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A4" w:rsidRPr="009548D8" w:rsidRDefault="00FC7EA4" w:rsidP="00FC7EA4">
      <w:pPr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  <w:lang w:bidi="he-IL"/>
        </w:rPr>
        <w:t>משימה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  <w:r w:rsidRPr="006D4FFB">
        <w:rPr>
          <w:rFonts w:cs="David" w:hint="cs"/>
          <w:b/>
          <w:bCs/>
          <w:sz w:val="32"/>
          <w:szCs w:val="32"/>
          <w:rtl/>
          <w:lang w:bidi="he-IL"/>
        </w:rPr>
        <w:t>בנושא</w:t>
      </w:r>
      <w:r w:rsidRPr="006D4FFB">
        <w:rPr>
          <w:rFonts w:cs="David" w:hint="cs"/>
          <w:b/>
          <w:bCs/>
          <w:sz w:val="32"/>
          <w:szCs w:val="32"/>
          <w:rtl/>
        </w:rPr>
        <w:t xml:space="preserve"> </w:t>
      </w:r>
      <w:r w:rsidRPr="006D4FFB">
        <w:rPr>
          <w:rFonts w:cs="David" w:hint="cs"/>
          <w:b/>
          <w:bCs/>
          <w:sz w:val="32"/>
          <w:szCs w:val="32"/>
          <w:rtl/>
          <w:lang w:bidi="he-IL"/>
        </w:rPr>
        <w:t>מערכות</w:t>
      </w:r>
      <w:r w:rsidRPr="006D4FFB">
        <w:rPr>
          <w:rFonts w:cs="David" w:hint="cs"/>
          <w:b/>
          <w:bCs/>
          <w:sz w:val="32"/>
          <w:szCs w:val="32"/>
          <w:rtl/>
        </w:rPr>
        <w:t xml:space="preserve"> </w:t>
      </w:r>
      <w:r w:rsidRPr="006D4FFB">
        <w:rPr>
          <w:rFonts w:cs="David" w:hint="cs"/>
          <w:b/>
          <w:bCs/>
          <w:sz w:val="32"/>
          <w:szCs w:val="32"/>
          <w:rtl/>
          <w:lang w:bidi="he-IL"/>
        </w:rPr>
        <w:t>אקולוגיות</w:t>
      </w:r>
    </w:p>
    <w:p w:rsidR="00FC7EA4" w:rsidRPr="006D4FFB" w:rsidRDefault="00FC7EA4" w:rsidP="00FC7EA4">
      <w:pPr>
        <w:spacing w:after="0" w:line="360" w:lineRule="auto"/>
        <w:jc w:val="center"/>
        <w:rPr>
          <w:rFonts w:ascii="Arial" w:hAnsi="Arial" w:cs="David"/>
          <w:sz w:val="24"/>
          <w:szCs w:val="24"/>
        </w:rPr>
      </w:pPr>
      <w:r w:rsidRPr="006D4FFB">
        <w:rPr>
          <w:rFonts w:cs="David" w:hint="cs"/>
          <w:b/>
          <w:bCs/>
          <w:sz w:val="28"/>
          <w:szCs w:val="28"/>
          <w:rtl/>
          <w:lang w:bidi="he-IL"/>
        </w:rPr>
        <w:t>מתוך</w:t>
      </w:r>
      <w:r w:rsidRPr="006D4FFB">
        <w:rPr>
          <w:rFonts w:cs="David" w:hint="cs"/>
          <w:b/>
          <w:bCs/>
          <w:sz w:val="28"/>
          <w:szCs w:val="28"/>
          <w:rtl/>
        </w:rPr>
        <w:t xml:space="preserve"> </w:t>
      </w:r>
      <w:r w:rsidRPr="006D4FFB">
        <w:rPr>
          <w:rFonts w:cs="David" w:hint="cs"/>
          <w:b/>
          <w:bCs/>
          <w:sz w:val="28"/>
          <w:szCs w:val="28"/>
          <w:rtl/>
          <w:lang w:bidi="he-IL"/>
        </w:rPr>
        <w:t>ערכת</w:t>
      </w:r>
      <w:r w:rsidRPr="006D4FFB">
        <w:rPr>
          <w:rFonts w:cs="David" w:hint="cs"/>
          <w:b/>
          <w:bCs/>
          <w:sz w:val="28"/>
          <w:szCs w:val="28"/>
          <w:rtl/>
        </w:rPr>
        <w:t xml:space="preserve"> </w:t>
      </w:r>
      <w:r w:rsidRPr="006D4FFB">
        <w:rPr>
          <w:rFonts w:cs="David" w:hint="cs"/>
          <w:b/>
          <w:bCs/>
          <w:sz w:val="28"/>
          <w:szCs w:val="28"/>
          <w:rtl/>
          <w:lang w:bidi="he-IL"/>
        </w:rPr>
        <w:t>ה</w:t>
      </w:r>
      <w:r w:rsidRPr="006D4FFB">
        <w:rPr>
          <w:rFonts w:cs="David" w:hint="cs"/>
          <w:b/>
          <w:bCs/>
          <w:sz w:val="28"/>
          <w:szCs w:val="28"/>
          <w:rtl/>
        </w:rPr>
        <w:t>.</w:t>
      </w:r>
      <w:r w:rsidRPr="006D4FFB">
        <w:rPr>
          <w:rFonts w:cs="David" w:hint="cs"/>
          <w:b/>
          <w:bCs/>
          <w:sz w:val="28"/>
          <w:szCs w:val="28"/>
          <w:rtl/>
          <w:lang w:bidi="he-IL"/>
        </w:rPr>
        <w:t>ל</w:t>
      </w:r>
      <w:r w:rsidRPr="006D4FFB">
        <w:rPr>
          <w:rFonts w:cs="David" w:hint="cs"/>
          <w:b/>
          <w:bCs/>
          <w:sz w:val="28"/>
          <w:szCs w:val="28"/>
          <w:rtl/>
        </w:rPr>
        <w:t>.</w:t>
      </w:r>
      <w:r w:rsidRPr="006D4FFB">
        <w:rPr>
          <w:rFonts w:cs="David" w:hint="cs"/>
          <w:b/>
          <w:bCs/>
          <w:sz w:val="28"/>
          <w:szCs w:val="28"/>
          <w:rtl/>
          <w:lang w:bidi="he-IL"/>
        </w:rPr>
        <w:t>ה</w:t>
      </w:r>
    </w:p>
    <w:p w:rsidR="00FC7EA4" w:rsidRPr="00FC7EA4" w:rsidRDefault="00FC7EA4" w:rsidP="00555B06">
      <w:pPr>
        <w:bidi/>
        <w:spacing w:after="0" w:line="240" w:lineRule="auto"/>
        <w:rPr>
          <w:rFonts w:ascii="David" w:eastAsia="Times New Roman" w:hAnsi="David" w:cs="David"/>
          <w:b/>
          <w:bCs/>
          <w:color w:val="800000"/>
          <w:sz w:val="24"/>
          <w:szCs w:val="24"/>
          <w:rtl/>
          <w:lang w:eastAsia="en-CA" w:bidi="he-IL"/>
        </w:rPr>
      </w:pPr>
    </w:p>
    <w:p w:rsidR="00B712B4" w:rsidRPr="00B712B4" w:rsidRDefault="00A37FA9" w:rsidP="00B712B4">
      <w:pPr>
        <w:numPr>
          <w:ilvl w:val="0"/>
          <w:numId w:val="8"/>
        </w:numPr>
        <w:tabs>
          <w:tab w:val="clear" w:pos="780"/>
          <w:tab w:val="num" w:pos="261"/>
        </w:tabs>
        <w:bidi/>
        <w:spacing w:after="0" w:line="240" w:lineRule="auto"/>
        <w:ind w:left="261" w:right="0" w:hanging="261"/>
        <w:rPr>
          <w:rFonts w:ascii="David" w:hAnsi="David" w:cs="David"/>
          <w:b/>
          <w:bCs/>
          <w:color w:val="800000"/>
          <w:lang w:eastAsia="en-CA"/>
        </w:rPr>
      </w:pPr>
      <w:r w:rsidRPr="00FC7EA4">
        <w:rPr>
          <w:rFonts w:ascii="David" w:eastAsia="Times New Roman" w:hAnsi="David" w:cs="David"/>
          <w:b/>
          <w:bCs/>
          <w:color w:val="800000"/>
          <w:sz w:val="24"/>
          <w:szCs w:val="24"/>
          <w:rtl/>
          <w:lang w:eastAsia="en-CA" w:bidi="he-IL"/>
        </w:rPr>
        <w:t>סוג פריט</w:t>
      </w:r>
      <w:r w:rsidRPr="00FC7EA4">
        <w:rPr>
          <w:rFonts w:ascii="David" w:eastAsia="Times New Roman" w:hAnsi="David" w:cs="David"/>
          <w:b/>
          <w:bCs/>
          <w:color w:val="800000"/>
          <w:sz w:val="24"/>
          <w:szCs w:val="24"/>
          <w:lang w:eastAsia="en-CA"/>
        </w:rPr>
        <w:t>:</w:t>
      </w:r>
      <w:r w:rsidRPr="00FC7EA4">
        <w:rPr>
          <w:rFonts w:ascii="David" w:eastAsia="Times New Roman" w:hAnsi="David" w:cs="David"/>
          <w:color w:val="023163"/>
          <w:sz w:val="24"/>
          <w:szCs w:val="24"/>
          <w:lang w:eastAsia="en-CA"/>
        </w:rPr>
        <w:t> </w:t>
      </w:r>
      <w:r w:rsidRPr="00FC7EA4">
        <w:rPr>
          <w:rFonts w:ascii="David" w:hAnsi="David" w:cs="David"/>
          <w:sz w:val="24"/>
          <w:szCs w:val="24"/>
          <w:rtl/>
          <w:lang w:bidi="he-IL"/>
        </w:rPr>
        <w:t>הצעה למבחן</w:t>
      </w:r>
      <w:r w:rsidRPr="00FC7EA4">
        <w:rPr>
          <w:rFonts w:ascii="David" w:hAnsi="David" w:cs="David"/>
          <w:sz w:val="24"/>
          <w:szCs w:val="24"/>
          <w:lang w:bidi="he-IL"/>
        </w:rPr>
        <w:br/>
      </w:r>
      <w:r w:rsidRPr="00FC7EA4">
        <w:rPr>
          <w:rFonts w:ascii="David" w:eastAsia="Times New Roman" w:hAnsi="David" w:cs="David"/>
          <w:b/>
          <w:bCs/>
          <w:color w:val="800000"/>
          <w:sz w:val="24"/>
          <w:szCs w:val="24"/>
          <w:rtl/>
          <w:lang w:eastAsia="en-CA" w:bidi="he-IL"/>
        </w:rPr>
        <w:t>מילות מפתח</w:t>
      </w:r>
      <w:r w:rsidRPr="00FC7EA4">
        <w:rPr>
          <w:rFonts w:ascii="David" w:hAnsi="David" w:cs="David"/>
          <w:sz w:val="24"/>
          <w:szCs w:val="24"/>
          <w:lang w:bidi="he-IL"/>
        </w:rPr>
        <w:t xml:space="preserve">:  </w:t>
      </w:r>
      <w:r w:rsidR="0051398D">
        <w:rPr>
          <w:rFonts w:ascii="Arial" w:hAnsi="Arial" w:cs="Arial"/>
          <w:rtl/>
          <w:lang w:bidi="he-IL"/>
        </w:rPr>
        <w:t>המומרת</w:t>
      </w:r>
      <w:r w:rsidR="0051398D">
        <w:rPr>
          <w:rFonts w:ascii="Arial" w:hAnsi="Arial" w:cs="Arial"/>
          <w:rtl/>
        </w:rPr>
        <w:t xml:space="preserve"> </w:t>
      </w:r>
      <w:r w:rsidR="0051398D">
        <w:rPr>
          <w:rFonts w:ascii="Arial" w:hAnsi="Arial" w:cs="Arial"/>
          <w:rtl/>
          <w:lang w:bidi="he-IL"/>
        </w:rPr>
        <w:t>לסוגי</w:t>
      </w:r>
      <w:r w:rsidR="0051398D">
        <w:rPr>
          <w:rFonts w:ascii="Arial" w:hAnsi="Arial" w:cs="Arial"/>
          <w:rtl/>
        </w:rPr>
        <w:t xml:space="preserve"> </w:t>
      </w:r>
      <w:r w:rsidR="0051398D">
        <w:rPr>
          <w:rFonts w:ascii="Arial" w:hAnsi="Arial" w:cs="Arial"/>
          <w:rtl/>
          <w:lang w:bidi="he-IL"/>
        </w:rPr>
        <w:t>אנרגיה</w:t>
      </w:r>
      <w:r w:rsidR="0051398D">
        <w:rPr>
          <w:rFonts w:ascii="Arial" w:hAnsi="Arial" w:cs="Arial"/>
          <w:rtl/>
        </w:rPr>
        <w:t xml:space="preserve"> </w:t>
      </w:r>
      <w:r w:rsidR="0051398D">
        <w:rPr>
          <w:rFonts w:ascii="Arial" w:hAnsi="Arial" w:cs="Arial"/>
          <w:rtl/>
          <w:lang w:bidi="he-IL"/>
        </w:rPr>
        <w:t>שונים</w:t>
      </w:r>
      <w:r w:rsidR="0051398D">
        <w:rPr>
          <w:rFonts w:ascii="Arial" w:hAnsi="Arial" w:cs="Arial"/>
          <w:rtl/>
        </w:rPr>
        <w:t xml:space="preserve">. </w:t>
      </w:r>
      <w:r w:rsidR="0051398D">
        <w:rPr>
          <w:rFonts w:ascii="Arial" w:hAnsi="Arial" w:cs="Arial"/>
          <w:rtl/>
          <w:lang w:bidi="he-IL"/>
        </w:rPr>
        <w:t>לדוגמה</w:t>
      </w:r>
      <w:r w:rsidR="0051398D">
        <w:rPr>
          <w:rFonts w:ascii="Arial" w:hAnsi="Arial" w:cs="Arial" w:hint="cs"/>
          <w:rtl/>
        </w:rPr>
        <w:t xml:space="preserve">, </w:t>
      </w:r>
      <w:r w:rsidR="0051398D" w:rsidRPr="0051398D">
        <w:rPr>
          <w:rFonts w:ascii="Arial" w:hAnsi="Arial" w:cs="Arial"/>
          <w:sz w:val="20"/>
          <w:szCs w:val="20"/>
          <w:rtl/>
          <w:lang w:bidi="he-IL"/>
        </w:rPr>
        <w:t>בנורה</w:t>
      </w:r>
      <w:r w:rsidR="0051398D" w:rsidRPr="0051398D">
        <w:rPr>
          <w:rFonts w:ascii="Arial" w:hAnsi="Arial" w:cs="Arial"/>
          <w:sz w:val="20"/>
          <w:szCs w:val="20"/>
          <w:rtl/>
        </w:rPr>
        <w:t xml:space="preserve"> </w:t>
      </w:r>
      <w:r w:rsidR="0051398D" w:rsidRPr="0051398D">
        <w:rPr>
          <w:rFonts w:ascii="Arial" w:hAnsi="Arial" w:cs="Arial"/>
          <w:sz w:val="20"/>
          <w:szCs w:val="20"/>
          <w:rtl/>
          <w:lang w:bidi="he-IL"/>
        </w:rPr>
        <w:t>לחום</w:t>
      </w:r>
      <w:r w:rsidR="0051398D" w:rsidRPr="0051398D">
        <w:rPr>
          <w:rFonts w:ascii="Arial" w:hAnsi="Arial" w:cs="Arial"/>
          <w:sz w:val="20"/>
          <w:szCs w:val="20"/>
          <w:rtl/>
        </w:rPr>
        <w:t xml:space="preserve"> </w:t>
      </w:r>
      <w:r w:rsidR="0051398D" w:rsidRPr="0051398D">
        <w:rPr>
          <w:rFonts w:ascii="Arial" w:hAnsi="Arial" w:cs="Arial"/>
          <w:sz w:val="20"/>
          <w:szCs w:val="20"/>
          <w:rtl/>
          <w:lang w:bidi="he-IL"/>
        </w:rPr>
        <w:t>ואנרגית</w:t>
      </w:r>
      <w:r w:rsidR="0051398D" w:rsidRPr="0051398D">
        <w:rPr>
          <w:rFonts w:ascii="Arial" w:hAnsi="Arial" w:cs="Arial"/>
          <w:sz w:val="20"/>
          <w:szCs w:val="20"/>
          <w:rtl/>
        </w:rPr>
        <w:t xml:space="preserve"> </w:t>
      </w:r>
      <w:r w:rsidR="0051398D" w:rsidRPr="0051398D">
        <w:rPr>
          <w:rFonts w:ascii="Arial" w:hAnsi="Arial" w:cs="Arial"/>
          <w:sz w:val="20"/>
          <w:szCs w:val="20"/>
          <w:rtl/>
          <w:lang w:bidi="he-IL"/>
        </w:rPr>
        <w:t>אור</w:t>
      </w:r>
      <w:r w:rsidR="0051398D" w:rsidRPr="0051398D">
        <w:rPr>
          <w:rFonts w:ascii="Arial" w:hAnsi="Arial" w:cs="Arial"/>
          <w:sz w:val="20"/>
          <w:szCs w:val="20"/>
          <w:rtl/>
        </w:rPr>
        <w:t xml:space="preserve"> </w:t>
      </w:r>
      <w:r w:rsidR="0051398D">
        <w:rPr>
          <w:rFonts w:ascii="Arial" w:hAnsi="Arial" w:cs="Arial" w:hint="cs"/>
          <w:rtl/>
        </w:rPr>
        <w:t xml:space="preserve">, </w:t>
      </w:r>
      <w:r w:rsidR="0051398D" w:rsidRPr="0051398D">
        <w:rPr>
          <w:rFonts w:ascii="Arial" w:hAnsi="Arial" w:cs="Arial"/>
          <w:sz w:val="20"/>
          <w:szCs w:val="20"/>
          <w:rtl/>
          <w:lang w:bidi="he-IL"/>
        </w:rPr>
        <w:t>בפעמון</w:t>
      </w:r>
      <w:r w:rsidR="0051398D" w:rsidRPr="0051398D">
        <w:rPr>
          <w:rFonts w:ascii="Arial" w:hAnsi="Arial" w:cs="Arial"/>
          <w:sz w:val="20"/>
          <w:szCs w:val="20"/>
          <w:rtl/>
        </w:rPr>
        <w:t xml:space="preserve"> </w:t>
      </w:r>
      <w:r w:rsidR="0051398D" w:rsidRPr="0051398D">
        <w:rPr>
          <w:rFonts w:ascii="Arial" w:hAnsi="Arial" w:cs="Arial"/>
          <w:sz w:val="20"/>
          <w:szCs w:val="20"/>
          <w:rtl/>
          <w:lang w:bidi="he-IL"/>
        </w:rPr>
        <w:t>לאנרגית</w:t>
      </w:r>
      <w:r w:rsidR="0051398D" w:rsidRPr="0051398D">
        <w:rPr>
          <w:rFonts w:ascii="Arial" w:hAnsi="Arial" w:cs="Arial"/>
          <w:sz w:val="20"/>
          <w:szCs w:val="20"/>
          <w:rtl/>
        </w:rPr>
        <w:t xml:space="preserve"> </w:t>
      </w:r>
      <w:r w:rsidR="0051398D" w:rsidRPr="0051398D">
        <w:rPr>
          <w:rFonts w:ascii="Arial" w:hAnsi="Arial" w:cs="Arial"/>
          <w:sz w:val="20"/>
          <w:szCs w:val="20"/>
          <w:rtl/>
          <w:lang w:bidi="he-IL"/>
        </w:rPr>
        <w:t>קול</w:t>
      </w:r>
      <w:r w:rsidR="0051398D">
        <w:rPr>
          <w:rFonts w:ascii="Arial" w:hAnsi="Arial" w:cs="Arial" w:hint="cs"/>
          <w:rtl/>
        </w:rPr>
        <w:t xml:space="preserve">, </w:t>
      </w:r>
      <w:r w:rsidR="0051398D" w:rsidRPr="0051398D">
        <w:rPr>
          <w:rFonts w:ascii="Arial" w:hAnsi="Arial" w:cs="Arial"/>
          <w:sz w:val="20"/>
          <w:szCs w:val="20"/>
          <w:rtl/>
          <w:lang w:bidi="he-IL"/>
        </w:rPr>
        <w:t>במאוורר</w:t>
      </w:r>
      <w:r w:rsidR="0051398D" w:rsidRPr="0051398D">
        <w:rPr>
          <w:rFonts w:ascii="Arial" w:hAnsi="Arial" w:cs="Arial"/>
          <w:sz w:val="20"/>
          <w:szCs w:val="20"/>
          <w:rtl/>
        </w:rPr>
        <w:t xml:space="preserve"> </w:t>
      </w:r>
      <w:r w:rsidR="0051398D" w:rsidRPr="0051398D">
        <w:rPr>
          <w:rFonts w:ascii="Arial" w:hAnsi="Arial" w:cs="Arial"/>
          <w:sz w:val="20"/>
          <w:szCs w:val="20"/>
          <w:rtl/>
          <w:lang w:bidi="he-IL"/>
        </w:rPr>
        <w:t>לאנרגית</w:t>
      </w:r>
      <w:r w:rsidR="0051398D" w:rsidRPr="0051398D">
        <w:rPr>
          <w:rFonts w:ascii="Arial" w:hAnsi="Arial" w:cs="Arial"/>
          <w:sz w:val="20"/>
          <w:szCs w:val="20"/>
          <w:rtl/>
        </w:rPr>
        <w:t xml:space="preserve"> </w:t>
      </w:r>
      <w:r w:rsidR="0051398D" w:rsidRPr="0051398D">
        <w:rPr>
          <w:rFonts w:ascii="Arial" w:hAnsi="Arial" w:cs="Arial"/>
          <w:sz w:val="20"/>
          <w:szCs w:val="20"/>
          <w:rtl/>
          <w:lang w:bidi="he-IL"/>
        </w:rPr>
        <w:t>תנועה</w:t>
      </w:r>
      <w:r w:rsidR="0051398D">
        <w:rPr>
          <w:rFonts w:ascii="Arial" w:hAnsi="Arial" w:cs="Arial" w:hint="cs"/>
          <w:rtl/>
        </w:rPr>
        <w:t>,</w:t>
      </w:r>
      <w:r w:rsidR="0051398D" w:rsidRPr="0051398D">
        <w:rPr>
          <w:rFonts w:ascii="Arial" w:hAnsi="Arial" w:cs="Arial"/>
          <w:sz w:val="20"/>
          <w:szCs w:val="20"/>
          <w:rtl/>
          <w:lang w:bidi="he-IL"/>
        </w:rPr>
        <w:t>בקומקום</w:t>
      </w:r>
      <w:r w:rsidR="0051398D" w:rsidRPr="0051398D">
        <w:rPr>
          <w:rFonts w:ascii="Arial" w:hAnsi="Arial" w:cs="Arial"/>
          <w:sz w:val="20"/>
          <w:szCs w:val="20"/>
          <w:rtl/>
        </w:rPr>
        <w:t xml:space="preserve"> </w:t>
      </w:r>
      <w:r w:rsidR="0051398D" w:rsidRPr="0051398D">
        <w:rPr>
          <w:rFonts w:ascii="Arial" w:hAnsi="Arial" w:cs="Arial"/>
          <w:sz w:val="20"/>
          <w:szCs w:val="20"/>
          <w:rtl/>
          <w:lang w:bidi="he-IL"/>
        </w:rPr>
        <w:t>לאנרגיה</w:t>
      </w:r>
      <w:r w:rsidR="0051398D" w:rsidRPr="0051398D">
        <w:rPr>
          <w:rFonts w:ascii="Arial" w:hAnsi="Arial" w:cs="Arial"/>
          <w:sz w:val="20"/>
          <w:szCs w:val="20"/>
          <w:rtl/>
        </w:rPr>
        <w:t xml:space="preserve"> </w:t>
      </w:r>
      <w:r w:rsidR="0051398D" w:rsidRPr="0051398D">
        <w:rPr>
          <w:rFonts w:ascii="Arial" w:hAnsi="Arial" w:cs="Arial"/>
          <w:sz w:val="20"/>
          <w:szCs w:val="20"/>
          <w:rtl/>
          <w:lang w:bidi="he-IL"/>
        </w:rPr>
        <w:t>תרמית</w:t>
      </w:r>
    </w:p>
    <w:p w:rsidR="00B712B4" w:rsidRDefault="00B712B4" w:rsidP="00B712B4">
      <w:pPr>
        <w:bidi/>
        <w:spacing w:after="0" w:line="240" w:lineRule="auto"/>
        <w:rPr>
          <w:rFonts w:ascii="David" w:eastAsia="Times New Roman" w:hAnsi="David" w:cs="David"/>
          <w:b/>
          <w:bCs/>
          <w:color w:val="800000"/>
          <w:sz w:val="24"/>
          <w:szCs w:val="24"/>
          <w:rtl/>
          <w:lang w:eastAsia="en-CA" w:bidi="he-IL"/>
        </w:rPr>
      </w:pPr>
    </w:p>
    <w:p w:rsidR="00B712B4" w:rsidRPr="00FC7EA4" w:rsidRDefault="00B712B4" w:rsidP="00B712B4">
      <w:pPr>
        <w:bidi/>
        <w:spacing w:after="0" w:line="240" w:lineRule="auto"/>
        <w:rPr>
          <w:rFonts w:ascii="David" w:hAnsi="David" w:cs="David"/>
          <w:b/>
          <w:bCs/>
          <w:color w:val="800000"/>
          <w:lang w:eastAsia="en-CA"/>
        </w:rPr>
      </w:pPr>
    </w:p>
    <w:p w:rsidR="00555B06" w:rsidRPr="00FC7EA4" w:rsidRDefault="00A37FA9" w:rsidP="0051398D">
      <w:pPr>
        <w:pStyle w:val="NormalWeb"/>
        <w:bidi/>
        <w:spacing w:before="0" w:beforeAutospacing="0" w:after="0" w:afterAutospacing="0" w:line="360" w:lineRule="auto"/>
        <w:rPr>
          <w:rStyle w:val="main"/>
          <w:rFonts w:ascii="David" w:hAnsi="David" w:cs="David"/>
          <w:bCs/>
        </w:rPr>
      </w:pPr>
      <w:r w:rsidRPr="00FC7EA4">
        <w:rPr>
          <w:rFonts w:ascii="David" w:hAnsi="David" w:cs="David"/>
          <w:b/>
          <w:bCs/>
          <w:color w:val="800000"/>
          <w:rtl/>
          <w:lang w:eastAsia="en-CA"/>
        </w:rPr>
        <w:t>תקציר</w:t>
      </w:r>
      <w:r w:rsidRPr="00FC7EA4">
        <w:rPr>
          <w:rFonts w:ascii="David" w:hAnsi="David" w:cs="David"/>
          <w:b/>
          <w:bCs/>
          <w:color w:val="800000"/>
          <w:lang w:eastAsia="en-CA"/>
        </w:rPr>
        <w:t>:</w:t>
      </w:r>
      <w:r w:rsidRPr="00FC7EA4">
        <w:rPr>
          <w:rFonts w:ascii="David" w:hAnsi="David" w:cs="David"/>
          <w:b/>
          <w:bCs/>
          <w:color w:val="023163"/>
          <w:lang w:eastAsia="en-CA"/>
        </w:rPr>
        <w:t> </w:t>
      </w:r>
      <w:r w:rsidRPr="00FC7EA4">
        <w:rPr>
          <w:rFonts w:ascii="David" w:hAnsi="David" w:cs="David"/>
          <w:color w:val="023163"/>
          <w:lang w:eastAsia="en-CA"/>
        </w:rPr>
        <w:br/>
      </w:r>
      <w:r w:rsidRPr="00FC7EA4">
        <w:rPr>
          <w:rFonts w:ascii="David" w:hAnsi="David" w:cs="David"/>
          <w:rtl/>
        </w:rPr>
        <w:t xml:space="preserve">מבדק של </w:t>
      </w:r>
      <w:r w:rsidR="0051398D">
        <w:rPr>
          <w:rFonts w:ascii="David" w:hAnsi="David" w:cs="David" w:hint="cs"/>
          <w:rtl/>
        </w:rPr>
        <w:t xml:space="preserve">6 </w:t>
      </w:r>
      <w:r w:rsidRPr="00FC7EA4">
        <w:rPr>
          <w:rFonts w:ascii="David" w:hAnsi="David" w:cs="David"/>
          <w:rtl/>
        </w:rPr>
        <w:t xml:space="preserve">מפריטי הערכה סגורים ופתוחים הלקוחים מערכות </w:t>
      </w:r>
      <w:proofErr w:type="spellStart"/>
      <w:r w:rsidRPr="00FC7EA4">
        <w:rPr>
          <w:rFonts w:ascii="David" w:hAnsi="David" w:cs="David"/>
          <w:rtl/>
        </w:rPr>
        <w:t>ה.ל.ה</w:t>
      </w:r>
      <w:proofErr w:type="spellEnd"/>
      <w:r w:rsidRPr="00FC7EA4">
        <w:rPr>
          <w:rFonts w:ascii="David" w:hAnsi="David" w:cs="David"/>
          <w:rtl/>
        </w:rPr>
        <w:t xml:space="preserve">, </w:t>
      </w:r>
      <w:r w:rsidR="00555B06" w:rsidRPr="00FC7EA4">
        <w:rPr>
          <w:rStyle w:val="main"/>
          <w:rFonts w:ascii="David" w:hAnsi="David" w:cs="David"/>
          <w:bCs/>
          <w:rtl/>
        </w:rPr>
        <w:t xml:space="preserve">מערכות </w:t>
      </w:r>
      <w:r w:rsidR="0051398D">
        <w:rPr>
          <w:rStyle w:val="main"/>
          <w:rFonts w:ascii="David" w:hAnsi="David" w:cs="David" w:hint="cs"/>
          <w:bCs/>
          <w:rtl/>
        </w:rPr>
        <w:t>הלה</w:t>
      </w:r>
    </w:p>
    <w:p w:rsidR="00A37FA9" w:rsidRPr="00FC7EA4" w:rsidRDefault="00A37FA9" w:rsidP="00555B06">
      <w:pPr>
        <w:bidi/>
        <w:spacing w:after="0" w:line="240" w:lineRule="auto"/>
        <w:rPr>
          <w:rFonts w:ascii="David" w:hAnsi="David" w:cs="David"/>
          <w:sz w:val="24"/>
          <w:szCs w:val="24"/>
        </w:rPr>
      </w:pPr>
      <w:r w:rsidRPr="00FC7EA4">
        <w:rPr>
          <w:rFonts w:ascii="David" w:hAnsi="David" w:cs="David"/>
          <w:sz w:val="24"/>
          <w:szCs w:val="24"/>
          <w:rtl/>
          <w:lang w:bidi="he-IL"/>
        </w:rPr>
        <w:t xml:space="preserve"> (כיתות ח').  רמות החשיבה של הפריטים מחולקים כשליש לכל רמה: ידע/הבנה, יישום, חשיבה מסדר גבוה. השאלות הפתוחות דורשות רמות חשיבה גבוהה יותר</w:t>
      </w:r>
      <w:r w:rsidRPr="00FC7EA4">
        <w:rPr>
          <w:rFonts w:ascii="David" w:hAnsi="David" w:cs="David"/>
          <w:sz w:val="24"/>
          <w:szCs w:val="24"/>
          <w:lang w:bidi="he-IL"/>
        </w:rPr>
        <w:t>.</w:t>
      </w:r>
    </w:p>
    <w:p w:rsidR="00A37FA9" w:rsidRPr="00FC7EA4" w:rsidRDefault="000E195F" w:rsidP="00A37FA9">
      <w:pPr>
        <w:bidi/>
        <w:spacing w:before="100" w:beforeAutospacing="1" w:after="100" w:afterAutospacing="1" w:line="240" w:lineRule="auto"/>
        <w:rPr>
          <w:rFonts w:ascii="David" w:eastAsia="Times New Roman" w:hAnsi="David" w:cs="David"/>
          <w:color w:val="023163"/>
          <w:sz w:val="24"/>
          <w:szCs w:val="24"/>
          <w:lang w:eastAsia="en-CA" w:bidi="he-IL"/>
        </w:rPr>
      </w:pPr>
      <w:hyperlink r:id="rId7" w:history="1">
        <w:r w:rsidR="00A37FA9" w:rsidRPr="00CD7FEF">
          <w:rPr>
            <w:rStyle w:val="Hyperlink"/>
            <w:rFonts w:ascii="David" w:eastAsia="Times New Roman" w:hAnsi="David" w:cs="David"/>
            <w:sz w:val="24"/>
            <w:szCs w:val="24"/>
            <w:rtl/>
            <w:lang w:eastAsia="en-CA" w:bidi="he-IL"/>
          </w:rPr>
          <w:t>הפנייה לפריט</w:t>
        </w:r>
      </w:hyperlink>
    </w:p>
    <w:p w:rsidR="00A37FA9" w:rsidRPr="00FC7EA4" w:rsidRDefault="00A37FA9" w:rsidP="00A37FA9">
      <w:pPr>
        <w:bidi/>
        <w:spacing w:before="100" w:beforeAutospacing="1" w:after="100" w:afterAutospacing="1" w:line="240" w:lineRule="auto"/>
        <w:rPr>
          <w:rFonts w:ascii="David" w:eastAsia="Times New Roman" w:hAnsi="David" w:cs="David"/>
          <w:color w:val="023163"/>
          <w:sz w:val="24"/>
          <w:szCs w:val="24"/>
          <w:lang w:eastAsia="en-CA" w:bidi="he-IL"/>
        </w:rPr>
      </w:pPr>
      <w:r w:rsidRPr="00FC7EA4">
        <w:rPr>
          <w:rFonts w:ascii="David" w:eastAsia="Times New Roman" w:hAnsi="David" w:cs="David"/>
          <w:b/>
          <w:bCs/>
          <w:color w:val="023163"/>
          <w:sz w:val="24"/>
          <w:szCs w:val="24"/>
          <w:rtl/>
          <w:lang w:eastAsia="en-CA" w:bidi="he-IL"/>
        </w:rPr>
        <w:t xml:space="preserve">קשר עם </w:t>
      </w:r>
      <w:proofErr w:type="spellStart"/>
      <w:r w:rsidRPr="00FC7EA4">
        <w:rPr>
          <w:rFonts w:ascii="David" w:eastAsia="Times New Roman" w:hAnsi="David" w:cs="David"/>
          <w:b/>
          <w:bCs/>
          <w:color w:val="023163"/>
          <w:sz w:val="24"/>
          <w:szCs w:val="24"/>
          <w:rtl/>
          <w:lang w:eastAsia="en-CA" w:bidi="he-IL"/>
        </w:rPr>
        <w:t>תוכנית</w:t>
      </w:r>
      <w:proofErr w:type="spellEnd"/>
      <w:r w:rsidRPr="00FC7EA4">
        <w:rPr>
          <w:rFonts w:ascii="David" w:eastAsia="Times New Roman" w:hAnsi="David" w:cs="David"/>
          <w:b/>
          <w:bCs/>
          <w:color w:val="023163"/>
          <w:sz w:val="24"/>
          <w:szCs w:val="24"/>
          <w:rtl/>
          <w:lang w:eastAsia="en-CA" w:bidi="he-IL"/>
        </w:rPr>
        <w:t xml:space="preserve"> הלימודים</w:t>
      </w:r>
      <w:r w:rsidRPr="00FC7EA4">
        <w:rPr>
          <w:rFonts w:ascii="David" w:eastAsia="Times New Roman" w:hAnsi="David" w:cs="David"/>
          <w:color w:val="023163"/>
          <w:sz w:val="24"/>
          <w:szCs w:val="24"/>
          <w:lang w:eastAsia="en-CA"/>
        </w:rPr>
        <w:br/>
      </w:r>
      <w:r w:rsidRPr="00FC7EA4">
        <w:rPr>
          <w:rFonts w:ascii="David" w:eastAsia="Times New Roman" w:hAnsi="David" w:cs="David"/>
          <w:color w:val="023163"/>
          <w:sz w:val="24"/>
          <w:szCs w:val="24"/>
          <w:rtl/>
          <w:lang w:eastAsia="en-CA" w:bidi="he-IL"/>
        </w:rPr>
        <w:t xml:space="preserve"> </w:t>
      </w:r>
    </w:p>
    <w:p w:rsidR="00A37FA9" w:rsidRPr="00FC7EA4" w:rsidRDefault="00A37FA9" w:rsidP="00B712B4">
      <w:pPr>
        <w:bidi/>
        <w:outlineLvl w:val="0"/>
        <w:rPr>
          <w:rFonts w:ascii="David" w:hAnsi="David" w:cs="David"/>
          <w:b/>
          <w:sz w:val="24"/>
          <w:szCs w:val="24"/>
          <w:rtl/>
        </w:rPr>
      </w:pPr>
      <w:r w:rsidRPr="00FC7EA4">
        <w:rPr>
          <w:rFonts w:ascii="David" w:eastAsia="Times New Roman" w:hAnsi="David" w:cs="David"/>
          <w:b/>
          <w:bCs/>
          <w:color w:val="800000"/>
          <w:sz w:val="24"/>
          <w:szCs w:val="24"/>
          <w:rtl/>
          <w:lang w:eastAsia="en-CA" w:bidi="he-IL"/>
        </w:rPr>
        <w:t>כיתה</w:t>
      </w:r>
      <w:r w:rsidRPr="00FC7EA4">
        <w:rPr>
          <w:rFonts w:ascii="David" w:eastAsia="Times New Roman" w:hAnsi="David" w:cs="David"/>
          <w:b/>
          <w:bCs/>
          <w:color w:val="800000"/>
          <w:sz w:val="24"/>
          <w:szCs w:val="24"/>
          <w:lang w:eastAsia="en-CA"/>
        </w:rPr>
        <w:t>:</w:t>
      </w:r>
      <w:r w:rsidRPr="00FC7EA4">
        <w:rPr>
          <w:rFonts w:ascii="David" w:eastAsia="Times New Roman" w:hAnsi="David" w:cs="David"/>
          <w:b/>
          <w:bCs/>
          <w:color w:val="023163"/>
          <w:sz w:val="24"/>
          <w:szCs w:val="24"/>
          <w:lang w:eastAsia="en-CA"/>
        </w:rPr>
        <w:t> </w:t>
      </w:r>
      <w:r w:rsidR="00EF0A55">
        <w:rPr>
          <w:rFonts w:ascii="David" w:eastAsia="Times New Roman" w:hAnsi="David" w:cs="David" w:hint="cs"/>
          <w:color w:val="023163"/>
          <w:sz w:val="24"/>
          <w:szCs w:val="24"/>
          <w:rtl/>
          <w:lang w:eastAsia="en-CA" w:bidi="he-IL"/>
        </w:rPr>
        <w:t>ט'</w:t>
      </w:r>
      <w:r w:rsidRPr="00FC7EA4">
        <w:rPr>
          <w:rFonts w:ascii="David" w:eastAsia="Times New Roman" w:hAnsi="David" w:cs="David"/>
          <w:color w:val="023163"/>
          <w:sz w:val="24"/>
          <w:szCs w:val="24"/>
          <w:lang w:eastAsia="en-CA"/>
        </w:rPr>
        <w:br/>
      </w:r>
      <w:r w:rsidRPr="00FC7EA4">
        <w:rPr>
          <w:rFonts w:ascii="David" w:eastAsia="Times New Roman" w:hAnsi="David" w:cs="David"/>
          <w:b/>
          <w:bCs/>
          <w:color w:val="800000"/>
          <w:sz w:val="24"/>
          <w:szCs w:val="24"/>
          <w:rtl/>
          <w:lang w:eastAsia="en-CA" w:bidi="he-IL"/>
        </w:rPr>
        <w:t>תחום התוכן</w:t>
      </w:r>
      <w:r w:rsidRPr="00EF0A55">
        <w:rPr>
          <w:rFonts w:ascii="David" w:eastAsia="Times New Roman" w:hAnsi="David" w:cs="David"/>
          <w:b/>
          <w:bCs/>
          <w:color w:val="800000"/>
          <w:sz w:val="24"/>
          <w:szCs w:val="24"/>
          <w:lang w:eastAsia="en-CA" w:bidi="he-IL"/>
        </w:rPr>
        <w:t>:</w:t>
      </w:r>
      <w:r w:rsidRPr="00EF0A55">
        <w:rPr>
          <w:rFonts w:ascii="David" w:hAnsi="David" w:cs="David"/>
          <w:sz w:val="24"/>
          <w:szCs w:val="24"/>
          <w:lang w:bidi="he-IL"/>
        </w:rPr>
        <w:t> </w:t>
      </w:r>
      <w:r w:rsidRPr="00EF0A55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 w:rsidR="00EF0A55" w:rsidRPr="00EF0A55">
        <w:rPr>
          <w:rFonts w:ascii="David" w:hAnsi="David" w:cs="David"/>
          <w:sz w:val="24"/>
          <w:szCs w:val="24"/>
          <w:rtl/>
          <w:lang w:bidi="he-IL"/>
        </w:rPr>
        <w:t>מדעי</w:t>
      </w:r>
      <w:r w:rsidR="00EF0A55" w:rsidRPr="00EF0A55">
        <w:rPr>
          <w:rFonts w:ascii="David" w:hAnsi="David" w:cs="David"/>
          <w:sz w:val="24"/>
          <w:szCs w:val="24"/>
          <w:rtl/>
        </w:rPr>
        <w:t xml:space="preserve"> </w:t>
      </w:r>
      <w:r w:rsidR="00EF0A55" w:rsidRPr="00EF0A55">
        <w:rPr>
          <w:rFonts w:ascii="David" w:hAnsi="David" w:cs="David"/>
          <w:sz w:val="24"/>
          <w:szCs w:val="24"/>
          <w:rtl/>
          <w:lang w:bidi="he-IL"/>
        </w:rPr>
        <w:t>החומר</w:t>
      </w:r>
      <w:r w:rsidR="00EF0A55" w:rsidRPr="00EF0A55">
        <w:rPr>
          <w:rFonts w:ascii="David" w:hAnsi="David" w:cs="David"/>
          <w:sz w:val="24"/>
          <w:szCs w:val="24"/>
          <w:rtl/>
        </w:rPr>
        <w:t xml:space="preserve"> – </w:t>
      </w:r>
      <w:r w:rsidR="00EF0A55" w:rsidRPr="00EF0A55">
        <w:rPr>
          <w:rFonts w:ascii="David" w:hAnsi="David" w:cs="David"/>
          <w:sz w:val="24"/>
          <w:szCs w:val="24"/>
          <w:rtl/>
          <w:lang w:bidi="he-IL"/>
        </w:rPr>
        <w:t>כימיה</w:t>
      </w:r>
      <w:r w:rsidR="00EF0A55" w:rsidRPr="00EF0A55">
        <w:rPr>
          <w:rFonts w:ascii="David" w:hAnsi="David" w:cs="David"/>
          <w:sz w:val="24"/>
          <w:szCs w:val="24"/>
          <w:rtl/>
        </w:rPr>
        <w:t xml:space="preserve">, </w:t>
      </w:r>
      <w:r w:rsidR="00EF0A55" w:rsidRPr="00EF0A55">
        <w:rPr>
          <w:rFonts w:ascii="David" w:hAnsi="David" w:cs="David"/>
          <w:sz w:val="24"/>
          <w:szCs w:val="24"/>
          <w:rtl/>
          <w:lang w:bidi="he-IL"/>
        </w:rPr>
        <w:t>פיזיקה</w:t>
      </w:r>
      <w:r w:rsidR="00DA4333" w:rsidRPr="00EF0A55">
        <w:rPr>
          <w:rFonts w:ascii="David" w:hAnsi="David" w:cs="David"/>
          <w:sz w:val="24"/>
          <w:szCs w:val="24"/>
          <w:rtl/>
        </w:rPr>
        <w:tab/>
      </w:r>
      <w:r w:rsidR="00DA4333" w:rsidRPr="00EF0A55">
        <w:rPr>
          <w:rFonts w:ascii="David" w:hAnsi="David" w:cs="David"/>
          <w:sz w:val="24"/>
          <w:szCs w:val="24"/>
          <w:rtl/>
        </w:rPr>
        <w:tab/>
      </w:r>
      <w:r w:rsidRPr="00EF0A55">
        <w:rPr>
          <w:rFonts w:ascii="David" w:hAnsi="David" w:cs="David"/>
          <w:sz w:val="24"/>
          <w:szCs w:val="24"/>
          <w:lang w:bidi="he-IL"/>
        </w:rPr>
        <w:br/>
      </w:r>
      <w:r w:rsidRPr="00EF0A55">
        <w:rPr>
          <w:rFonts w:ascii="David" w:eastAsia="Times New Roman" w:hAnsi="David" w:cs="David"/>
          <w:b/>
          <w:bCs/>
          <w:color w:val="800000"/>
          <w:sz w:val="24"/>
          <w:szCs w:val="24"/>
          <w:rtl/>
          <w:lang w:eastAsia="en-CA" w:bidi="he-IL"/>
        </w:rPr>
        <w:t xml:space="preserve">נושא </w:t>
      </w:r>
      <w:r w:rsidR="00555B06" w:rsidRPr="00EF0A55">
        <w:rPr>
          <w:rFonts w:ascii="David" w:eastAsia="Times New Roman" w:hAnsi="David" w:cs="David"/>
          <w:b/>
          <w:bCs/>
          <w:color w:val="800000"/>
          <w:sz w:val="24"/>
          <w:szCs w:val="24"/>
          <w:rtl/>
          <w:lang w:eastAsia="en-CA" w:bidi="he-IL"/>
        </w:rPr>
        <w:t>מרכזי :</w:t>
      </w:r>
      <w:r w:rsidR="00555B06" w:rsidRPr="00FC7EA4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 w:rsidR="00EF0A55" w:rsidRPr="00EF0A55">
        <w:rPr>
          <w:rFonts w:ascii="David" w:hAnsi="David" w:cs="David"/>
          <w:sz w:val="24"/>
          <w:szCs w:val="24"/>
          <w:rtl/>
          <w:lang w:bidi="he-IL"/>
        </w:rPr>
        <w:t>אנרגיה</w:t>
      </w:r>
      <w:bookmarkStart w:id="0" w:name="_GoBack"/>
      <w:bookmarkEnd w:id="0"/>
      <w:r w:rsidR="00EF0A55">
        <w:rPr>
          <w:rFonts w:ascii="Arial" w:hAnsi="Arial" w:cs="Arial"/>
          <w:b/>
          <w:bCs/>
          <w:sz w:val="16"/>
          <w:szCs w:val="16"/>
          <w:rtl/>
        </w:rPr>
        <w:t xml:space="preserve"> </w:t>
      </w:r>
    </w:p>
    <w:p w:rsidR="00F36F55" w:rsidRPr="00F36F55" w:rsidRDefault="00A37FA9" w:rsidP="00F36F55">
      <w:pPr>
        <w:tabs>
          <w:tab w:val="num" w:pos="360"/>
        </w:tabs>
        <w:bidi/>
        <w:spacing w:line="360" w:lineRule="auto"/>
        <w:rPr>
          <w:rFonts w:ascii="David" w:hAnsi="David"/>
          <w:sz w:val="24"/>
          <w:szCs w:val="24"/>
          <w:rtl/>
        </w:rPr>
      </w:pPr>
      <w:r w:rsidRPr="0051398D">
        <w:rPr>
          <w:rFonts w:ascii="David" w:eastAsia="Times New Roman" w:hAnsi="David" w:cs="David"/>
          <w:b/>
          <w:bCs/>
          <w:color w:val="800000"/>
          <w:sz w:val="24"/>
          <w:szCs w:val="24"/>
          <w:rtl/>
          <w:lang w:eastAsia="en-CA" w:bidi="he-IL"/>
        </w:rPr>
        <w:t>נושא משנה</w:t>
      </w:r>
      <w:r w:rsidRPr="0051398D">
        <w:rPr>
          <w:rFonts w:ascii="David" w:eastAsia="Times New Roman" w:hAnsi="David" w:cs="David"/>
          <w:b/>
          <w:bCs/>
          <w:color w:val="800000"/>
          <w:sz w:val="24"/>
          <w:szCs w:val="24"/>
          <w:lang w:eastAsia="en-CA"/>
        </w:rPr>
        <w:t>: </w:t>
      </w:r>
      <w:r w:rsidRPr="0051398D">
        <w:rPr>
          <w:rFonts w:ascii="David" w:eastAsia="Times New Roman" w:hAnsi="David" w:cs="David"/>
          <w:color w:val="023163"/>
          <w:sz w:val="24"/>
          <w:szCs w:val="24"/>
          <w:lang w:eastAsia="en-CA"/>
        </w:rPr>
        <w:t xml:space="preserve"> </w:t>
      </w:r>
      <w:r w:rsidRPr="0051398D">
        <w:rPr>
          <w:rFonts w:ascii="David" w:eastAsia="Times New Roman" w:hAnsi="David" w:cs="David"/>
          <w:color w:val="023163"/>
          <w:sz w:val="24"/>
          <w:szCs w:val="24"/>
          <w:rtl/>
          <w:lang w:eastAsia="en-CA" w:bidi="he-IL"/>
        </w:rPr>
        <w:t xml:space="preserve"> </w:t>
      </w:r>
      <w:r w:rsidR="00F36F55" w:rsidRPr="00F36F55">
        <w:rPr>
          <w:rFonts w:ascii="David" w:hAnsi="David" w:cs="David"/>
          <w:sz w:val="24"/>
          <w:szCs w:val="24"/>
          <w:rtl/>
          <w:lang w:bidi="he-IL"/>
        </w:rPr>
        <w:t>סוגי</w:t>
      </w:r>
      <w:r w:rsidR="00F36F55" w:rsidRPr="00F36F55">
        <w:rPr>
          <w:rFonts w:ascii="David" w:hAnsi="David" w:cs="David"/>
          <w:sz w:val="24"/>
          <w:szCs w:val="24"/>
          <w:rtl/>
        </w:rPr>
        <w:t xml:space="preserve"> </w:t>
      </w:r>
      <w:r w:rsidR="00F36F55" w:rsidRPr="00F36F55">
        <w:rPr>
          <w:rFonts w:ascii="David" w:hAnsi="David" w:cs="David"/>
          <w:sz w:val="24"/>
          <w:szCs w:val="24"/>
          <w:rtl/>
          <w:lang w:bidi="he-IL"/>
        </w:rPr>
        <w:t>אנרגיה</w:t>
      </w:r>
      <w:r w:rsidR="00F36F55" w:rsidRPr="00F36F55">
        <w:rPr>
          <w:rFonts w:ascii="David" w:hAnsi="David" w:cs="David"/>
          <w:sz w:val="24"/>
          <w:szCs w:val="24"/>
          <w:rtl/>
        </w:rPr>
        <w:t xml:space="preserve">, </w:t>
      </w:r>
      <w:r w:rsidR="00F36F55" w:rsidRPr="00F36F55">
        <w:rPr>
          <w:rFonts w:ascii="David" w:hAnsi="David" w:cs="David"/>
          <w:sz w:val="24"/>
          <w:szCs w:val="24"/>
          <w:rtl/>
          <w:lang w:bidi="he-IL"/>
        </w:rPr>
        <w:t>המרות</w:t>
      </w:r>
      <w:r w:rsidR="00F36F55" w:rsidRPr="00F36F55">
        <w:rPr>
          <w:rFonts w:ascii="David" w:hAnsi="David" w:cs="David"/>
          <w:sz w:val="24"/>
          <w:szCs w:val="24"/>
          <w:rtl/>
        </w:rPr>
        <w:t xml:space="preserve"> </w:t>
      </w:r>
      <w:r w:rsidR="00F36F55" w:rsidRPr="00F36F55">
        <w:rPr>
          <w:rFonts w:ascii="David" w:hAnsi="David" w:cs="David"/>
          <w:sz w:val="24"/>
          <w:szCs w:val="24"/>
          <w:rtl/>
          <w:lang w:bidi="he-IL"/>
        </w:rPr>
        <w:t>אנרגיה</w:t>
      </w:r>
      <w:r w:rsidR="00F36F55" w:rsidRPr="00F36F55">
        <w:rPr>
          <w:rFonts w:ascii="David" w:hAnsi="David" w:cs="David"/>
          <w:sz w:val="24"/>
          <w:szCs w:val="24"/>
          <w:rtl/>
        </w:rPr>
        <w:t xml:space="preserve"> </w:t>
      </w:r>
      <w:r w:rsidR="00F36F55" w:rsidRPr="00F36F55">
        <w:rPr>
          <w:rFonts w:ascii="David" w:hAnsi="David" w:cs="David"/>
          <w:sz w:val="24"/>
          <w:szCs w:val="24"/>
          <w:rtl/>
          <w:lang w:bidi="he-IL"/>
        </w:rPr>
        <w:t>וחוק</w:t>
      </w:r>
      <w:r w:rsidR="00F36F55" w:rsidRPr="00F36F55">
        <w:rPr>
          <w:rFonts w:ascii="David" w:hAnsi="David" w:cs="David"/>
          <w:sz w:val="24"/>
          <w:szCs w:val="24"/>
          <w:rtl/>
        </w:rPr>
        <w:t xml:space="preserve"> </w:t>
      </w:r>
      <w:r w:rsidR="00F36F55" w:rsidRPr="00F36F55">
        <w:rPr>
          <w:rFonts w:ascii="David" w:hAnsi="David" w:cs="David"/>
          <w:sz w:val="24"/>
          <w:szCs w:val="24"/>
          <w:rtl/>
          <w:lang w:bidi="he-IL"/>
        </w:rPr>
        <w:t>שימור</w:t>
      </w:r>
      <w:r w:rsidR="00F36F55" w:rsidRPr="00F36F55">
        <w:rPr>
          <w:rFonts w:ascii="David" w:hAnsi="David" w:cs="David"/>
          <w:sz w:val="24"/>
          <w:szCs w:val="24"/>
          <w:rtl/>
        </w:rPr>
        <w:t xml:space="preserve"> </w:t>
      </w:r>
      <w:r w:rsidR="00F36F55" w:rsidRPr="00F36F55">
        <w:rPr>
          <w:rFonts w:ascii="David" w:hAnsi="David" w:cs="David"/>
          <w:sz w:val="24"/>
          <w:szCs w:val="24"/>
          <w:rtl/>
          <w:lang w:bidi="he-IL"/>
        </w:rPr>
        <w:t>האנרגיה</w:t>
      </w:r>
      <w:r w:rsidR="00F36F55">
        <w:rPr>
          <w:rFonts w:ascii="David" w:hAnsi="David" w:cs="David" w:hint="cs"/>
          <w:sz w:val="24"/>
          <w:szCs w:val="24"/>
          <w:rtl/>
        </w:rPr>
        <w:t xml:space="preserve"> </w:t>
      </w:r>
      <w:r w:rsidR="00F36F55" w:rsidRPr="00F36F55">
        <w:rPr>
          <w:rFonts w:ascii="David" w:hAnsi="David" w:cs="David"/>
          <w:sz w:val="24"/>
          <w:szCs w:val="24"/>
          <w:rtl/>
          <w:lang w:bidi="he-IL"/>
        </w:rPr>
        <w:t>מטרות</w:t>
      </w:r>
      <w:r w:rsidR="00F36F55">
        <w:rPr>
          <w:rFonts w:ascii="David" w:hAnsi="David" w:hint="cs"/>
          <w:sz w:val="24"/>
          <w:szCs w:val="24"/>
          <w:rtl/>
        </w:rPr>
        <w:t>.</w:t>
      </w:r>
    </w:p>
    <w:p w:rsidR="00F36F55" w:rsidRPr="005328F3" w:rsidRDefault="00F36F55" w:rsidP="005328F3">
      <w:pPr>
        <w:bidi/>
        <w:ind w:right="-180"/>
        <w:rPr>
          <w:rFonts w:ascii="David" w:eastAsia="Times New Roman" w:hAnsi="David" w:cs="David"/>
          <w:b/>
          <w:bCs/>
          <w:color w:val="800000"/>
          <w:sz w:val="24"/>
          <w:szCs w:val="24"/>
          <w:rtl/>
          <w:lang w:eastAsia="en-CA"/>
        </w:rPr>
      </w:pPr>
      <w:r w:rsidRPr="00FC7EA4">
        <w:rPr>
          <w:rFonts w:ascii="David" w:eastAsia="Times New Roman" w:hAnsi="David" w:cs="David"/>
          <w:b/>
          <w:bCs/>
          <w:color w:val="800000"/>
          <w:sz w:val="24"/>
          <w:szCs w:val="24"/>
          <w:rtl/>
          <w:lang w:eastAsia="en-CA" w:bidi="he-IL"/>
        </w:rPr>
        <w:t>ציוני הדרך</w:t>
      </w:r>
      <w:r w:rsidRPr="00FC7EA4">
        <w:rPr>
          <w:rFonts w:ascii="David" w:eastAsia="Times New Roman" w:hAnsi="David" w:cs="David"/>
          <w:b/>
          <w:bCs/>
          <w:color w:val="800000"/>
          <w:sz w:val="24"/>
          <w:szCs w:val="24"/>
          <w:lang w:eastAsia="en-CA"/>
        </w:rPr>
        <w:t>:</w:t>
      </w:r>
    </w:p>
    <w:p w:rsidR="00F36F55" w:rsidRPr="005328F3" w:rsidRDefault="0051398D" w:rsidP="005328F3">
      <w:pPr>
        <w:pStyle w:val="a3"/>
        <w:numPr>
          <w:ilvl w:val="0"/>
          <w:numId w:val="11"/>
        </w:numPr>
        <w:tabs>
          <w:tab w:val="num" w:pos="0"/>
        </w:tabs>
        <w:bidi/>
        <w:rPr>
          <w:rFonts w:ascii="David" w:hAnsi="David" w:cs="David"/>
          <w:sz w:val="24"/>
          <w:szCs w:val="24"/>
          <w:rtl/>
        </w:rPr>
      </w:pPr>
      <w:r w:rsidRPr="005328F3">
        <w:rPr>
          <w:rFonts w:ascii="David" w:hAnsi="David" w:cs="David"/>
          <w:sz w:val="24"/>
          <w:szCs w:val="24"/>
          <w:rtl/>
          <w:lang w:bidi="he-IL"/>
        </w:rPr>
        <w:t>אנרגיה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יכולה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להפוך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מסוג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אנרגיה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אחד</w:t>
      </w:r>
      <w:r w:rsidR="005328F3" w:rsidRPr="005328F3">
        <w:rPr>
          <w:rFonts w:ascii="David" w:hAnsi="David" w:cs="David" w:hint="cs"/>
          <w:sz w:val="24"/>
          <w:szCs w:val="24"/>
          <w:rtl/>
        </w:rPr>
        <w:t>.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</w:p>
    <w:p w:rsidR="0051398D" w:rsidRPr="005328F3" w:rsidRDefault="0051398D" w:rsidP="005328F3">
      <w:pPr>
        <w:pStyle w:val="a3"/>
        <w:numPr>
          <w:ilvl w:val="0"/>
          <w:numId w:val="11"/>
        </w:numPr>
        <w:tabs>
          <w:tab w:val="num" w:pos="0"/>
        </w:tabs>
        <w:bidi/>
        <w:rPr>
          <w:rFonts w:ascii="David" w:hAnsi="David" w:cs="David"/>
          <w:sz w:val="24"/>
          <w:szCs w:val="24"/>
          <w:rtl/>
        </w:rPr>
      </w:pPr>
      <w:r w:rsidRPr="005328F3">
        <w:rPr>
          <w:rFonts w:ascii="David" w:hAnsi="David" w:cs="David"/>
          <w:sz w:val="24"/>
          <w:szCs w:val="24"/>
          <w:rtl/>
          <w:lang w:bidi="he-IL"/>
        </w:rPr>
        <w:t>לסוג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אנרגיה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אחר</w:t>
      </w:r>
      <w:r w:rsidRPr="005328F3">
        <w:rPr>
          <w:rFonts w:ascii="David" w:hAnsi="David" w:cs="David"/>
          <w:sz w:val="24"/>
          <w:szCs w:val="24"/>
          <w:rtl/>
        </w:rPr>
        <w:t xml:space="preserve"> (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המרת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אנרגיה</w:t>
      </w:r>
      <w:r w:rsidRPr="005328F3">
        <w:rPr>
          <w:rFonts w:ascii="David" w:hAnsi="David" w:cs="David"/>
          <w:sz w:val="24"/>
          <w:szCs w:val="24"/>
          <w:rtl/>
        </w:rPr>
        <w:t>)</w:t>
      </w:r>
      <w:r w:rsidR="00F36F55" w:rsidRPr="005328F3">
        <w:rPr>
          <w:rFonts w:ascii="David" w:hAnsi="David" w:cs="David"/>
          <w:sz w:val="24"/>
          <w:szCs w:val="24"/>
          <w:rtl/>
        </w:rPr>
        <w:t>.</w:t>
      </w:r>
    </w:p>
    <w:p w:rsidR="00555B06" w:rsidRPr="005328F3" w:rsidRDefault="0051398D" w:rsidP="005328F3">
      <w:pPr>
        <w:pStyle w:val="a3"/>
        <w:numPr>
          <w:ilvl w:val="0"/>
          <w:numId w:val="11"/>
        </w:numPr>
        <w:bidi/>
        <w:jc w:val="both"/>
        <w:rPr>
          <w:rFonts w:ascii="David" w:hAnsi="David" w:cs="David"/>
          <w:sz w:val="24"/>
          <w:szCs w:val="24"/>
          <w:rtl/>
        </w:rPr>
      </w:pPr>
      <w:r w:rsidRPr="005328F3">
        <w:rPr>
          <w:rFonts w:ascii="David" w:hAnsi="David" w:cs="David"/>
          <w:sz w:val="24"/>
          <w:szCs w:val="24"/>
          <w:rtl/>
          <w:lang w:bidi="he-IL"/>
        </w:rPr>
        <w:t>אנרגיה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יכולה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לעבור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מגוף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לגוף</w:t>
      </w:r>
      <w:r w:rsidRPr="005328F3">
        <w:rPr>
          <w:rFonts w:ascii="David" w:hAnsi="David" w:cs="David"/>
          <w:sz w:val="24"/>
          <w:szCs w:val="24"/>
          <w:rtl/>
        </w:rPr>
        <w:t xml:space="preserve"> (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מעבר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אנרגיה</w:t>
      </w:r>
      <w:r w:rsidR="00F36F55" w:rsidRPr="005328F3">
        <w:rPr>
          <w:rFonts w:ascii="David" w:hAnsi="David" w:cs="David"/>
          <w:sz w:val="24"/>
          <w:szCs w:val="24"/>
          <w:rtl/>
        </w:rPr>
        <w:t>)</w:t>
      </w:r>
      <w:r w:rsidR="005328F3" w:rsidRPr="005328F3">
        <w:rPr>
          <w:rFonts w:ascii="David" w:hAnsi="David" w:cs="David" w:hint="cs"/>
          <w:sz w:val="24"/>
          <w:szCs w:val="24"/>
          <w:rtl/>
        </w:rPr>
        <w:t>.</w:t>
      </w:r>
    </w:p>
    <w:p w:rsidR="005328F3" w:rsidRPr="005328F3" w:rsidRDefault="005328F3" w:rsidP="005328F3">
      <w:pPr>
        <w:pStyle w:val="a3"/>
        <w:numPr>
          <w:ilvl w:val="0"/>
          <w:numId w:val="11"/>
        </w:numPr>
        <w:bidi/>
        <w:rPr>
          <w:rFonts w:ascii="David" w:hAnsi="David" w:cs="David"/>
          <w:sz w:val="24"/>
          <w:szCs w:val="24"/>
          <w:rtl/>
        </w:rPr>
      </w:pPr>
      <w:r w:rsidRPr="005328F3">
        <w:rPr>
          <w:rFonts w:ascii="David" w:hAnsi="David" w:cs="David"/>
          <w:sz w:val="24"/>
          <w:szCs w:val="24"/>
          <w:rtl/>
          <w:lang w:bidi="he-IL"/>
        </w:rPr>
        <w:t>אנרגיה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יכולה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לעבור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מגוף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לגוף</w:t>
      </w:r>
      <w:r w:rsidRPr="005328F3">
        <w:rPr>
          <w:rFonts w:ascii="David" w:hAnsi="David" w:cs="David"/>
          <w:sz w:val="24"/>
          <w:szCs w:val="24"/>
          <w:rtl/>
        </w:rPr>
        <w:t xml:space="preserve"> (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מעבר</w:t>
      </w:r>
      <w:r w:rsidRPr="005328F3">
        <w:rPr>
          <w:rFonts w:ascii="David" w:hAnsi="David" w:cs="David"/>
          <w:sz w:val="24"/>
          <w:szCs w:val="24"/>
          <w:rtl/>
        </w:rPr>
        <w:t xml:space="preserve"> </w:t>
      </w:r>
      <w:r w:rsidRPr="005328F3">
        <w:rPr>
          <w:rFonts w:ascii="David" w:hAnsi="David" w:cs="David"/>
          <w:sz w:val="24"/>
          <w:szCs w:val="24"/>
          <w:rtl/>
          <w:lang w:bidi="he-IL"/>
        </w:rPr>
        <w:t>אנרגיה</w:t>
      </w:r>
      <w:r w:rsidRPr="005328F3">
        <w:rPr>
          <w:rFonts w:ascii="David" w:hAnsi="David" w:cs="David"/>
          <w:sz w:val="24"/>
          <w:szCs w:val="24"/>
          <w:rtl/>
        </w:rPr>
        <w:t>).</w:t>
      </w:r>
    </w:p>
    <w:p w:rsidR="005328F3" w:rsidRPr="005328F3" w:rsidRDefault="005328F3" w:rsidP="005328F3">
      <w:pPr>
        <w:bidi/>
        <w:ind w:left="227"/>
        <w:rPr>
          <w:rFonts w:ascii="David" w:hAnsi="David" w:cs="David"/>
          <w:sz w:val="24"/>
          <w:szCs w:val="24"/>
          <w:rtl/>
        </w:rPr>
      </w:pPr>
    </w:p>
    <w:p w:rsidR="00555B06" w:rsidRPr="00FC7EA4" w:rsidRDefault="00555B06" w:rsidP="00555B06">
      <w:pPr>
        <w:bidi/>
        <w:ind w:left="-540" w:right="-180"/>
        <w:rPr>
          <w:rFonts w:ascii="David" w:eastAsia="Times New Roman" w:hAnsi="David" w:cs="David"/>
          <w:b/>
          <w:bCs/>
          <w:color w:val="800000"/>
          <w:sz w:val="24"/>
          <w:szCs w:val="24"/>
          <w:lang w:eastAsia="en-CA"/>
        </w:rPr>
      </w:pPr>
    </w:p>
    <w:p w:rsidR="0053003B" w:rsidRPr="00FC7EA4" w:rsidRDefault="00A37FA9" w:rsidP="00FC7EA4">
      <w:pPr>
        <w:bidi/>
        <w:spacing w:before="100" w:beforeAutospacing="1" w:after="100" w:afterAutospacing="1" w:line="240" w:lineRule="auto"/>
        <w:rPr>
          <w:rFonts w:ascii="David" w:eastAsia="Times New Roman" w:hAnsi="David" w:cs="David"/>
          <w:color w:val="023163"/>
          <w:sz w:val="24"/>
          <w:szCs w:val="24"/>
          <w:lang w:eastAsia="en-CA"/>
        </w:rPr>
      </w:pPr>
      <w:r w:rsidRPr="00FC7EA4">
        <w:rPr>
          <w:rFonts w:ascii="David" w:eastAsia="Times New Roman" w:hAnsi="David" w:cs="David"/>
          <w:b/>
          <w:bCs/>
          <w:color w:val="800000"/>
          <w:sz w:val="24"/>
          <w:szCs w:val="24"/>
          <w:rtl/>
          <w:lang w:eastAsia="en-CA" w:bidi="he-IL"/>
        </w:rPr>
        <w:t>מיומנויות</w:t>
      </w:r>
      <w:r w:rsidRPr="00FC7EA4">
        <w:rPr>
          <w:rFonts w:ascii="David" w:eastAsia="Times New Roman" w:hAnsi="David" w:cs="David"/>
          <w:b/>
          <w:bCs/>
          <w:color w:val="800000"/>
          <w:sz w:val="24"/>
          <w:szCs w:val="24"/>
          <w:lang w:eastAsia="en-CA"/>
        </w:rPr>
        <w:t>: </w:t>
      </w:r>
      <w:r w:rsidRPr="00FC7EA4">
        <w:rPr>
          <w:rFonts w:ascii="David" w:hAnsi="David" w:cs="David"/>
          <w:b/>
          <w:sz w:val="24"/>
          <w:szCs w:val="24"/>
          <w:rtl/>
          <w:lang w:bidi="he-IL"/>
        </w:rPr>
        <w:t xml:space="preserve">הפקת מידע מאיור, הסבר מדעי </w:t>
      </w:r>
      <w:r w:rsidRPr="00FC7EA4">
        <w:rPr>
          <w:rFonts w:ascii="David" w:eastAsia="Times New Roman" w:hAnsi="David" w:cs="David"/>
          <w:color w:val="023163"/>
          <w:sz w:val="24"/>
          <w:szCs w:val="24"/>
          <w:rtl/>
          <w:lang w:eastAsia="en-CA" w:bidi="he-IL"/>
        </w:rPr>
        <w:t>ארגון</w:t>
      </w:r>
      <w:r w:rsidRPr="00FC7EA4">
        <w:rPr>
          <w:rFonts w:ascii="David" w:eastAsia="Times New Roman" w:hAnsi="David" w:cs="David"/>
          <w:color w:val="023163"/>
          <w:sz w:val="24"/>
          <w:szCs w:val="24"/>
          <w:rtl/>
          <w:lang w:eastAsia="en-CA"/>
        </w:rPr>
        <w:t xml:space="preserve"> </w:t>
      </w:r>
      <w:r w:rsidRPr="00FC7EA4">
        <w:rPr>
          <w:rFonts w:ascii="David" w:eastAsia="Times New Roman" w:hAnsi="David" w:cs="David"/>
          <w:color w:val="023163"/>
          <w:sz w:val="24"/>
          <w:szCs w:val="24"/>
          <w:rtl/>
          <w:lang w:eastAsia="en-CA" w:bidi="he-IL"/>
        </w:rPr>
        <w:t>וייצוג</w:t>
      </w:r>
      <w:r w:rsidRPr="00FC7EA4">
        <w:rPr>
          <w:rFonts w:ascii="David" w:eastAsia="Times New Roman" w:hAnsi="David" w:cs="David"/>
          <w:color w:val="023163"/>
          <w:sz w:val="24"/>
          <w:szCs w:val="24"/>
          <w:rtl/>
          <w:lang w:eastAsia="en-CA"/>
        </w:rPr>
        <w:t xml:space="preserve"> </w:t>
      </w:r>
      <w:r w:rsidRPr="00FC7EA4">
        <w:rPr>
          <w:rFonts w:ascii="David" w:eastAsia="Times New Roman" w:hAnsi="David" w:cs="David"/>
          <w:color w:val="023163"/>
          <w:sz w:val="24"/>
          <w:szCs w:val="24"/>
          <w:rtl/>
          <w:lang w:eastAsia="en-CA" w:bidi="he-IL"/>
        </w:rPr>
        <w:t>מידע, השוואה.</w:t>
      </w:r>
    </w:p>
    <w:sectPr w:rsidR="0053003B" w:rsidRPr="00FC7E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5F" w:rsidRDefault="000E195F" w:rsidP="00FC7EA4">
      <w:pPr>
        <w:spacing w:after="0" w:line="240" w:lineRule="auto"/>
      </w:pPr>
      <w:r>
        <w:separator/>
      </w:r>
    </w:p>
  </w:endnote>
  <w:endnote w:type="continuationSeparator" w:id="0">
    <w:p w:rsidR="000E195F" w:rsidRDefault="000E195F" w:rsidP="00FC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B4" w:rsidRDefault="00B712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B4" w:rsidRDefault="00B712B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B4" w:rsidRDefault="00B712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5F" w:rsidRDefault="000E195F" w:rsidP="00FC7EA4">
      <w:pPr>
        <w:spacing w:after="0" w:line="240" w:lineRule="auto"/>
      </w:pPr>
      <w:r>
        <w:separator/>
      </w:r>
    </w:p>
  </w:footnote>
  <w:footnote w:type="continuationSeparator" w:id="0">
    <w:p w:rsidR="000E195F" w:rsidRDefault="000E195F" w:rsidP="00FC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B4" w:rsidRDefault="00B712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EA4" w:rsidRDefault="00FC7EA4">
    <w:pPr>
      <w:pStyle w:val="a4"/>
    </w:pPr>
    <w:r>
      <w:rPr>
        <w:noProof/>
        <w:lang w:val="en-US" w:bidi="he-IL"/>
      </w:rPr>
      <w:drawing>
        <wp:inline distT="0" distB="0" distL="0" distR="0" wp14:anchorId="6B0B1981" wp14:editId="23DE547D">
          <wp:extent cx="5943600" cy="1068097"/>
          <wp:effectExtent l="0" t="0" r="0" b="0"/>
          <wp:docPr id="4" name="Picture 3" descr="מכון ויצמן" title="מכון ויצמ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8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B4" w:rsidRDefault="00B712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123"/>
    <w:multiLevelType w:val="hybridMultilevel"/>
    <w:tmpl w:val="EAE03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62C3"/>
    <w:multiLevelType w:val="hybridMultilevel"/>
    <w:tmpl w:val="5A3AF7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3A35"/>
    <w:multiLevelType w:val="hybridMultilevel"/>
    <w:tmpl w:val="F0884A4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right="780" w:hanging="360"/>
      </w:pPr>
      <w:rPr>
        <w:rFonts w:ascii="Wingdings" w:hAnsi="Wingdings" w:hint="default"/>
      </w:rPr>
    </w:lvl>
    <w:lvl w:ilvl="1" w:tplc="2D7C577E">
      <w:start w:val="1"/>
      <w:numFmt w:val="bullet"/>
      <w:lvlText w:val="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  <w:color w:val="auto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3" w15:restartNumberingAfterBreak="0">
    <w:nsid w:val="27C26619"/>
    <w:multiLevelType w:val="hybridMultilevel"/>
    <w:tmpl w:val="3FA62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27278"/>
    <w:multiLevelType w:val="hybridMultilevel"/>
    <w:tmpl w:val="ACC23B68"/>
    <w:lvl w:ilvl="0" w:tplc="6B5E8232">
      <w:start w:val="1"/>
      <w:numFmt w:val="bullet"/>
      <w:lvlText w:val="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  <w:color w:val="auto"/>
        <w:sz w:val="24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right="1500" w:hanging="360"/>
      </w:pPr>
      <w:rPr>
        <w:rFonts w:ascii="Wingdings" w:hAnsi="Wingdings" w:hint="default"/>
        <w:color w:val="auto"/>
        <w:sz w:val="24"/>
      </w:rPr>
    </w:lvl>
    <w:lvl w:ilvl="2" w:tplc="BA76E610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  <w:color w:val="auto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5" w15:restartNumberingAfterBreak="0">
    <w:nsid w:val="4C0F3398"/>
    <w:multiLevelType w:val="hybridMultilevel"/>
    <w:tmpl w:val="11FC2FC4"/>
    <w:lvl w:ilvl="0" w:tplc="6B367882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bCs/>
        <w:iCs w:val="0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6" w15:restartNumberingAfterBreak="0">
    <w:nsid w:val="677245C7"/>
    <w:multiLevelType w:val="hybridMultilevel"/>
    <w:tmpl w:val="62782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7157D"/>
    <w:multiLevelType w:val="hybridMultilevel"/>
    <w:tmpl w:val="09544C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42242"/>
    <w:multiLevelType w:val="hybridMultilevel"/>
    <w:tmpl w:val="0632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1113A"/>
    <w:multiLevelType w:val="hybridMultilevel"/>
    <w:tmpl w:val="FEF20D8C"/>
    <w:lvl w:ilvl="0" w:tplc="55C86C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A9"/>
    <w:rsid w:val="00056D65"/>
    <w:rsid w:val="00063C8D"/>
    <w:rsid w:val="00080D99"/>
    <w:rsid w:val="000E195F"/>
    <w:rsid w:val="000E37DC"/>
    <w:rsid w:val="00112D29"/>
    <w:rsid w:val="001A3CFF"/>
    <w:rsid w:val="001D7212"/>
    <w:rsid w:val="001E2EA5"/>
    <w:rsid w:val="001F3D86"/>
    <w:rsid w:val="00217E2A"/>
    <w:rsid w:val="00284CCC"/>
    <w:rsid w:val="002907F9"/>
    <w:rsid w:val="002D1A4B"/>
    <w:rsid w:val="00396392"/>
    <w:rsid w:val="0048798A"/>
    <w:rsid w:val="0049221F"/>
    <w:rsid w:val="004A17AD"/>
    <w:rsid w:val="004A74C3"/>
    <w:rsid w:val="0051398D"/>
    <w:rsid w:val="0053003B"/>
    <w:rsid w:val="005328F3"/>
    <w:rsid w:val="00555B06"/>
    <w:rsid w:val="00596F4F"/>
    <w:rsid w:val="0063618E"/>
    <w:rsid w:val="00653B13"/>
    <w:rsid w:val="00663C4C"/>
    <w:rsid w:val="0069302D"/>
    <w:rsid w:val="00721495"/>
    <w:rsid w:val="00741161"/>
    <w:rsid w:val="007733CA"/>
    <w:rsid w:val="007F0A01"/>
    <w:rsid w:val="00863191"/>
    <w:rsid w:val="00A37FA9"/>
    <w:rsid w:val="00A40289"/>
    <w:rsid w:val="00AE3375"/>
    <w:rsid w:val="00AF0923"/>
    <w:rsid w:val="00B11291"/>
    <w:rsid w:val="00B323B9"/>
    <w:rsid w:val="00B54124"/>
    <w:rsid w:val="00B712B4"/>
    <w:rsid w:val="00BE22CE"/>
    <w:rsid w:val="00C40FB4"/>
    <w:rsid w:val="00CA316A"/>
    <w:rsid w:val="00CB63DE"/>
    <w:rsid w:val="00CD30DA"/>
    <w:rsid w:val="00CD7FEF"/>
    <w:rsid w:val="00D12AF5"/>
    <w:rsid w:val="00D709AC"/>
    <w:rsid w:val="00D80F02"/>
    <w:rsid w:val="00DA4333"/>
    <w:rsid w:val="00E07B2F"/>
    <w:rsid w:val="00E36E58"/>
    <w:rsid w:val="00E67AD6"/>
    <w:rsid w:val="00E76E28"/>
    <w:rsid w:val="00E85061"/>
    <w:rsid w:val="00EF0A55"/>
    <w:rsid w:val="00F20CA1"/>
    <w:rsid w:val="00F36F55"/>
    <w:rsid w:val="00FC7EA4"/>
    <w:rsid w:val="00F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F13BEA-27F5-4E45-B7FD-D6A26288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A9"/>
  </w:style>
  <w:style w:type="paragraph" w:styleId="2">
    <w:name w:val="heading 2"/>
    <w:basedOn w:val="a"/>
    <w:next w:val="a"/>
    <w:link w:val="20"/>
    <w:qFormat/>
    <w:rsid w:val="00080D99"/>
    <w:pPr>
      <w:keepNext/>
      <w:bidi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u w:val="single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FA9"/>
    <w:pPr>
      <w:ind w:left="720"/>
      <w:contextualSpacing/>
    </w:pPr>
  </w:style>
  <w:style w:type="paragraph" w:styleId="3">
    <w:name w:val="Body Text 3"/>
    <w:basedOn w:val="a"/>
    <w:link w:val="30"/>
    <w:rsid w:val="00DA4333"/>
    <w:pPr>
      <w:bidi/>
      <w:spacing w:after="0" w:line="240" w:lineRule="auto"/>
    </w:pPr>
    <w:rPr>
      <w:rFonts w:ascii="Arial" w:eastAsia="Times New Roman" w:hAnsi="Arial" w:cs="Arial"/>
      <w:b/>
      <w:bCs/>
      <w:lang w:val="en-US" w:bidi="he-IL"/>
    </w:rPr>
  </w:style>
  <w:style w:type="character" w:customStyle="1" w:styleId="30">
    <w:name w:val="גוף טקסט 3 תו"/>
    <w:basedOn w:val="a0"/>
    <w:link w:val="3"/>
    <w:rsid w:val="00DA4333"/>
    <w:rPr>
      <w:rFonts w:ascii="Arial" w:eastAsia="Times New Roman" w:hAnsi="Arial" w:cs="Arial"/>
      <w:b/>
      <w:bCs/>
      <w:lang w:val="en-US" w:bidi="he-IL"/>
    </w:rPr>
  </w:style>
  <w:style w:type="character" w:customStyle="1" w:styleId="20">
    <w:name w:val="כותרת 2 תו"/>
    <w:basedOn w:val="a0"/>
    <w:link w:val="2"/>
    <w:rsid w:val="00080D99"/>
    <w:rPr>
      <w:rFonts w:ascii="Arial" w:eastAsia="Times New Roman" w:hAnsi="Arial" w:cs="Arial"/>
      <w:b/>
      <w:bCs/>
      <w:color w:val="000000"/>
      <w:u w:val="single"/>
      <w:lang w:val="en-US" w:bidi="he-IL"/>
    </w:rPr>
  </w:style>
  <w:style w:type="paragraph" w:styleId="NormalWeb">
    <w:name w:val="Normal (Web)"/>
    <w:basedOn w:val="a"/>
    <w:semiHidden/>
    <w:unhideWhenUsed/>
    <w:rsid w:val="0055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character" w:customStyle="1" w:styleId="main">
    <w:name w:val="main"/>
    <w:basedOn w:val="a0"/>
    <w:rsid w:val="00555B06"/>
  </w:style>
  <w:style w:type="paragraph" w:styleId="21">
    <w:name w:val="Body Text 2"/>
    <w:basedOn w:val="a"/>
    <w:link w:val="22"/>
    <w:uiPriority w:val="99"/>
    <w:unhideWhenUsed/>
    <w:rsid w:val="00555B06"/>
    <w:pPr>
      <w:spacing w:after="120" w:line="480" w:lineRule="auto"/>
    </w:pPr>
  </w:style>
  <w:style w:type="character" w:customStyle="1" w:styleId="22">
    <w:name w:val="גוף טקסט 2 תו"/>
    <w:basedOn w:val="a0"/>
    <w:link w:val="21"/>
    <w:uiPriority w:val="99"/>
    <w:rsid w:val="00555B06"/>
  </w:style>
  <w:style w:type="paragraph" w:styleId="a4">
    <w:name w:val="header"/>
    <w:basedOn w:val="a"/>
    <w:link w:val="a5"/>
    <w:uiPriority w:val="99"/>
    <w:unhideWhenUsed/>
    <w:rsid w:val="00FC7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C7EA4"/>
  </w:style>
  <w:style w:type="paragraph" w:styleId="a6">
    <w:name w:val="footer"/>
    <w:basedOn w:val="a"/>
    <w:link w:val="a7"/>
    <w:uiPriority w:val="99"/>
    <w:unhideWhenUsed/>
    <w:rsid w:val="00FC7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C7EA4"/>
  </w:style>
  <w:style w:type="character" w:styleId="Hyperlink">
    <w:name w:val="Hyperlink"/>
    <w:basedOn w:val="a0"/>
    <w:uiPriority w:val="99"/>
    <w:unhideWhenUsed/>
    <w:rsid w:val="00CD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3.ort.org.il/APPS/Public/GetFile.aspx?inline=yes&amp;f=Files/6202BF2E-DF58-4347-9B32-1ECFD84803A3/5B7563CC-EC82-451B-A758-720870A0EFDD/96CEBC23-A800-498D-B54A-38EDD213E063/B01C3C97-CA99-4D07-8F88-D726286CCAD6.docx&amp;n=%D7%9E%D7%91%D7%93%D7%A7%201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Hala Nana</cp:lastModifiedBy>
  <cp:revision>9</cp:revision>
  <dcterms:created xsi:type="dcterms:W3CDTF">2015-06-22T09:37:00Z</dcterms:created>
  <dcterms:modified xsi:type="dcterms:W3CDTF">2016-05-21T18:56:00Z</dcterms:modified>
</cp:coreProperties>
</file>