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4F" w:rsidRPr="00133C4F" w:rsidRDefault="00133C4F" w:rsidP="00133C4F">
      <w:pPr>
        <w:spacing w:after="200" w:line="360" w:lineRule="auto"/>
        <w:jc w:val="center"/>
        <w:rPr>
          <w:rFonts w:ascii="Calibri" w:eastAsia="Calibri" w:hAnsi="Calibri" w:cs="David"/>
          <w:sz w:val="32"/>
          <w:szCs w:val="32"/>
        </w:rPr>
      </w:pPr>
      <w:r w:rsidRPr="00133C4F">
        <w:rPr>
          <w:rFonts w:ascii="Arial" w:eastAsia="Calibri" w:hAnsi="Arial" w:cs="Times New Roman"/>
          <w:b/>
          <w:bCs/>
          <w:sz w:val="32"/>
          <w:szCs w:val="32"/>
          <w:rtl/>
        </w:rPr>
        <w:t>תא, מבנה ותפקוד</w:t>
      </w:r>
      <w:r w:rsidRPr="00133C4F">
        <w:rPr>
          <w:rFonts w:ascii="Arial" w:eastAsia="Calibri" w:hAnsi="Arial" w:cs="Times New Roman" w:hint="cs"/>
          <w:b/>
          <w:bCs/>
          <w:sz w:val="32"/>
          <w:szCs w:val="32"/>
          <w:rtl/>
        </w:rPr>
        <w:t xml:space="preserve"> </w:t>
      </w:r>
      <w:r w:rsidRPr="00133C4F">
        <w:rPr>
          <w:rFonts w:ascii="Arial" w:eastAsia="Calibri" w:hAnsi="Arial" w:cs="Times New Roman"/>
          <w:b/>
          <w:bCs/>
          <w:sz w:val="32"/>
          <w:szCs w:val="32"/>
          <w:rtl/>
        </w:rPr>
        <w:t>–</w:t>
      </w:r>
      <w:r w:rsidRPr="00133C4F">
        <w:rPr>
          <w:rFonts w:ascii="Arial" w:eastAsia="Calibri" w:hAnsi="Arial" w:cs="Times New Roman" w:hint="cs"/>
          <w:b/>
          <w:bCs/>
          <w:sz w:val="32"/>
          <w:szCs w:val="32"/>
          <w:rtl/>
        </w:rPr>
        <w:t xml:space="preserve"> חלק שני( כיתות ח')</w:t>
      </w:r>
    </w:p>
    <w:p w:rsidR="00C43EDC" w:rsidRPr="00ED580F" w:rsidRDefault="00C43EDC" w:rsidP="00F26470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 xml:space="preserve">איזה מהמשפטים הבאים מתאר בצורה הנכונה ביותר את תהליך הגדילה בגוף האדם? </w:t>
      </w:r>
    </w:p>
    <w:p w:rsidR="00C43EDC" w:rsidRPr="00ED580F" w:rsidRDefault="00C43EDC" w:rsidP="00C43EDC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בעת הגדילה התאים המקורים גדלים ומתנפחים כמו בלון </w:t>
      </w:r>
    </w:p>
    <w:p w:rsidR="00C43EDC" w:rsidRPr="00ED580F" w:rsidRDefault="00C43EDC" w:rsidP="00C43EDC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בעת הגדילה התאים המקוריים נמתחים ומתארכים כמו גומי</w:t>
      </w:r>
    </w:p>
    <w:p w:rsidR="000316E4" w:rsidRPr="000316E4" w:rsidRDefault="00C43EDC" w:rsidP="000316E4">
      <w:pPr>
        <w:pStyle w:val="a3"/>
        <w:numPr>
          <w:ilvl w:val="0"/>
          <w:numId w:val="1"/>
        </w:numPr>
        <w:bidi/>
        <w:spacing w:after="200" w:line="360" w:lineRule="auto"/>
        <w:contextualSpacing/>
      </w:pPr>
      <w:r w:rsidRPr="00ED580F">
        <w:rPr>
          <w:rFonts w:cs="David" w:hint="cs"/>
          <w:sz w:val="24"/>
          <w:szCs w:val="24"/>
          <w:rtl/>
        </w:rPr>
        <w:t>בעת הגדילה התאים המקוריים מתחלקים לשניים, וכל תא גדל עד החלוקה הבאה</w:t>
      </w:r>
    </w:p>
    <w:p w:rsidR="00C43EDC" w:rsidRPr="000316E4" w:rsidRDefault="00C43EDC" w:rsidP="000316E4">
      <w:pPr>
        <w:pStyle w:val="a3"/>
        <w:numPr>
          <w:ilvl w:val="0"/>
          <w:numId w:val="1"/>
        </w:numPr>
        <w:bidi/>
        <w:spacing w:after="200" w:line="360" w:lineRule="auto"/>
        <w:contextualSpacing/>
      </w:pPr>
      <w:r w:rsidRPr="00ED580F">
        <w:rPr>
          <w:rFonts w:cs="David" w:hint="cs"/>
          <w:sz w:val="24"/>
          <w:szCs w:val="24"/>
          <w:rtl/>
        </w:rPr>
        <w:t>בעת הגדילה התאים מתחברים לזוגות ויוצרים תאים גדולים יותר</w:t>
      </w:r>
    </w:p>
    <w:p w:rsidR="00C43EDC" w:rsidRPr="00ED580F" w:rsidRDefault="00C43EDC" w:rsidP="00C43EDC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איזה תהליך מתרחש בתאים של העור במהלך איחוי הפצע ויצירת צלקת?</w:t>
      </w:r>
    </w:p>
    <w:p w:rsidR="00C43EDC" w:rsidRPr="00ED580F" w:rsidRDefault="00C43EDC" w:rsidP="00C43EDC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בו מתחלק </w:t>
      </w:r>
      <w:hyperlink r:id="rId7" w:tooltip="גרעין התא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גרעין התא</w:t>
        </w:r>
      </w:hyperlink>
      <w:r w:rsidRPr="00ED580F">
        <w:rPr>
          <w:rFonts w:cs="David" w:hint="cs"/>
          <w:sz w:val="24"/>
          <w:szCs w:val="24"/>
          <w:rtl/>
        </w:rPr>
        <w:t xml:space="preserve"> לשני גרעינים שבכל אחד מהם מצוי בסופו של תהליך מספר שווה של </w:t>
      </w:r>
      <w:hyperlink r:id="rId8" w:tooltip="כרומוזום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כרומוזומים</w:t>
        </w:r>
      </w:hyperlink>
      <w:r w:rsidRPr="00ED580F">
        <w:rPr>
          <w:rFonts w:cs="David" w:hint="cs"/>
          <w:sz w:val="24"/>
          <w:szCs w:val="24"/>
          <w:rtl/>
        </w:rPr>
        <w:t xml:space="preserve"> (מיטוזה)</w:t>
      </w:r>
    </w:p>
    <w:p w:rsidR="00C43EDC" w:rsidRPr="00ED580F" w:rsidRDefault="00C43EDC" w:rsidP="00C43EDC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של </w:t>
      </w:r>
      <w:hyperlink r:id="rId9" w:tooltip="חלוקת תא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חלוקת גרעין עוקב בתא</w:t>
        </w:r>
      </w:hyperlink>
      <w:r w:rsidRPr="00ED580F">
        <w:rPr>
          <w:rFonts w:cs="David" w:hint="cs"/>
          <w:sz w:val="24"/>
          <w:szCs w:val="24"/>
          <w:rtl/>
        </w:rPr>
        <w:t xml:space="preserve"> המתרחש בעיקר בתהליך ההבשלה של </w:t>
      </w:r>
      <w:hyperlink r:id="rId10" w:tooltip="תא רבייה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תאי רבייה</w:t>
        </w:r>
      </w:hyperlink>
      <w:r w:rsidRPr="00ED580F">
        <w:rPr>
          <w:rFonts w:cs="David" w:hint="cs"/>
          <w:sz w:val="24"/>
          <w:szCs w:val="24"/>
          <w:rtl/>
        </w:rPr>
        <w:t xml:space="preserve"> (מיוזה)</w:t>
      </w:r>
    </w:p>
    <w:p w:rsidR="00C43EDC" w:rsidRPr="00ED580F" w:rsidRDefault="00C43EDC" w:rsidP="00C43EDC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תהליך של יצירת נוגדנים</w:t>
      </w:r>
    </w:p>
    <w:p w:rsidR="004C317E" w:rsidRDefault="00C43EDC" w:rsidP="00C43EDC">
      <w:pPr>
        <w:pStyle w:val="a3"/>
        <w:numPr>
          <w:ilvl w:val="0"/>
          <w:numId w:val="3"/>
        </w:numPr>
        <w:bidi/>
      </w:pPr>
      <w:r w:rsidRPr="00C43EDC">
        <w:rPr>
          <w:rFonts w:cs="David" w:hint="cs"/>
          <w:sz w:val="24"/>
          <w:szCs w:val="24"/>
          <w:rtl/>
        </w:rPr>
        <w:t>תהליך של קרישת דם</w:t>
      </w:r>
    </w:p>
    <w:p w:rsidR="004C317E" w:rsidRPr="004C317E" w:rsidRDefault="004C317E" w:rsidP="004C317E">
      <w:pPr>
        <w:rPr>
          <w:lang w:eastAsia="en-US"/>
        </w:rPr>
      </w:pPr>
    </w:p>
    <w:p w:rsidR="004C317E" w:rsidRDefault="004C317E" w:rsidP="004C317E">
      <w:pPr>
        <w:rPr>
          <w:lang w:eastAsia="en-US"/>
        </w:rPr>
      </w:pPr>
    </w:p>
    <w:p w:rsidR="004C317E" w:rsidRPr="004C317E" w:rsidRDefault="004C317E" w:rsidP="004C317E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David"/>
          <w:b/>
          <w:bCs/>
          <w:noProof w:val="0"/>
          <w:sz w:val="24"/>
          <w:szCs w:val="24"/>
          <w:lang w:eastAsia="en-US"/>
        </w:rPr>
      </w:pPr>
      <w:r w:rsidRPr="004C317E">
        <w:rPr>
          <w:rFonts w:ascii="Calibri" w:eastAsia="Calibri" w:hAnsi="Calibri" w:cs="David" w:hint="cs"/>
          <w:b/>
          <w:bCs/>
          <w:noProof w:val="0"/>
          <w:sz w:val="24"/>
          <w:szCs w:val="24"/>
          <w:rtl/>
          <w:lang w:eastAsia="en-US"/>
        </w:rPr>
        <w:t>תכונות מועברות מדור לדור באמצעות:</w:t>
      </w:r>
    </w:p>
    <w:p w:rsidR="004C317E" w:rsidRPr="004C317E" w:rsidRDefault="004C317E" w:rsidP="004C317E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 w:cs="David"/>
          <w:noProof w:val="0"/>
          <w:sz w:val="24"/>
          <w:szCs w:val="24"/>
          <w:lang w:eastAsia="en-US"/>
        </w:rPr>
      </w:pPr>
      <w:r w:rsidRPr="004C317E">
        <w:rPr>
          <w:rFonts w:ascii="Calibri" w:eastAsia="Calibri" w:hAnsi="Calibri" w:cs="David" w:hint="cs"/>
          <w:noProof w:val="0"/>
          <w:sz w:val="24"/>
          <w:szCs w:val="24"/>
          <w:rtl/>
          <w:lang w:eastAsia="en-US"/>
        </w:rPr>
        <w:t>תא זרע בלבד</w:t>
      </w:r>
    </w:p>
    <w:p w:rsidR="004C317E" w:rsidRPr="004C317E" w:rsidRDefault="004C317E" w:rsidP="004C317E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 w:cs="David"/>
          <w:noProof w:val="0"/>
          <w:sz w:val="24"/>
          <w:szCs w:val="24"/>
          <w:lang w:eastAsia="en-US"/>
        </w:rPr>
      </w:pPr>
      <w:r w:rsidRPr="004C317E">
        <w:rPr>
          <w:rFonts w:ascii="Calibri" w:eastAsia="Calibri" w:hAnsi="Calibri" w:cs="David" w:hint="cs"/>
          <w:noProof w:val="0"/>
          <w:sz w:val="24"/>
          <w:szCs w:val="24"/>
          <w:rtl/>
          <w:lang w:eastAsia="en-US"/>
        </w:rPr>
        <w:t>תא ביצה בלבד</w:t>
      </w:r>
    </w:p>
    <w:p w:rsidR="004C317E" w:rsidRPr="004C317E" w:rsidRDefault="004C317E" w:rsidP="004C317E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 w:cs="David"/>
          <w:noProof w:val="0"/>
          <w:sz w:val="24"/>
          <w:szCs w:val="24"/>
          <w:lang w:eastAsia="en-US"/>
        </w:rPr>
      </w:pPr>
      <w:r w:rsidRPr="004C317E">
        <w:rPr>
          <w:rFonts w:ascii="Calibri" w:eastAsia="Calibri" w:hAnsi="Calibri" w:cs="David" w:hint="cs"/>
          <w:noProof w:val="0"/>
          <w:sz w:val="24"/>
          <w:szCs w:val="24"/>
          <w:rtl/>
          <w:lang w:eastAsia="en-US"/>
        </w:rPr>
        <w:t>תא זרע ותא ביצה</w:t>
      </w:r>
    </w:p>
    <w:p w:rsidR="004C317E" w:rsidRPr="004C317E" w:rsidRDefault="004C317E" w:rsidP="004C317E">
      <w:pPr>
        <w:numPr>
          <w:ilvl w:val="0"/>
          <w:numId w:val="4"/>
        </w:numPr>
        <w:spacing w:after="200" w:line="360" w:lineRule="auto"/>
        <w:contextualSpacing/>
        <w:rPr>
          <w:rFonts w:ascii="Calibri" w:eastAsia="Calibri" w:hAnsi="Calibri" w:cs="David"/>
          <w:noProof w:val="0"/>
          <w:sz w:val="24"/>
          <w:szCs w:val="24"/>
          <w:rtl/>
          <w:lang w:eastAsia="en-US"/>
        </w:rPr>
      </w:pPr>
      <w:r w:rsidRPr="004C317E">
        <w:rPr>
          <w:rFonts w:ascii="Calibri" w:eastAsia="Calibri" w:hAnsi="Calibri" w:cs="David" w:hint="cs"/>
          <w:noProof w:val="0"/>
          <w:sz w:val="24"/>
          <w:szCs w:val="24"/>
          <w:rtl/>
          <w:lang w:eastAsia="en-US"/>
        </w:rPr>
        <w:t>האשכים</w:t>
      </w:r>
    </w:p>
    <w:p w:rsidR="0097174A" w:rsidRPr="0097174A" w:rsidRDefault="0097174A" w:rsidP="0097174A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David"/>
          <w:b/>
          <w:bCs/>
          <w:noProof w:val="0"/>
          <w:sz w:val="24"/>
          <w:szCs w:val="24"/>
          <w:lang w:eastAsia="en-US"/>
        </w:rPr>
      </w:pPr>
      <w:r w:rsidRPr="0097174A">
        <w:rPr>
          <w:rFonts w:ascii="Calibri" w:eastAsia="Calibri" w:hAnsi="Calibri" w:cs="David"/>
          <w:b/>
          <w:bCs/>
          <w:noProof w:val="0"/>
          <w:sz w:val="24"/>
          <w:szCs w:val="24"/>
          <w:rtl/>
          <w:lang w:eastAsia="en-US"/>
        </w:rPr>
        <w:t>מהו עובר?</w:t>
      </w:r>
    </w:p>
    <w:p w:rsidR="0097174A" w:rsidRPr="0097174A" w:rsidRDefault="0097174A" w:rsidP="0097174A">
      <w:pPr>
        <w:numPr>
          <w:ilvl w:val="0"/>
          <w:numId w:val="5"/>
        </w:numPr>
        <w:spacing w:after="200"/>
        <w:ind w:left="1029"/>
        <w:rPr>
          <w:rFonts w:ascii="Arial" w:hAnsi="Arial" w:cs="David"/>
          <w:sz w:val="24"/>
          <w:szCs w:val="24"/>
        </w:rPr>
      </w:pPr>
      <w:r w:rsidRPr="0097174A">
        <w:rPr>
          <w:rFonts w:ascii="Arial" w:hAnsi="Arial" w:cs="David"/>
          <w:sz w:val="24"/>
          <w:szCs w:val="24"/>
          <w:rtl/>
        </w:rPr>
        <w:t>יצור המתפתח מתא ביצה מופרה של אדם בלבד.</w:t>
      </w:r>
    </w:p>
    <w:p w:rsidR="0097174A" w:rsidRPr="0097174A" w:rsidRDefault="0097174A" w:rsidP="0097174A">
      <w:pPr>
        <w:numPr>
          <w:ilvl w:val="0"/>
          <w:numId w:val="5"/>
        </w:numPr>
        <w:spacing w:after="200"/>
        <w:ind w:left="1029"/>
        <w:rPr>
          <w:rFonts w:ascii="Arial" w:hAnsi="Arial" w:cs="David"/>
          <w:sz w:val="24"/>
          <w:szCs w:val="24"/>
        </w:rPr>
      </w:pPr>
      <w:r w:rsidRPr="0097174A">
        <w:rPr>
          <w:rFonts w:ascii="Arial" w:hAnsi="Arial" w:cs="David"/>
          <w:sz w:val="24"/>
          <w:szCs w:val="24"/>
          <w:rtl/>
        </w:rPr>
        <w:t>יצור המתפתח מתא ביצה מופרה של בעל-חיים בלבד</w:t>
      </w:r>
    </w:p>
    <w:p w:rsidR="0097174A" w:rsidRPr="0097174A" w:rsidRDefault="0097174A" w:rsidP="0097174A">
      <w:pPr>
        <w:numPr>
          <w:ilvl w:val="0"/>
          <w:numId w:val="5"/>
        </w:numPr>
        <w:spacing w:after="200"/>
        <w:ind w:left="1029"/>
        <w:rPr>
          <w:rFonts w:ascii="Arial" w:hAnsi="Arial" w:cs="David"/>
          <w:sz w:val="24"/>
          <w:szCs w:val="24"/>
        </w:rPr>
      </w:pPr>
      <w:r w:rsidRPr="0097174A">
        <w:rPr>
          <w:rFonts w:ascii="Arial" w:hAnsi="Arial" w:cs="David"/>
          <w:sz w:val="24"/>
          <w:szCs w:val="24"/>
          <w:rtl/>
        </w:rPr>
        <w:t>יצור המתפתח מתא ביצה מופרה של צמח בלבד</w:t>
      </w:r>
    </w:p>
    <w:p w:rsidR="0097174A" w:rsidRPr="0097174A" w:rsidRDefault="0097174A" w:rsidP="0097174A">
      <w:pPr>
        <w:numPr>
          <w:ilvl w:val="0"/>
          <w:numId w:val="5"/>
        </w:numPr>
        <w:ind w:left="1026" w:hanging="357"/>
        <w:rPr>
          <w:rFonts w:ascii="Arial" w:hAnsi="Arial" w:cs="David"/>
          <w:sz w:val="24"/>
          <w:szCs w:val="24"/>
        </w:rPr>
      </w:pPr>
      <w:r w:rsidRPr="0097174A">
        <w:rPr>
          <w:rFonts w:ascii="Arial" w:hAnsi="Arial" w:cs="David"/>
          <w:sz w:val="24"/>
          <w:szCs w:val="24"/>
          <w:rtl/>
        </w:rPr>
        <w:t>יצור המתפתח מתא ביצה מופרה של יצור חי</w:t>
      </w:r>
    </w:p>
    <w:p w:rsidR="0097174A" w:rsidRPr="0097174A" w:rsidRDefault="0097174A" w:rsidP="0097174A">
      <w:pPr>
        <w:spacing w:after="200"/>
        <w:ind w:left="720"/>
        <w:rPr>
          <w:rFonts w:ascii="Arial" w:hAnsi="Arial" w:cs="David"/>
          <w:sz w:val="24"/>
          <w:szCs w:val="24"/>
        </w:rPr>
      </w:pPr>
    </w:p>
    <w:p w:rsidR="0097174A" w:rsidRPr="0097174A" w:rsidRDefault="0097174A" w:rsidP="0097174A">
      <w:pPr>
        <w:numPr>
          <w:ilvl w:val="0"/>
          <w:numId w:val="2"/>
        </w:numPr>
        <w:spacing w:after="200"/>
        <w:ind w:hanging="357"/>
        <w:rPr>
          <w:rFonts w:cs="David"/>
          <w:b/>
          <w:bCs/>
          <w:sz w:val="24"/>
          <w:szCs w:val="24"/>
        </w:rPr>
      </w:pPr>
      <w:r w:rsidRPr="0097174A">
        <w:rPr>
          <w:rFonts w:cs="David" w:hint="cs"/>
          <w:b/>
          <w:bCs/>
          <w:sz w:val="24"/>
          <w:szCs w:val="24"/>
          <w:rtl/>
        </w:rPr>
        <w:t>איזה מן הבאים נוצר מייד לאחר הפריה?</w:t>
      </w:r>
    </w:p>
    <w:p w:rsidR="0097174A" w:rsidRPr="0097174A" w:rsidRDefault="0097174A" w:rsidP="0097174A">
      <w:pPr>
        <w:numPr>
          <w:ilvl w:val="0"/>
          <w:numId w:val="6"/>
        </w:numPr>
        <w:spacing w:after="200"/>
        <w:ind w:hanging="357"/>
        <w:rPr>
          <w:rFonts w:cs="David"/>
          <w:sz w:val="24"/>
          <w:szCs w:val="24"/>
        </w:rPr>
      </w:pPr>
      <w:r w:rsidRPr="0097174A">
        <w:rPr>
          <w:rFonts w:cs="David" w:hint="cs"/>
          <w:sz w:val="24"/>
          <w:szCs w:val="24"/>
          <w:rtl/>
        </w:rPr>
        <w:t>תא ביצה</w:t>
      </w:r>
    </w:p>
    <w:p w:rsidR="0097174A" w:rsidRPr="0097174A" w:rsidRDefault="0097174A" w:rsidP="0097174A">
      <w:pPr>
        <w:numPr>
          <w:ilvl w:val="0"/>
          <w:numId w:val="6"/>
        </w:numPr>
        <w:spacing w:after="200"/>
        <w:ind w:hanging="357"/>
        <w:rPr>
          <w:rFonts w:cs="David"/>
          <w:sz w:val="24"/>
          <w:szCs w:val="24"/>
        </w:rPr>
      </w:pPr>
      <w:r w:rsidRPr="0097174A">
        <w:rPr>
          <w:rFonts w:cs="David" w:hint="cs"/>
          <w:sz w:val="24"/>
          <w:szCs w:val="24"/>
          <w:rtl/>
        </w:rPr>
        <w:t>תא זרע</w:t>
      </w:r>
    </w:p>
    <w:p w:rsidR="0097174A" w:rsidRPr="0097174A" w:rsidRDefault="0097174A" w:rsidP="000316E4">
      <w:pPr>
        <w:numPr>
          <w:ilvl w:val="0"/>
          <w:numId w:val="6"/>
        </w:numPr>
        <w:spacing w:after="200"/>
        <w:ind w:hanging="357"/>
        <w:rPr>
          <w:rFonts w:cs="David"/>
          <w:sz w:val="24"/>
          <w:szCs w:val="24"/>
        </w:rPr>
      </w:pPr>
      <w:r w:rsidRPr="0097174A">
        <w:rPr>
          <w:rFonts w:cs="David" w:hint="cs"/>
          <w:sz w:val="24"/>
          <w:szCs w:val="24"/>
          <w:rtl/>
        </w:rPr>
        <w:t xml:space="preserve">תא ביצה מופרה  (זיגוטה) </w:t>
      </w:r>
    </w:p>
    <w:p w:rsidR="0097174A" w:rsidRPr="0097174A" w:rsidRDefault="0097174A" w:rsidP="0097174A">
      <w:pPr>
        <w:numPr>
          <w:ilvl w:val="0"/>
          <w:numId w:val="6"/>
        </w:numPr>
        <w:ind w:left="1083" w:hanging="357"/>
        <w:rPr>
          <w:rFonts w:cs="David"/>
          <w:sz w:val="24"/>
          <w:szCs w:val="24"/>
        </w:rPr>
      </w:pPr>
      <w:r w:rsidRPr="0097174A">
        <w:rPr>
          <w:rFonts w:cs="David" w:hint="cs"/>
          <w:sz w:val="24"/>
          <w:szCs w:val="24"/>
          <w:rtl/>
        </w:rPr>
        <w:t>עובר</w:t>
      </w:r>
    </w:p>
    <w:p w:rsidR="0097174A" w:rsidRPr="0097174A" w:rsidRDefault="0097174A" w:rsidP="0097174A">
      <w:pPr>
        <w:rPr>
          <w:rFonts w:cs="David"/>
          <w:b/>
          <w:bCs/>
          <w:sz w:val="24"/>
          <w:szCs w:val="24"/>
          <w:rtl/>
        </w:rPr>
      </w:pPr>
    </w:p>
    <w:p w:rsidR="0097174A" w:rsidRPr="0097174A" w:rsidRDefault="0097174A" w:rsidP="0097174A">
      <w:pPr>
        <w:numPr>
          <w:ilvl w:val="0"/>
          <w:numId w:val="2"/>
        </w:numPr>
        <w:spacing w:before="100" w:beforeAutospacing="1" w:after="100" w:afterAutospacing="1"/>
        <w:rPr>
          <w:rFonts w:cs="David"/>
          <w:noProof w:val="0"/>
          <w:sz w:val="24"/>
          <w:szCs w:val="24"/>
          <w:lang w:eastAsia="en-US"/>
        </w:rPr>
      </w:pPr>
      <w:r w:rsidRPr="0097174A">
        <w:rPr>
          <w:rFonts w:cs="David" w:hint="cs"/>
          <w:b/>
          <w:bCs/>
          <w:noProof w:val="0"/>
          <w:sz w:val="24"/>
          <w:szCs w:val="24"/>
          <w:rtl/>
          <w:lang w:eastAsia="en-US"/>
        </w:rPr>
        <w:lastRenderedPageBreak/>
        <w:t xml:space="preserve">חוקר מצא תא חי שאינו מסוגל להתחלק, להתרבות וליצור חלבונים. החוקר לא מצא בתאיו: </w:t>
      </w:r>
    </w:p>
    <w:p w:rsidR="0097174A" w:rsidRPr="0097174A" w:rsidRDefault="0097174A" w:rsidP="0097174A">
      <w:pPr>
        <w:spacing w:before="100" w:beforeAutospacing="1" w:after="100" w:afterAutospacing="1"/>
        <w:ind w:left="993"/>
        <w:rPr>
          <w:rFonts w:ascii="Arial" w:hAnsi="Arial" w:cs="David"/>
          <w:noProof w:val="0"/>
          <w:sz w:val="24"/>
          <w:szCs w:val="24"/>
          <w:rtl/>
          <w:lang w:eastAsia="en-US"/>
        </w:rPr>
      </w:pPr>
      <w:r w:rsidRPr="0097174A">
        <w:rPr>
          <w:rFonts w:ascii="Arial" w:hAnsi="Arial" w:cs="David" w:hint="cs"/>
          <w:noProof w:val="0"/>
          <w:sz w:val="24"/>
          <w:szCs w:val="24"/>
          <w:rtl/>
          <w:lang w:eastAsia="en-US"/>
        </w:rPr>
        <w:t>א.  ציטופלסמה</w:t>
      </w:r>
    </w:p>
    <w:p w:rsidR="0097174A" w:rsidRPr="0097174A" w:rsidRDefault="0097174A" w:rsidP="0097174A">
      <w:pPr>
        <w:spacing w:before="100" w:beforeAutospacing="1" w:after="100" w:afterAutospacing="1"/>
        <w:ind w:left="993"/>
        <w:rPr>
          <w:rFonts w:cs="David"/>
          <w:noProof w:val="0"/>
          <w:sz w:val="24"/>
          <w:szCs w:val="24"/>
          <w:rtl/>
          <w:lang w:eastAsia="en-US"/>
        </w:rPr>
      </w:pPr>
      <w:r w:rsidRPr="0097174A">
        <w:rPr>
          <w:rFonts w:cs="David" w:hint="cs"/>
          <w:noProof w:val="0"/>
          <w:sz w:val="24"/>
          <w:szCs w:val="24"/>
          <w:rtl/>
          <w:lang w:eastAsia="en-US"/>
        </w:rPr>
        <w:t>ב.  קרום תא</w:t>
      </w:r>
    </w:p>
    <w:p w:rsidR="0097174A" w:rsidRPr="0097174A" w:rsidRDefault="0097174A" w:rsidP="0097174A">
      <w:pPr>
        <w:spacing w:before="100" w:beforeAutospacing="1" w:after="100" w:afterAutospacing="1"/>
        <w:ind w:left="993"/>
        <w:rPr>
          <w:rFonts w:cs="David"/>
          <w:noProof w:val="0"/>
          <w:sz w:val="24"/>
          <w:szCs w:val="24"/>
          <w:rtl/>
          <w:lang w:eastAsia="en-US"/>
        </w:rPr>
      </w:pPr>
      <w:r w:rsidRPr="0097174A">
        <w:rPr>
          <w:rFonts w:cs="David" w:hint="cs"/>
          <w:noProof w:val="0"/>
          <w:sz w:val="24"/>
          <w:szCs w:val="24"/>
          <w:rtl/>
          <w:lang w:eastAsia="en-US"/>
        </w:rPr>
        <w:t>ג.   גרעין</w:t>
      </w:r>
    </w:p>
    <w:p w:rsidR="0097174A" w:rsidRPr="0097174A" w:rsidRDefault="0097174A" w:rsidP="0097174A">
      <w:pPr>
        <w:spacing w:before="100" w:beforeAutospacing="1" w:after="100" w:afterAutospacing="1"/>
        <w:ind w:left="993"/>
        <w:rPr>
          <w:rFonts w:cs="David"/>
          <w:noProof w:val="0"/>
          <w:sz w:val="24"/>
          <w:szCs w:val="24"/>
          <w:rtl/>
          <w:lang w:eastAsia="en-US"/>
        </w:rPr>
      </w:pPr>
      <w:r w:rsidRPr="0097174A">
        <w:rPr>
          <w:rFonts w:cs="David" w:hint="cs"/>
          <w:noProof w:val="0"/>
          <w:sz w:val="24"/>
          <w:szCs w:val="24"/>
          <w:rtl/>
          <w:lang w:eastAsia="en-US"/>
        </w:rPr>
        <w:t>ד.  מיטוכונדריה</w:t>
      </w:r>
    </w:p>
    <w:p w:rsidR="0097174A" w:rsidRPr="0097174A" w:rsidRDefault="0097174A" w:rsidP="0097174A">
      <w:pPr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 w:rsidRPr="0097174A">
        <w:rPr>
          <w:rFonts w:cs="David" w:hint="cs"/>
          <w:b/>
          <w:bCs/>
          <w:sz w:val="24"/>
          <w:szCs w:val="24"/>
          <w:rtl/>
        </w:rPr>
        <w:t>סמנו נכון/לא נכון ליד כל משפט, ותקנו את המשפטים הלא נכונים.</w:t>
      </w:r>
    </w:p>
    <w:p w:rsidR="0097174A" w:rsidRPr="0097174A" w:rsidRDefault="0097174A" w:rsidP="0097174A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97174A">
        <w:rPr>
          <w:rFonts w:cs="David" w:hint="cs"/>
          <w:sz w:val="24"/>
          <w:szCs w:val="24"/>
          <w:rtl/>
        </w:rPr>
        <w:t>תא היא יחידת מבנה ותפקוד של כל היצורים חיים</w:t>
      </w:r>
    </w:p>
    <w:p w:rsidR="0097174A" w:rsidRPr="0097174A" w:rsidRDefault="0097174A" w:rsidP="0097174A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97174A">
        <w:rPr>
          <w:rFonts w:cs="David" w:hint="cs"/>
          <w:sz w:val="24"/>
          <w:szCs w:val="24"/>
          <w:rtl/>
        </w:rPr>
        <w:t>בכל תא ותא ביצורים חיים מתרחשים תהליכים של: נשימה, התרבות, גדילה, תגובה לגירויים מהסביבה.</w:t>
      </w:r>
    </w:p>
    <w:p w:rsidR="0097174A" w:rsidRPr="0097174A" w:rsidRDefault="0097174A" w:rsidP="0097174A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97174A">
        <w:rPr>
          <w:rFonts w:cs="David" w:hint="cs"/>
          <w:sz w:val="24"/>
          <w:szCs w:val="24"/>
          <w:rtl/>
        </w:rPr>
        <w:t>ביצורים חיים יש תאים בהם מתרחשת נשימה ויש תאים אחרים בהם מתרחשים תהליכי גדילה והתרבות, וככה כל התאים יחד מבצעים את כל תפקודי החיים של היצור החי.</w:t>
      </w:r>
    </w:p>
    <w:p w:rsidR="007B6873" w:rsidRPr="000316E4" w:rsidRDefault="0097174A" w:rsidP="000316E4">
      <w:pPr>
        <w:numPr>
          <w:ilvl w:val="0"/>
          <w:numId w:val="7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97174A">
        <w:rPr>
          <w:rFonts w:cs="David" w:hint="cs"/>
          <w:sz w:val="24"/>
          <w:szCs w:val="24"/>
          <w:rtl/>
        </w:rPr>
        <w:t>כל מאפייני החיים מתרחשים בכל תא ותא ביצורים חיים.</w:t>
      </w:r>
    </w:p>
    <w:p w:rsidR="007B6873" w:rsidRPr="00044C49" w:rsidRDefault="00044C49" w:rsidP="00044C49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b/>
          <w:bCs/>
          <w:sz w:val="24"/>
          <w:szCs w:val="24"/>
        </w:rPr>
      </w:pPr>
      <w:r w:rsidRPr="00044C49">
        <w:rPr>
          <w:rFonts w:cs="David" w:hint="cs"/>
          <w:b/>
          <w:bCs/>
          <w:sz w:val="24"/>
          <w:szCs w:val="24"/>
          <w:rtl/>
        </w:rPr>
        <w:t xml:space="preserve"> </w:t>
      </w:r>
      <w:r w:rsidR="007B6873" w:rsidRPr="00044C49">
        <w:rPr>
          <w:rFonts w:cs="David" w:hint="cs"/>
          <w:b/>
          <w:bCs/>
          <w:sz w:val="24"/>
          <w:szCs w:val="24"/>
          <w:rtl/>
        </w:rPr>
        <w:t>השלימו את תרשים הזרימה שלפניכם</w:t>
      </w:r>
    </w:p>
    <w:p w:rsidR="007B6873" w:rsidRPr="007B6873" w:rsidRDefault="007B6873" w:rsidP="007B6873">
      <w:pPr>
        <w:spacing w:line="360" w:lineRule="auto"/>
        <w:ind w:left="720"/>
        <w:rPr>
          <w:rFonts w:cs="David"/>
          <w:sz w:val="24"/>
          <w:szCs w:val="24"/>
        </w:rPr>
      </w:pPr>
      <w:r w:rsidRPr="007B6873">
        <w:rPr>
          <w:rFonts w:cs="David" w:hint="cs"/>
          <w:sz w:val="24"/>
          <w:szCs w:val="24"/>
          <w:rtl/>
        </w:rPr>
        <w:t xml:space="preserve">(התרשים מסודר על פי  המדרג הטבע- מהגדול לקטן) </w:t>
      </w:r>
    </w:p>
    <w:p w:rsidR="007B6873" w:rsidRPr="007B6873" w:rsidRDefault="007B6873" w:rsidP="007B6873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  <w:r w:rsidRPr="007B6873">
        <w:rPr>
          <w:rFonts w:cs="David" w:hint="cs"/>
          <w:b/>
          <w:bCs/>
          <w:sz w:val="24"/>
          <w:szCs w:val="24"/>
          <w:rtl/>
        </w:rPr>
        <w:t>המילים החסרות מופיעות בבנק המילים:</w:t>
      </w:r>
    </w:p>
    <w:p w:rsidR="007B6873" w:rsidRDefault="007B6873" w:rsidP="000316E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7B6873">
        <w:rPr>
          <w:rFonts w:cs="David" w:hint="cs"/>
          <w:sz w:val="24"/>
          <w:szCs w:val="24"/>
          <w:rtl/>
        </w:rPr>
        <w:t>ארוז ב...</w:t>
      </w:r>
      <w:r w:rsidR="000316E4">
        <w:rPr>
          <w:rFonts w:cs="David" w:hint="cs"/>
          <w:sz w:val="24"/>
          <w:szCs w:val="24"/>
          <w:rtl/>
        </w:rPr>
        <w:t xml:space="preserve">, </w:t>
      </w:r>
      <w:r w:rsidRPr="007B6873">
        <w:rPr>
          <w:rFonts w:cs="David" w:hint="cs"/>
          <w:sz w:val="24"/>
          <w:szCs w:val="24"/>
          <w:rtl/>
        </w:rPr>
        <w:t>איברים</w:t>
      </w:r>
      <w:r w:rsidR="000316E4">
        <w:rPr>
          <w:rFonts w:cs="David" w:hint="cs"/>
          <w:sz w:val="24"/>
          <w:szCs w:val="24"/>
          <w:rtl/>
        </w:rPr>
        <w:t xml:space="preserve">, </w:t>
      </w:r>
      <w:r w:rsidRPr="007B6873">
        <w:rPr>
          <w:rFonts w:cs="David" w:hint="cs"/>
          <w:sz w:val="24"/>
          <w:szCs w:val="24"/>
          <w:rtl/>
        </w:rPr>
        <w:t>תאים</w:t>
      </w:r>
      <w:r w:rsidR="000316E4">
        <w:rPr>
          <w:rFonts w:cs="David" w:hint="cs"/>
          <w:sz w:val="24"/>
          <w:szCs w:val="24"/>
          <w:rtl/>
        </w:rPr>
        <w:t xml:space="preserve">, </w:t>
      </w:r>
      <w:r w:rsidRPr="007B6873">
        <w:rPr>
          <w:rFonts w:cs="David" w:hint="cs"/>
          <w:sz w:val="24"/>
          <w:szCs w:val="24"/>
          <w:rtl/>
        </w:rPr>
        <w:t>רקמות</w:t>
      </w:r>
      <w:r w:rsidR="000316E4">
        <w:rPr>
          <w:rFonts w:cs="David" w:hint="cs"/>
          <w:sz w:val="24"/>
          <w:szCs w:val="24"/>
          <w:rtl/>
        </w:rPr>
        <w:t xml:space="preserve">, </w:t>
      </w:r>
      <w:r w:rsidRPr="007B6873">
        <w:rPr>
          <w:rFonts w:cs="David" w:hint="cs"/>
          <w:sz w:val="24"/>
          <w:szCs w:val="24"/>
          <w:rtl/>
        </w:rPr>
        <w:t>מערכות (בגוף חי)</w:t>
      </w:r>
      <w:r w:rsidR="000316E4">
        <w:rPr>
          <w:rFonts w:cs="David" w:hint="cs"/>
          <w:sz w:val="24"/>
          <w:szCs w:val="24"/>
          <w:rtl/>
        </w:rPr>
        <w:t xml:space="preserve">, </w:t>
      </w:r>
      <w:r w:rsidRPr="007B6873">
        <w:rPr>
          <w:rFonts w:cs="David" w:hint="cs"/>
          <w:sz w:val="24"/>
          <w:szCs w:val="24"/>
        </w:rPr>
        <w:t>DNA</w:t>
      </w:r>
      <w:r w:rsidR="000316E4">
        <w:rPr>
          <w:rFonts w:cs="David" w:hint="cs"/>
          <w:sz w:val="24"/>
          <w:szCs w:val="24"/>
          <w:rtl/>
        </w:rPr>
        <w:t xml:space="preserve">, </w:t>
      </w:r>
      <w:r w:rsidRPr="007B6873">
        <w:rPr>
          <w:rFonts w:cs="David" w:hint="cs"/>
          <w:sz w:val="24"/>
          <w:szCs w:val="24"/>
          <w:rtl/>
        </w:rPr>
        <w:t>כרומוזומים</w:t>
      </w:r>
      <w:r w:rsidR="000316E4">
        <w:rPr>
          <w:rFonts w:cs="David" w:hint="cs"/>
          <w:sz w:val="24"/>
          <w:szCs w:val="24"/>
          <w:rtl/>
        </w:rPr>
        <w:t xml:space="preserve">, </w:t>
      </w:r>
      <w:r w:rsidRPr="007B6873">
        <w:rPr>
          <w:rFonts w:cs="David" w:hint="cs"/>
          <w:sz w:val="24"/>
          <w:szCs w:val="24"/>
          <w:rtl/>
        </w:rPr>
        <w:t>אינם יכולים להתקיים (לאורך זמן) ללא...</w:t>
      </w:r>
    </w:p>
    <w:p w:rsidR="000316E4" w:rsidRDefault="000316E4" w:rsidP="000316E4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0316E4" w:rsidRDefault="000316E4" w:rsidP="007B6873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7B6873"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inline distT="0" distB="0" distL="0" distR="0">
                <wp:extent cx="1473200" cy="2720975"/>
                <wp:effectExtent l="0" t="0" r="12700" b="22225"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2720975"/>
                          <a:chOff x="8125" y="10740"/>
                          <a:chExt cx="2320" cy="42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40" y="11865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873" w:rsidRPr="007E2F6C" w:rsidRDefault="007B6873" w:rsidP="007B68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בנויים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11145"/>
                            <a:ext cx="13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873" w:rsidRPr="007E2F6C" w:rsidRDefault="007B6873" w:rsidP="007B68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13371"/>
                            <a:ext cx="1260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873" w:rsidRPr="007E2F6C" w:rsidRDefault="007B6873" w:rsidP="007B68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14215"/>
                            <a:ext cx="1313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873" w:rsidRPr="007E2F6C" w:rsidRDefault="007B6873" w:rsidP="007B68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05" y="107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05" y="1462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05" y="1146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05" y="1375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12610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873" w:rsidRPr="007E2F6C" w:rsidRDefault="007B6873" w:rsidP="007B68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05" y="129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05" y="12205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895" y="111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92" y="1186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895" y="12610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892" y="133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92" y="1421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1" o:spid="_x0000_s1026" style="width:116pt;height:214.25pt;mso-position-horizontal-relative:char;mso-position-vertical-relative:line" coordorigin="8125,10740" coordsize="2320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140;top:11865;width:193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:rsidR="007B6873" w:rsidRPr="007E2F6C" w:rsidRDefault="007B6873" w:rsidP="007B6873">
                        <w:pPr>
                          <w:rPr>
                            <w:sz w:val="18"/>
                            <w:szCs w:val="18"/>
                          </w:rPr>
                        </w:pP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בנויים מ...</w:t>
                        </w:r>
                      </w:p>
                    </w:txbxContent>
                  </v:textbox>
                </v:shape>
                <v:shape id="Text Box 4" o:spid="_x0000_s1028" type="#_x0000_t202" style="position:absolute;left:8655;top:11145;width:13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:rsidR="007B6873" w:rsidRPr="007E2F6C" w:rsidRDefault="007B6873" w:rsidP="007B68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מ...</w:t>
                        </w:r>
                      </w:p>
                    </w:txbxContent>
                  </v:textbox>
                </v:shape>
                <v:shape id="Text Box 5" o:spid="_x0000_s1029" type="#_x0000_t202" style="position:absolute;left:9090;top:13371;width:126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">
                  <v:stroke dashstyle="dash"/>
                  <v:textbox>
                    <w:txbxContent>
                      <w:p w:rsidR="007B6873" w:rsidRPr="007E2F6C" w:rsidRDefault="007B6873" w:rsidP="007B687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132;top:14215;width:131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" filled="f" fillcolor="black">
                  <v:stroke dashstyle="dash"/>
                  <v:textbox>
                    <w:txbxContent>
                      <w:p w:rsidR="007B6873" w:rsidRPr="007E2F6C" w:rsidRDefault="007B6873" w:rsidP="007B687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7" o:spid="_x0000_s1031" style="position:absolute;left:8205;top:10740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8205;top:14620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9" o:spid="_x0000_s1033" style="position:absolute;left:8205;top:11460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0" o:spid="_x0000_s1034" style="position:absolute;left:8205;top:13750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Text Box 11" o:spid="_x0000_s1035" type="#_x0000_t202" style="position:absolute;left:8125;top:12610;width:193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:rsidR="007B6873" w:rsidRPr="007E2F6C" w:rsidRDefault="007B6873" w:rsidP="007B68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מ...</w:t>
                        </w:r>
                      </w:p>
                    </w:txbxContent>
                  </v:textbox>
                </v:shape>
                <v:rect id="Rectangle 12" o:spid="_x0000_s1036" style="position:absolute;left:8205;top:12940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3" o:spid="_x0000_s1037" style="position:absolute;left:8205;top:12205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8" type="#_x0000_t67" style="position:absolute;left:8895;top:11145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"/>
                <v:shape id="AutoShape 15" o:spid="_x0000_s1039" type="#_x0000_t67" style="position:absolute;left:8892;top:11865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"/>
                <v:shape id="AutoShape 16" o:spid="_x0000_s1040" type="#_x0000_t67" style="position:absolute;left:8895;top:12610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"/>
                <v:shape id="AutoShape 17" o:spid="_x0000_s1041" type="#_x0000_t67" style="position:absolute;left:8892;top:13345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"/>
                <v:shape id="AutoShape 18" o:spid="_x0000_s1042" type="#_x0000_t67" style="position:absolute;left:8892;top:14215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"/>
                <w10:wrap anchorx="page"/>
                <w10:anchorlock/>
              </v:group>
            </w:pict>
          </mc:Fallback>
        </mc:AlternateContent>
      </w:r>
    </w:p>
    <w:p w:rsidR="000316E4" w:rsidRDefault="000316E4" w:rsidP="007B6873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0316E4" w:rsidRDefault="000316E4" w:rsidP="007B6873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927FDB" w:rsidRPr="00927FDB" w:rsidRDefault="00927FDB" w:rsidP="00927FDB">
      <w:pPr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927FDB">
        <w:rPr>
          <w:rFonts w:cs="David" w:hint="cs"/>
          <w:b/>
          <w:bCs/>
          <w:sz w:val="24"/>
          <w:szCs w:val="24"/>
          <w:rtl/>
        </w:rPr>
        <w:lastRenderedPageBreak/>
        <w:t>בן יכול לרשת תכונות (מידע תורשתי)</w:t>
      </w:r>
    </w:p>
    <w:p w:rsidR="00927FDB" w:rsidRPr="00927FDB" w:rsidRDefault="00927FDB" w:rsidP="00927FDB">
      <w:pPr>
        <w:numPr>
          <w:ilvl w:val="0"/>
          <w:numId w:val="10"/>
        </w:numPr>
        <w:tabs>
          <w:tab w:val="left" w:pos="340"/>
        </w:tabs>
        <w:spacing w:line="360" w:lineRule="auto"/>
        <w:ind w:left="765" w:hanging="283"/>
        <w:rPr>
          <w:rFonts w:cs="David"/>
          <w:sz w:val="24"/>
          <w:szCs w:val="24"/>
          <w:rtl/>
        </w:rPr>
      </w:pPr>
      <w:r w:rsidRPr="00927FDB">
        <w:rPr>
          <w:rFonts w:cs="David" w:hint="cs"/>
          <w:sz w:val="24"/>
          <w:szCs w:val="24"/>
          <w:rtl/>
        </w:rPr>
        <w:t>רק מאביו</w:t>
      </w:r>
    </w:p>
    <w:p w:rsidR="00927FDB" w:rsidRPr="00927FDB" w:rsidRDefault="00927FDB" w:rsidP="00927FDB">
      <w:pPr>
        <w:numPr>
          <w:ilvl w:val="0"/>
          <w:numId w:val="10"/>
        </w:numPr>
        <w:tabs>
          <w:tab w:val="left" w:pos="340"/>
        </w:tabs>
        <w:spacing w:line="360" w:lineRule="auto"/>
        <w:ind w:left="765" w:hanging="283"/>
        <w:rPr>
          <w:rFonts w:cs="David"/>
          <w:sz w:val="24"/>
          <w:szCs w:val="24"/>
          <w:rtl/>
        </w:rPr>
      </w:pPr>
      <w:r w:rsidRPr="00927FDB">
        <w:rPr>
          <w:rFonts w:cs="David" w:hint="cs"/>
          <w:sz w:val="24"/>
          <w:szCs w:val="24"/>
          <w:rtl/>
        </w:rPr>
        <w:t>רק מאימו</w:t>
      </w:r>
    </w:p>
    <w:p w:rsidR="00927FDB" w:rsidRPr="00927FDB" w:rsidRDefault="00927FDB" w:rsidP="00927FDB">
      <w:pPr>
        <w:numPr>
          <w:ilvl w:val="0"/>
          <w:numId w:val="10"/>
        </w:numPr>
        <w:tabs>
          <w:tab w:val="left" w:pos="340"/>
        </w:tabs>
        <w:spacing w:line="360" w:lineRule="auto"/>
        <w:ind w:left="765" w:hanging="283"/>
        <w:rPr>
          <w:rFonts w:cs="David"/>
          <w:sz w:val="24"/>
          <w:szCs w:val="24"/>
          <w:rtl/>
        </w:rPr>
      </w:pPr>
      <w:r w:rsidRPr="00927FDB">
        <w:rPr>
          <w:rFonts w:cs="David" w:hint="cs"/>
          <w:sz w:val="24"/>
          <w:szCs w:val="24"/>
          <w:rtl/>
        </w:rPr>
        <w:t>גם מאביו וגם מאימו</w:t>
      </w:r>
    </w:p>
    <w:p w:rsidR="00927FDB" w:rsidRPr="00927FDB" w:rsidRDefault="00927FDB" w:rsidP="00927FDB">
      <w:pPr>
        <w:numPr>
          <w:ilvl w:val="0"/>
          <w:numId w:val="10"/>
        </w:numPr>
        <w:tabs>
          <w:tab w:val="left" w:pos="340"/>
        </w:tabs>
        <w:spacing w:line="360" w:lineRule="auto"/>
        <w:ind w:left="765" w:hanging="283"/>
        <w:rPr>
          <w:rFonts w:cs="David"/>
          <w:b/>
          <w:bCs/>
          <w:sz w:val="24"/>
          <w:szCs w:val="24"/>
          <w:rtl/>
        </w:rPr>
      </w:pPr>
      <w:r w:rsidRPr="00927FDB">
        <w:rPr>
          <w:rFonts w:cs="David" w:hint="cs"/>
          <w:sz w:val="24"/>
          <w:szCs w:val="24"/>
          <w:rtl/>
        </w:rPr>
        <w:t>מאביו או מאימו אך לא משניהם</w:t>
      </w:r>
    </w:p>
    <w:p w:rsidR="00927FDB" w:rsidRPr="00927FDB" w:rsidRDefault="00927FDB" w:rsidP="00927FDB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927FDB" w:rsidRPr="00927FDB" w:rsidRDefault="00927FDB" w:rsidP="00927FDB">
      <w:pPr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927FDB">
        <w:rPr>
          <w:rFonts w:cs="David" w:hint="cs"/>
          <w:b/>
          <w:bCs/>
          <w:sz w:val="24"/>
          <w:szCs w:val="24"/>
          <w:rtl/>
        </w:rPr>
        <w:t>אחת מדרכי הדברת מזיקים היא טפול אשר פוגע ביצירת תאי זרע של חרקים מזיקים, מה מטרת ההדברה?</w:t>
      </w:r>
    </w:p>
    <w:p w:rsidR="00927FDB" w:rsidRPr="00927FDB" w:rsidRDefault="00927FDB" w:rsidP="00927FDB">
      <w:pPr>
        <w:numPr>
          <w:ilvl w:val="0"/>
          <w:numId w:val="9"/>
        </w:numPr>
        <w:spacing w:line="360" w:lineRule="auto"/>
        <w:rPr>
          <w:rFonts w:cs="David"/>
          <w:sz w:val="24"/>
          <w:szCs w:val="24"/>
          <w:rtl/>
        </w:rPr>
      </w:pPr>
      <w:r w:rsidRPr="00927FDB">
        <w:rPr>
          <w:rFonts w:cs="David" w:hint="cs"/>
          <w:sz w:val="24"/>
          <w:szCs w:val="24"/>
          <w:rtl/>
        </w:rPr>
        <w:t>להעלות את מספר נקבות החרקים</w:t>
      </w:r>
    </w:p>
    <w:p w:rsidR="00927FDB" w:rsidRPr="00927FDB" w:rsidRDefault="00927FDB" w:rsidP="00927FDB">
      <w:pPr>
        <w:numPr>
          <w:ilvl w:val="0"/>
          <w:numId w:val="9"/>
        </w:numPr>
        <w:spacing w:line="360" w:lineRule="auto"/>
        <w:rPr>
          <w:rFonts w:cs="David"/>
          <w:sz w:val="24"/>
          <w:szCs w:val="24"/>
        </w:rPr>
      </w:pPr>
      <w:r w:rsidRPr="00927FDB">
        <w:rPr>
          <w:rFonts w:cs="David" w:hint="cs"/>
          <w:sz w:val="24"/>
          <w:szCs w:val="24"/>
          <w:rtl/>
        </w:rPr>
        <w:t>להקטין את אוכלוסיית החרקים</w:t>
      </w:r>
    </w:p>
    <w:p w:rsidR="00927FDB" w:rsidRPr="00927FDB" w:rsidRDefault="00927FDB" w:rsidP="00927FDB">
      <w:pPr>
        <w:numPr>
          <w:ilvl w:val="0"/>
          <w:numId w:val="9"/>
        </w:numPr>
        <w:spacing w:line="360" w:lineRule="auto"/>
        <w:rPr>
          <w:rFonts w:cs="David"/>
          <w:sz w:val="24"/>
          <w:szCs w:val="24"/>
        </w:rPr>
      </w:pPr>
      <w:r w:rsidRPr="00927FDB">
        <w:rPr>
          <w:rFonts w:cs="David" w:hint="cs"/>
          <w:sz w:val="24"/>
          <w:szCs w:val="24"/>
          <w:rtl/>
        </w:rPr>
        <w:t>ליצור מיני חרקים חדשים</w:t>
      </w:r>
    </w:p>
    <w:p w:rsidR="00927FDB" w:rsidRDefault="00927FDB" w:rsidP="00927FDB">
      <w:pPr>
        <w:numPr>
          <w:ilvl w:val="0"/>
          <w:numId w:val="9"/>
        </w:numPr>
        <w:spacing w:line="360" w:lineRule="auto"/>
        <w:rPr>
          <w:rFonts w:cs="David"/>
          <w:sz w:val="24"/>
          <w:szCs w:val="24"/>
        </w:rPr>
      </w:pPr>
      <w:r w:rsidRPr="00927FDB">
        <w:rPr>
          <w:rFonts w:cs="David" w:hint="cs"/>
          <w:sz w:val="24"/>
          <w:szCs w:val="24"/>
          <w:rtl/>
        </w:rPr>
        <w:t>למנוע הזדווגות החרקים</w:t>
      </w:r>
    </w:p>
    <w:p w:rsidR="000316E4" w:rsidRPr="00927FDB" w:rsidRDefault="000316E4" w:rsidP="000316E4">
      <w:pPr>
        <w:spacing w:line="360" w:lineRule="auto"/>
        <w:rPr>
          <w:rFonts w:cs="David"/>
          <w:sz w:val="24"/>
          <w:szCs w:val="24"/>
          <w:rtl/>
        </w:rPr>
      </w:pPr>
    </w:p>
    <w:p w:rsidR="00377C15" w:rsidRPr="00377C15" w:rsidRDefault="00377C15" w:rsidP="00377C15">
      <w:pPr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377C15">
        <w:rPr>
          <w:rFonts w:cs="David" w:hint="cs"/>
          <w:b/>
          <w:bCs/>
          <w:sz w:val="24"/>
          <w:szCs w:val="24"/>
          <w:rtl/>
        </w:rPr>
        <w:t>איזה מהתהליכים הבאים מתרחשים במהלך הפריית יונקים?</w:t>
      </w:r>
    </w:p>
    <w:p w:rsidR="00377C15" w:rsidRPr="00377C15" w:rsidRDefault="00377C15" w:rsidP="00377C15">
      <w:pPr>
        <w:numPr>
          <w:ilvl w:val="0"/>
          <w:numId w:val="11"/>
        </w:numPr>
        <w:spacing w:line="360" w:lineRule="auto"/>
        <w:rPr>
          <w:rFonts w:cs="David"/>
          <w:sz w:val="24"/>
          <w:szCs w:val="24"/>
          <w:rtl/>
        </w:rPr>
      </w:pPr>
      <w:r w:rsidRPr="00377C15">
        <w:rPr>
          <w:rFonts w:cs="David" w:hint="cs"/>
          <w:sz w:val="24"/>
          <w:szCs w:val="24"/>
          <w:rtl/>
        </w:rPr>
        <w:t>יצרית תאי זרע ותאי ביצה</w:t>
      </w:r>
    </w:p>
    <w:p w:rsidR="00377C15" w:rsidRPr="00377C15" w:rsidRDefault="00377C15" w:rsidP="00377C15">
      <w:pPr>
        <w:numPr>
          <w:ilvl w:val="0"/>
          <w:numId w:val="11"/>
        </w:numPr>
        <w:spacing w:line="360" w:lineRule="auto"/>
        <w:rPr>
          <w:rFonts w:cs="David"/>
          <w:sz w:val="24"/>
          <w:szCs w:val="24"/>
          <w:rtl/>
        </w:rPr>
      </w:pPr>
      <w:r w:rsidRPr="00377C15">
        <w:rPr>
          <w:rFonts w:cs="David" w:hint="cs"/>
          <w:sz w:val="24"/>
          <w:szCs w:val="24"/>
          <w:rtl/>
        </w:rPr>
        <w:t>התלכדות של תא זרע וביצה</w:t>
      </w:r>
    </w:p>
    <w:p w:rsidR="00377C15" w:rsidRPr="00377C15" w:rsidRDefault="00377C15" w:rsidP="00377C15">
      <w:pPr>
        <w:numPr>
          <w:ilvl w:val="0"/>
          <w:numId w:val="11"/>
        </w:numPr>
        <w:spacing w:line="360" w:lineRule="auto"/>
        <w:rPr>
          <w:rFonts w:cs="David"/>
          <w:sz w:val="24"/>
          <w:szCs w:val="24"/>
          <w:rtl/>
        </w:rPr>
      </w:pPr>
      <w:r w:rsidRPr="00377C15">
        <w:rPr>
          <w:rFonts w:cs="David" w:hint="cs"/>
          <w:sz w:val="24"/>
          <w:szCs w:val="24"/>
          <w:rtl/>
        </w:rPr>
        <w:t>חלוקת הביצית</w:t>
      </w:r>
    </w:p>
    <w:p w:rsidR="00377C15" w:rsidRPr="00377C15" w:rsidRDefault="00377C15" w:rsidP="00377C15">
      <w:pPr>
        <w:numPr>
          <w:ilvl w:val="0"/>
          <w:numId w:val="11"/>
        </w:numPr>
        <w:spacing w:line="360" w:lineRule="auto"/>
        <w:rPr>
          <w:rFonts w:cs="David"/>
          <w:sz w:val="24"/>
          <w:szCs w:val="24"/>
        </w:rPr>
      </w:pPr>
      <w:r w:rsidRPr="00377C15">
        <w:rPr>
          <w:rFonts w:cs="David" w:hint="cs"/>
          <w:sz w:val="24"/>
          <w:szCs w:val="24"/>
          <w:rtl/>
        </w:rPr>
        <w:t>התפתחות עובר</w:t>
      </w:r>
    </w:p>
    <w:p w:rsidR="00377C15" w:rsidRPr="00377C15" w:rsidRDefault="00377C15" w:rsidP="00377C15">
      <w:pPr>
        <w:spacing w:line="360" w:lineRule="auto"/>
        <w:ind w:left="720"/>
        <w:rPr>
          <w:rFonts w:cs="David"/>
          <w:sz w:val="24"/>
          <w:szCs w:val="24"/>
          <w:rtl/>
        </w:rPr>
      </w:pPr>
    </w:p>
    <w:p w:rsidR="00F57AC7" w:rsidRPr="00F57AC7" w:rsidRDefault="00F57AC7" w:rsidP="00F57AC7">
      <w:pPr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F57AC7">
        <w:rPr>
          <w:rFonts w:cs="David" w:hint="cs"/>
          <w:b/>
          <w:bCs/>
          <w:sz w:val="24"/>
          <w:szCs w:val="24"/>
          <w:rtl/>
        </w:rPr>
        <w:t xml:space="preserve">לזכרים של אוכלוסיית חרקים מסויימת נתנו טיפול המונע ייצור זרע. האם טיפול זה יקטין את אוכלוסיית החרקים הזו? </w:t>
      </w:r>
    </w:p>
    <w:p w:rsidR="00F57AC7" w:rsidRPr="00F57AC7" w:rsidRDefault="00F57AC7" w:rsidP="00F57AC7">
      <w:pPr>
        <w:numPr>
          <w:ilvl w:val="0"/>
          <w:numId w:val="12"/>
        </w:numPr>
        <w:spacing w:line="360" w:lineRule="auto"/>
        <w:rPr>
          <w:rFonts w:cs="David"/>
          <w:sz w:val="24"/>
          <w:szCs w:val="24"/>
          <w:rtl/>
        </w:rPr>
      </w:pPr>
      <w:r w:rsidRPr="00F57AC7">
        <w:rPr>
          <w:rFonts w:cs="David" w:hint="cs"/>
          <w:sz w:val="24"/>
          <w:szCs w:val="24"/>
          <w:rtl/>
        </w:rPr>
        <w:t>לא, כי החרקים ימשיכו להזדווג.</w:t>
      </w:r>
    </w:p>
    <w:p w:rsidR="00F57AC7" w:rsidRPr="00F57AC7" w:rsidRDefault="00F57AC7" w:rsidP="00F57AC7">
      <w:pPr>
        <w:numPr>
          <w:ilvl w:val="0"/>
          <w:numId w:val="12"/>
        </w:numPr>
        <w:spacing w:line="360" w:lineRule="auto"/>
        <w:rPr>
          <w:rFonts w:cs="David"/>
          <w:sz w:val="24"/>
          <w:szCs w:val="24"/>
        </w:rPr>
      </w:pPr>
      <w:r w:rsidRPr="00F57AC7">
        <w:rPr>
          <w:rFonts w:cs="David" w:hint="cs"/>
          <w:sz w:val="24"/>
          <w:szCs w:val="24"/>
          <w:rtl/>
        </w:rPr>
        <w:t>לא, משום שייצור תאי הביצה בנקבות לא נפגע</w:t>
      </w:r>
    </w:p>
    <w:p w:rsidR="00F57AC7" w:rsidRPr="00F57AC7" w:rsidRDefault="00F57AC7" w:rsidP="00F57AC7">
      <w:pPr>
        <w:numPr>
          <w:ilvl w:val="0"/>
          <w:numId w:val="12"/>
        </w:numPr>
        <w:spacing w:line="360" w:lineRule="auto"/>
        <w:rPr>
          <w:rFonts w:cs="David"/>
          <w:sz w:val="24"/>
          <w:szCs w:val="24"/>
        </w:rPr>
      </w:pPr>
      <w:r w:rsidRPr="00F57AC7">
        <w:rPr>
          <w:rFonts w:cs="David" w:hint="cs"/>
          <w:sz w:val="24"/>
          <w:szCs w:val="24"/>
          <w:rtl/>
        </w:rPr>
        <w:t>כן, משום ששיעור הרביה ירד באפן משמעותי</w:t>
      </w:r>
    </w:p>
    <w:p w:rsidR="007B6873" w:rsidRPr="000316E4" w:rsidRDefault="00F57AC7" w:rsidP="000316E4">
      <w:pPr>
        <w:numPr>
          <w:ilvl w:val="0"/>
          <w:numId w:val="12"/>
        </w:numPr>
        <w:spacing w:line="360" w:lineRule="auto"/>
        <w:rPr>
          <w:rFonts w:cs="David"/>
          <w:sz w:val="24"/>
          <w:szCs w:val="24"/>
        </w:rPr>
      </w:pPr>
      <w:r w:rsidRPr="00F57AC7">
        <w:rPr>
          <w:rFonts w:cs="David" w:hint="cs"/>
          <w:sz w:val="24"/>
          <w:szCs w:val="24"/>
          <w:rtl/>
        </w:rPr>
        <w:t>כן, משום שהזכרים ימותו</w:t>
      </w:r>
      <w:bookmarkStart w:id="0" w:name="_GoBack"/>
      <w:bookmarkEnd w:id="0"/>
    </w:p>
    <w:sectPr w:rsidR="007B6873" w:rsidRPr="000316E4" w:rsidSect="00A506AA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C8" w:rsidRDefault="006E27C8" w:rsidP="00F57AC7">
      <w:r>
        <w:separator/>
      </w:r>
    </w:p>
  </w:endnote>
  <w:endnote w:type="continuationSeparator" w:id="0">
    <w:p w:rsidR="006E27C8" w:rsidRDefault="006E27C8" w:rsidP="00F5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C8" w:rsidRDefault="006E27C8" w:rsidP="00F57AC7">
      <w:r>
        <w:separator/>
      </w:r>
    </w:p>
  </w:footnote>
  <w:footnote w:type="continuationSeparator" w:id="0">
    <w:p w:rsidR="006E27C8" w:rsidRDefault="006E27C8" w:rsidP="00F5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C7" w:rsidRDefault="00F57AC7">
    <w:pPr>
      <w:pStyle w:val="a4"/>
    </w:pPr>
    <w:r>
      <w:rPr>
        <w:lang w:val="en-CA" w:eastAsia="en-CA" w:bidi="ar-SA"/>
      </w:rPr>
      <w:drawing>
        <wp:inline distT="0" distB="0" distL="0" distR="0" wp14:anchorId="105BDCDF" wp14:editId="2F3502EC">
          <wp:extent cx="5274310" cy="948362"/>
          <wp:effectExtent l="0" t="0" r="2540" b="4445"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622"/>
    <w:multiLevelType w:val="hybridMultilevel"/>
    <w:tmpl w:val="68D408BC"/>
    <w:lvl w:ilvl="0" w:tplc="342E4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D07C2"/>
    <w:multiLevelType w:val="hybridMultilevel"/>
    <w:tmpl w:val="643A9424"/>
    <w:lvl w:ilvl="0" w:tplc="A4BE74C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669E7"/>
    <w:multiLevelType w:val="hybridMultilevel"/>
    <w:tmpl w:val="2CEA9394"/>
    <w:lvl w:ilvl="0" w:tplc="AB902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7B2B"/>
    <w:multiLevelType w:val="hybridMultilevel"/>
    <w:tmpl w:val="E0D6F970"/>
    <w:lvl w:ilvl="0" w:tplc="BB96127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679F2"/>
    <w:multiLevelType w:val="hybridMultilevel"/>
    <w:tmpl w:val="2CEA9394"/>
    <w:lvl w:ilvl="0" w:tplc="AB902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03F12"/>
    <w:multiLevelType w:val="hybridMultilevel"/>
    <w:tmpl w:val="72941200"/>
    <w:lvl w:ilvl="0" w:tplc="75CC89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187AAA"/>
    <w:multiLevelType w:val="hybridMultilevel"/>
    <w:tmpl w:val="D1703E3C"/>
    <w:lvl w:ilvl="0" w:tplc="8D9872E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43514"/>
    <w:multiLevelType w:val="hybridMultilevel"/>
    <w:tmpl w:val="BC1C1552"/>
    <w:lvl w:ilvl="0" w:tplc="57A8632A">
      <w:start w:val="1"/>
      <w:numFmt w:val="hebrew1"/>
      <w:lvlText w:val="%1."/>
      <w:lvlJc w:val="center"/>
      <w:pPr>
        <w:ind w:left="10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A9A0436"/>
    <w:multiLevelType w:val="hybridMultilevel"/>
    <w:tmpl w:val="6FBAC926"/>
    <w:lvl w:ilvl="0" w:tplc="27287E8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6E6553"/>
    <w:multiLevelType w:val="hybridMultilevel"/>
    <w:tmpl w:val="142C336C"/>
    <w:lvl w:ilvl="0" w:tplc="61323A9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8AD0E2D8">
      <w:start w:val="1"/>
      <w:numFmt w:val="hebrew1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E61ECF"/>
    <w:multiLevelType w:val="hybridMultilevel"/>
    <w:tmpl w:val="3D8A4E1E"/>
    <w:lvl w:ilvl="0" w:tplc="8AD0E2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21F91"/>
    <w:multiLevelType w:val="hybridMultilevel"/>
    <w:tmpl w:val="918C2CF0"/>
    <w:lvl w:ilvl="0" w:tplc="EEF84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C"/>
    <w:rsid w:val="000316E4"/>
    <w:rsid w:val="00044C49"/>
    <w:rsid w:val="00075362"/>
    <w:rsid w:val="000A0102"/>
    <w:rsid w:val="00133C4F"/>
    <w:rsid w:val="0017238D"/>
    <w:rsid w:val="00377C15"/>
    <w:rsid w:val="003F3DF3"/>
    <w:rsid w:val="004C317E"/>
    <w:rsid w:val="00573BC4"/>
    <w:rsid w:val="006E27C8"/>
    <w:rsid w:val="007B6873"/>
    <w:rsid w:val="00927FDB"/>
    <w:rsid w:val="0097174A"/>
    <w:rsid w:val="00A506AA"/>
    <w:rsid w:val="00C43EDC"/>
    <w:rsid w:val="00D4092F"/>
    <w:rsid w:val="00E902AB"/>
    <w:rsid w:val="00F26470"/>
    <w:rsid w:val="00F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031C"/>
  <w15:chartTrackingRefBased/>
  <w15:docId w15:val="{575C211C-A1C6-4B5E-A38E-8C9D60CE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EDC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DC"/>
    <w:pPr>
      <w:bidi w:val="0"/>
      <w:ind w:left="720"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basedOn w:val="a0"/>
    <w:rsid w:val="00C43E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7AC7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F57AC7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F57AC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F57AC7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B%D7%A8%D7%95%D7%9E%D7%95%D7%96%D7%95%D7%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.wikipedia.org/wiki/%D7%92%D7%A8%D7%A2%D7%99%D7%9F_%D7%94%D7%AA%D7%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e.wikipedia.org/wiki/%D7%AA%D7%90_%D7%A8%D7%91%D7%99%D7%99%D7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.wikipedia.org/wiki/%D7%97%D7%9C%D7%95%D7%A7%D7%AA_%D7%AA%D7%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Belal Mnsor</cp:lastModifiedBy>
  <cp:revision>6</cp:revision>
  <dcterms:created xsi:type="dcterms:W3CDTF">2017-10-17T13:01:00Z</dcterms:created>
  <dcterms:modified xsi:type="dcterms:W3CDTF">2018-02-23T18:07:00Z</dcterms:modified>
</cp:coreProperties>
</file>