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EBA84" w14:textId="77777777" w:rsidR="00E46963" w:rsidRDefault="00B261E4" w:rsidP="00E46963">
      <w:pPr>
        <w:pStyle w:val="ListParagraph"/>
        <w:spacing w:after="0" w:line="360" w:lineRule="auto"/>
        <w:ind w:left="90"/>
        <w:jc w:val="center"/>
        <w:rPr>
          <w:rFonts w:asciiTheme="minorBidi" w:hAnsiTheme="minorBidi"/>
          <w:b/>
          <w:bCs/>
          <w:sz w:val="32"/>
          <w:szCs w:val="32"/>
          <w:rtl/>
          <w:lang w:bidi="ar-SA"/>
        </w:rPr>
      </w:pPr>
      <w:r w:rsidRPr="00604FC6">
        <w:rPr>
          <w:rFonts w:asciiTheme="minorBidi" w:hAnsiTheme="minorBidi"/>
          <w:b/>
          <w:bCs/>
          <w:sz w:val="16"/>
          <w:szCs w:val="16"/>
          <w:rtl/>
        </w:rPr>
        <w:br/>
      </w:r>
      <w:r w:rsidR="00E46963">
        <w:rPr>
          <w:rFonts w:asciiTheme="minorBidi" w:hAnsiTheme="minorBidi" w:cs="Arial" w:hint="cs"/>
          <w:b/>
          <w:bCs/>
          <w:sz w:val="32"/>
          <w:szCs w:val="32"/>
          <w:rtl/>
          <w:lang w:bidi="ar-SA"/>
        </w:rPr>
        <w:t>بحث</w:t>
      </w:r>
      <w:r w:rsidR="00E46963">
        <w:rPr>
          <w:rFonts w:asciiTheme="minorBidi" w:hAnsiTheme="minorBidi" w:cs="Arial"/>
          <w:b/>
          <w:bCs/>
          <w:sz w:val="32"/>
          <w:szCs w:val="32"/>
          <w:rtl/>
          <w:lang w:bidi="ar-SA"/>
        </w:rPr>
        <w:t xml:space="preserve"> سلوك الطيور من قريب و</w:t>
      </w:r>
      <w:r w:rsidR="00E46963" w:rsidRPr="00E46963">
        <w:rPr>
          <w:rFonts w:asciiTheme="minorBidi" w:hAnsiTheme="minorBidi" w:cs="Arial"/>
          <w:b/>
          <w:bCs/>
          <w:sz w:val="32"/>
          <w:szCs w:val="32"/>
          <w:rtl/>
          <w:lang w:bidi="ar-SA"/>
        </w:rPr>
        <w:t xml:space="preserve">بعيد - الخلفية الأولية واتجاهات </w:t>
      </w:r>
      <w:r w:rsidR="00E46963">
        <w:rPr>
          <w:rFonts w:asciiTheme="minorBidi" w:hAnsiTheme="minorBidi" w:cs="Arial" w:hint="cs"/>
          <w:b/>
          <w:bCs/>
          <w:sz w:val="32"/>
          <w:szCs w:val="32"/>
          <w:rtl/>
          <w:lang w:bidi="ar-SA"/>
        </w:rPr>
        <w:t>البحث</w:t>
      </w:r>
    </w:p>
    <w:p w14:paraId="1B963EBC" w14:textId="6DE325D9" w:rsidR="00251E11" w:rsidRDefault="00527927" w:rsidP="00093183">
      <w:pPr>
        <w:spacing w:after="0" w:line="360" w:lineRule="auto"/>
        <w:rPr>
          <w:rFonts w:asciiTheme="minorBidi" w:hAnsiTheme="minorBidi" w:cs="Arial"/>
          <w:sz w:val="24"/>
          <w:szCs w:val="24"/>
          <w:rtl/>
          <w:lang w:bidi="ar-SA"/>
        </w:rPr>
      </w:pPr>
      <w:r>
        <w:rPr>
          <w:rFonts w:asciiTheme="minorBidi" w:hAnsiTheme="minorBidi"/>
          <w:sz w:val="24"/>
          <w:szCs w:val="24"/>
          <w:rtl/>
        </w:rPr>
        <w:br/>
      </w:r>
      <w:r w:rsidR="00E46963" w:rsidRPr="00E46963">
        <w:rPr>
          <w:rFonts w:asciiTheme="minorBidi" w:hAnsiTheme="minorBidi" w:cs="Arial"/>
          <w:sz w:val="24"/>
          <w:szCs w:val="24"/>
          <w:rtl/>
          <w:lang w:bidi="ar-SA"/>
        </w:rPr>
        <w:t>منذ ذلك الحين</w:t>
      </w:r>
      <w:r w:rsidR="00E46963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="00E46963" w:rsidRPr="00E4696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E46963">
        <w:rPr>
          <w:rFonts w:asciiTheme="minorBidi" w:hAnsiTheme="minorBidi" w:cs="Arial"/>
          <w:sz w:val="24"/>
          <w:szCs w:val="24"/>
          <w:rtl/>
          <w:lang w:bidi="ar-SA"/>
        </w:rPr>
        <w:t xml:space="preserve">أثار سلوك الحيوانات فضول </w:t>
      </w:r>
      <w:r w:rsidR="00E46963">
        <w:rPr>
          <w:rFonts w:asciiTheme="minorBidi" w:hAnsiTheme="minorBidi" w:cs="Arial" w:hint="cs"/>
          <w:sz w:val="24"/>
          <w:szCs w:val="24"/>
          <w:rtl/>
          <w:lang w:bidi="ar-SA"/>
        </w:rPr>
        <w:t>الإنسان</w:t>
      </w:r>
      <w:r w:rsidR="00E46963" w:rsidRPr="00E46963">
        <w:rPr>
          <w:rFonts w:asciiTheme="minorBidi" w:hAnsiTheme="minorBidi" w:cs="Arial"/>
          <w:sz w:val="24"/>
          <w:szCs w:val="24"/>
          <w:rtl/>
          <w:lang w:bidi="ar-SA"/>
        </w:rPr>
        <w:t>، ولكن في المائ</w:t>
      </w:r>
      <w:r w:rsidR="00BE57A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تي </w:t>
      </w:r>
      <w:r w:rsidR="00E46963" w:rsidRPr="00E46963">
        <w:rPr>
          <w:rFonts w:asciiTheme="minorBidi" w:hAnsiTheme="minorBidi" w:cs="Arial"/>
          <w:sz w:val="24"/>
          <w:szCs w:val="24"/>
          <w:rtl/>
          <w:lang w:bidi="ar-SA"/>
        </w:rPr>
        <w:t>عام الماضية فقط تم</w:t>
      </w:r>
      <w:r w:rsidR="00E46963">
        <w:rPr>
          <w:rFonts w:asciiTheme="minorBidi" w:hAnsiTheme="minorBidi" w:cs="Arial" w:hint="cs"/>
          <w:sz w:val="24"/>
          <w:szCs w:val="24"/>
          <w:rtl/>
          <w:lang w:bidi="ar-SA"/>
        </w:rPr>
        <w:t>ّ</w:t>
      </w:r>
      <w:r w:rsidR="00E46963" w:rsidRPr="00E46963">
        <w:rPr>
          <w:rFonts w:asciiTheme="minorBidi" w:hAnsiTheme="minorBidi" w:cs="Arial"/>
          <w:sz w:val="24"/>
          <w:szCs w:val="24"/>
          <w:rtl/>
          <w:lang w:bidi="ar-SA"/>
        </w:rPr>
        <w:t xml:space="preserve"> إحراز تقد</w:t>
      </w:r>
      <w:r w:rsidR="00E46963">
        <w:rPr>
          <w:rFonts w:asciiTheme="minorBidi" w:hAnsiTheme="minorBidi" w:cs="Arial" w:hint="cs"/>
          <w:sz w:val="24"/>
          <w:szCs w:val="24"/>
          <w:rtl/>
          <w:lang w:bidi="ar-SA"/>
        </w:rPr>
        <w:t>ُّ</w:t>
      </w:r>
      <w:r w:rsidR="00E46963" w:rsidRPr="00E46963">
        <w:rPr>
          <w:rFonts w:asciiTheme="minorBidi" w:hAnsiTheme="minorBidi" w:cs="Arial"/>
          <w:sz w:val="24"/>
          <w:szCs w:val="24"/>
          <w:rtl/>
          <w:lang w:bidi="ar-SA"/>
        </w:rPr>
        <w:t>م كبير في فهمه. يشمل عنوان سلوك الطيور</w:t>
      </w:r>
      <w:r w:rsidR="00BE57A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ي</w:t>
      </w:r>
      <w:r w:rsidR="00E46963" w:rsidRPr="00E46963">
        <w:rPr>
          <w:rFonts w:asciiTheme="minorBidi" w:hAnsiTheme="minorBidi" w:cs="Arial"/>
          <w:sz w:val="24"/>
          <w:szCs w:val="24"/>
          <w:rtl/>
          <w:lang w:bidi="ar-SA"/>
        </w:rPr>
        <w:t xml:space="preserve"> جميع السلوكيات اللازمة لتلبية احتياجات </w:t>
      </w:r>
      <w:r w:rsidR="00E46963">
        <w:rPr>
          <w:rFonts w:asciiTheme="minorBidi" w:hAnsiTheme="minorBidi" w:cs="Arial" w:hint="cs"/>
          <w:sz w:val="24"/>
          <w:szCs w:val="24"/>
          <w:rtl/>
          <w:lang w:bidi="ar-SA"/>
        </w:rPr>
        <w:t>البقاء</w:t>
      </w:r>
      <w:r w:rsidR="00E46963" w:rsidRPr="00E4696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E47578">
        <w:rPr>
          <w:rFonts w:asciiTheme="minorBidi" w:hAnsiTheme="minorBidi" w:cs="Arial"/>
          <w:sz w:val="24"/>
          <w:szCs w:val="24"/>
          <w:rtl/>
          <w:lang w:bidi="ar-SA"/>
        </w:rPr>
        <w:t>–</w:t>
      </w:r>
      <w:r w:rsidR="00E46963" w:rsidRPr="00E4696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E47578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ادخار </w:t>
      </w:r>
      <w:r w:rsidR="00E46963">
        <w:rPr>
          <w:rFonts w:asciiTheme="minorBidi" w:hAnsiTheme="minorBidi" w:cs="Arial"/>
          <w:sz w:val="24"/>
          <w:szCs w:val="24"/>
          <w:rtl/>
          <w:lang w:bidi="ar-SA"/>
        </w:rPr>
        <w:t>الطعام،</w:t>
      </w:r>
      <w:r w:rsidR="00E4696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="00E46963">
        <w:rPr>
          <w:rFonts w:asciiTheme="minorBidi" w:hAnsiTheme="minorBidi" w:cs="Arial"/>
          <w:sz w:val="24"/>
          <w:szCs w:val="24"/>
          <w:rtl/>
          <w:lang w:bidi="ar-SA"/>
        </w:rPr>
        <w:t>الأكل،</w:t>
      </w:r>
      <w:r w:rsidR="00E4696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="00E46963" w:rsidRPr="00E46963">
        <w:rPr>
          <w:rFonts w:asciiTheme="minorBidi" w:hAnsiTheme="minorBidi" w:cs="Arial"/>
          <w:sz w:val="24"/>
          <w:szCs w:val="24"/>
          <w:rtl/>
          <w:lang w:bidi="ar-SA"/>
        </w:rPr>
        <w:t>الش</w:t>
      </w:r>
      <w:r w:rsidR="00E46963">
        <w:rPr>
          <w:rFonts w:asciiTheme="minorBidi" w:hAnsiTheme="minorBidi" w:cs="Arial" w:hint="cs"/>
          <w:sz w:val="24"/>
          <w:szCs w:val="24"/>
          <w:rtl/>
          <w:lang w:bidi="ar-SA"/>
        </w:rPr>
        <w:t>ُّ</w:t>
      </w:r>
      <w:r w:rsidR="00E46963">
        <w:rPr>
          <w:rFonts w:asciiTheme="minorBidi" w:hAnsiTheme="minorBidi" w:cs="Arial"/>
          <w:sz w:val="24"/>
          <w:szCs w:val="24"/>
          <w:rtl/>
          <w:lang w:bidi="ar-SA"/>
        </w:rPr>
        <w:t>رب، التنظيف،</w:t>
      </w:r>
      <w:r w:rsidR="00E4696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="00E46963">
        <w:rPr>
          <w:rFonts w:asciiTheme="minorBidi" w:hAnsiTheme="minorBidi" w:cs="Arial"/>
          <w:sz w:val="24"/>
          <w:szCs w:val="24"/>
          <w:rtl/>
          <w:lang w:bidi="ar-SA"/>
        </w:rPr>
        <w:t>الحماية، الإقامة، الحركة، الهجرة</w:t>
      </w:r>
      <w:r w:rsidR="00E46963" w:rsidRPr="00E46963">
        <w:rPr>
          <w:rFonts w:asciiTheme="minorBidi" w:hAnsiTheme="minorBidi" w:cs="Arial"/>
          <w:sz w:val="24"/>
          <w:szCs w:val="24"/>
          <w:rtl/>
          <w:lang w:bidi="ar-SA"/>
        </w:rPr>
        <w:t>،</w:t>
      </w:r>
      <w:r w:rsidR="00E46963">
        <w:rPr>
          <w:rFonts w:asciiTheme="minorBidi" w:hAnsiTheme="minorBidi" w:cs="Arial"/>
          <w:sz w:val="24"/>
          <w:szCs w:val="24"/>
          <w:rtl/>
          <w:lang w:bidi="ar-SA"/>
        </w:rPr>
        <w:t xml:space="preserve"> التواصل</w:t>
      </w:r>
      <w:r w:rsidR="00E46963" w:rsidRPr="00E46963">
        <w:rPr>
          <w:rFonts w:asciiTheme="minorBidi" w:hAnsiTheme="minorBidi" w:cs="Arial"/>
          <w:sz w:val="24"/>
          <w:szCs w:val="24"/>
          <w:rtl/>
          <w:lang w:bidi="ar-SA"/>
        </w:rPr>
        <w:t xml:space="preserve">، </w:t>
      </w:r>
      <w:r w:rsidR="00E46963">
        <w:rPr>
          <w:rFonts w:asciiTheme="minorBidi" w:hAnsiTheme="minorBidi" w:cs="Arial" w:hint="cs"/>
          <w:sz w:val="24"/>
          <w:szCs w:val="24"/>
          <w:rtl/>
          <w:lang w:bidi="ar-SA"/>
        </w:rPr>
        <w:t>إصدار</w:t>
      </w:r>
      <w:r w:rsidR="00E46963">
        <w:rPr>
          <w:rFonts w:asciiTheme="minorBidi" w:hAnsiTheme="minorBidi" w:cs="Arial"/>
          <w:sz w:val="24"/>
          <w:szCs w:val="24"/>
          <w:rtl/>
          <w:lang w:bidi="ar-SA"/>
        </w:rPr>
        <w:t xml:space="preserve"> أصوات</w:t>
      </w:r>
      <w:r w:rsidR="007916CA">
        <w:rPr>
          <w:rFonts w:asciiTheme="minorBidi" w:hAnsiTheme="minorBidi" w:cs="Arial"/>
          <w:sz w:val="24"/>
          <w:szCs w:val="24"/>
          <w:rtl/>
          <w:lang w:bidi="ar-SA"/>
        </w:rPr>
        <w:t>،</w:t>
      </w:r>
      <w:r w:rsidR="007916CA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="00E46963" w:rsidRPr="00E46963">
        <w:rPr>
          <w:rFonts w:asciiTheme="minorBidi" w:hAnsiTheme="minorBidi" w:cs="Arial"/>
          <w:sz w:val="24"/>
          <w:szCs w:val="24"/>
          <w:rtl/>
          <w:lang w:bidi="ar-SA"/>
        </w:rPr>
        <w:t>المغازلة والتكاثر.</w:t>
      </w:r>
      <w:r w:rsidR="007916CA">
        <w:rPr>
          <w:rFonts w:asciiTheme="minorBidi" w:hAnsiTheme="minorBidi" w:hint="cs"/>
          <w:sz w:val="24"/>
          <w:szCs w:val="24"/>
          <w:rtl/>
          <w:lang w:bidi="ar-SA"/>
        </w:rPr>
        <w:t xml:space="preserve"> </w:t>
      </w:r>
      <w:r w:rsidR="007916CA" w:rsidRPr="007916CA">
        <w:rPr>
          <w:rFonts w:asciiTheme="minorBidi" w:hAnsiTheme="minorBidi" w:cs="Arial"/>
          <w:sz w:val="24"/>
          <w:szCs w:val="24"/>
          <w:rtl/>
          <w:lang w:bidi="ar-SA"/>
        </w:rPr>
        <w:t xml:space="preserve">تتجلى بعض السلوكيات في </w:t>
      </w:r>
      <w:r w:rsidR="007916CA"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 w:rsidR="00BE57A3">
        <w:rPr>
          <w:rFonts w:asciiTheme="minorBidi" w:hAnsiTheme="minorBidi" w:cs="Arial" w:hint="cs"/>
          <w:sz w:val="24"/>
          <w:szCs w:val="24"/>
          <w:rtl/>
          <w:lang w:bidi="ar-SA"/>
        </w:rPr>
        <w:t>علاقات</w:t>
      </w:r>
      <w:r w:rsidR="007916CA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المتبادل</w:t>
      </w:r>
      <w:r w:rsidR="00BE57A3">
        <w:rPr>
          <w:rFonts w:asciiTheme="minorBidi" w:hAnsiTheme="minorBidi" w:cs="Arial" w:hint="cs"/>
          <w:sz w:val="24"/>
          <w:szCs w:val="24"/>
          <w:rtl/>
          <w:lang w:bidi="ar-SA"/>
        </w:rPr>
        <w:t>ة</w:t>
      </w:r>
      <w:r w:rsidR="007916CA">
        <w:rPr>
          <w:rFonts w:asciiTheme="minorBidi" w:hAnsiTheme="minorBidi" w:cs="Arial"/>
          <w:sz w:val="24"/>
          <w:szCs w:val="24"/>
          <w:rtl/>
          <w:lang w:bidi="ar-SA"/>
        </w:rPr>
        <w:t xml:space="preserve"> داخل </w:t>
      </w:r>
      <w:r w:rsidR="007916CA">
        <w:rPr>
          <w:rFonts w:asciiTheme="minorBidi" w:hAnsiTheme="minorBidi" w:cs="Arial" w:hint="cs"/>
          <w:sz w:val="24"/>
          <w:szCs w:val="24"/>
          <w:rtl/>
          <w:lang w:bidi="ar-SA"/>
        </w:rPr>
        <w:t>نوع الكائن الحي</w:t>
      </w:r>
      <w:r w:rsidR="007916CA">
        <w:rPr>
          <w:rFonts w:asciiTheme="minorBidi" w:hAnsiTheme="minorBidi" w:cs="Arial"/>
          <w:sz w:val="24"/>
          <w:szCs w:val="24"/>
          <w:rtl/>
          <w:lang w:bidi="ar-SA"/>
        </w:rPr>
        <w:t>، بما في ذلك السلوك الاجتماعي، وبعضها بين الأنواع المختلفة</w:t>
      </w:r>
      <w:r w:rsidR="007916CA" w:rsidRPr="007916CA">
        <w:rPr>
          <w:rFonts w:asciiTheme="minorBidi" w:hAnsiTheme="minorBidi" w:cs="Arial"/>
          <w:sz w:val="24"/>
          <w:szCs w:val="24"/>
          <w:rtl/>
          <w:lang w:bidi="ar-SA"/>
        </w:rPr>
        <w:t xml:space="preserve">، بما في ذلك </w:t>
      </w:r>
      <w:r w:rsidR="00BE57A3">
        <w:rPr>
          <w:rFonts w:asciiTheme="minorBidi" w:hAnsiTheme="minorBidi" w:cs="Arial" w:hint="cs"/>
          <w:sz w:val="24"/>
          <w:szCs w:val="24"/>
          <w:rtl/>
          <w:lang w:bidi="ar-SA"/>
        </w:rPr>
        <w:t>العلاقات المتبادلة</w:t>
      </w:r>
      <w:r w:rsidR="007916CA" w:rsidRPr="007916CA">
        <w:rPr>
          <w:rFonts w:asciiTheme="minorBidi" w:hAnsiTheme="minorBidi" w:cs="Arial"/>
          <w:sz w:val="24"/>
          <w:szCs w:val="24"/>
          <w:rtl/>
          <w:lang w:bidi="ar-SA"/>
        </w:rPr>
        <w:t xml:space="preserve"> بين المفترس والفريسة. جميع السلوكيات المذكورة أعلاه هي عنص</w:t>
      </w:r>
      <w:r w:rsidR="007916CA">
        <w:rPr>
          <w:rFonts w:asciiTheme="minorBidi" w:hAnsiTheme="minorBidi" w:cs="Arial"/>
          <w:sz w:val="24"/>
          <w:szCs w:val="24"/>
          <w:rtl/>
          <w:lang w:bidi="ar-SA"/>
        </w:rPr>
        <w:t>ر أساسي في بقاء الطيور</w:t>
      </w:r>
      <w:r w:rsidR="007916CA" w:rsidRPr="007916CA">
        <w:rPr>
          <w:rFonts w:asciiTheme="minorBidi" w:hAnsiTheme="minorBidi" w:cs="Arial"/>
          <w:sz w:val="24"/>
          <w:szCs w:val="24"/>
          <w:rtl/>
          <w:lang w:bidi="ar-SA"/>
        </w:rPr>
        <w:t>، لذلك فإن</w:t>
      </w:r>
      <w:r w:rsidR="007916CA">
        <w:rPr>
          <w:rFonts w:asciiTheme="minorBidi" w:hAnsiTheme="minorBidi" w:cs="Arial" w:hint="cs"/>
          <w:sz w:val="24"/>
          <w:szCs w:val="24"/>
          <w:rtl/>
          <w:lang w:bidi="ar-SA"/>
        </w:rPr>
        <w:t>ّ</w:t>
      </w:r>
      <w:r w:rsidR="007916CA" w:rsidRPr="007916C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7916CA">
        <w:rPr>
          <w:rFonts w:asciiTheme="minorBidi" w:hAnsiTheme="minorBidi" w:cs="Arial" w:hint="cs"/>
          <w:sz w:val="24"/>
          <w:szCs w:val="24"/>
          <w:rtl/>
          <w:lang w:bidi="ar-SA"/>
        </w:rPr>
        <w:t>بحث</w:t>
      </w:r>
      <w:r w:rsidR="007916CA">
        <w:rPr>
          <w:rFonts w:asciiTheme="minorBidi" w:hAnsiTheme="minorBidi" w:cs="Arial"/>
          <w:sz w:val="24"/>
          <w:szCs w:val="24"/>
          <w:rtl/>
          <w:lang w:bidi="ar-SA"/>
        </w:rPr>
        <w:t xml:space="preserve"> سلوك الطيور له</w:t>
      </w:r>
      <w:r w:rsidR="007916CA" w:rsidRPr="007916CA">
        <w:rPr>
          <w:rFonts w:asciiTheme="minorBidi" w:hAnsiTheme="minorBidi" w:cs="Arial"/>
          <w:sz w:val="24"/>
          <w:szCs w:val="24"/>
          <w:rtl/>
          <w:lang w:bidi="ar-SA"/>
        </w:rPr>
        <w:t xml:space="preserve"> أهمية كبيرة في الحفاظ على الطيور والطبيعة.</w:t>
      </w:r>
      <w:r w:rsidR="00251E11">
        <w:rPr>
          <w:rFonts w:asciiTheme="minorBidi" w:hAnsiTheme="minorBidi" w:hint="cs"/>
          <w:sz w:val="24"/>
          <w:szCs w:val="24"/>
          <w:rtl/>
          <w:lang w:bidi="ar-SA"/>
        </w:rPr>
        <w:t xml:space="preserve"> </w:t>
      </w:r>
    </w:p>
    <w:p w14:paraId="6DF17189" w14:textId="22C2A0E1" w:rsidR="00E46963" w:rsidRDefault="00251E11" w:rsidP="00A74A4A">
      <w:pPr>
        <w:spacing w:after="0" w:line="360" w:lineRule="auto"/>
        <w:rPr>
          <w:rFonts w:asciiTheme="minorBidi" w:hAnsiTheme="minorBidi"/>
          <w:sz w:val="24"/>
          <w:szCs w:val="24"/>
          <w:rtl/>
          <w:lang w:bidi="ar-SA"/>
        </w:rPr>
      </w:pPr>
      <w:r w:rsidRPr="00251E11">
        <w:rPr>
          <w:rFonts w:asciiTheme="minorBidi" w:hAnsiTheme="minorBidi" w:cs="Arial"/>
          <w:sz w:val="24"/>
          <w:szCs w:val="24"/>
          <w:rtl/>
          <w:lang w:bidi="ar-SA"/>
        </w:rPr>
        <w:t>الباحثون الرائدون في مجال السلوك هم النمساوي</w:t>
      </w:r>
      <w:r w:rsidR="00EE7B68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كارل فون فريش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، الذي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اكتشف </w:t>
      </w:r>
      <w:r w:rsidR="00BE57A3">
        <w:rPr>
          <w:rFonts w:asciiTheme="minorBidi" w:hAnsiTheme="minorBidi" w:cs="Arial" w:hint="cs"/>
          <w:sz w:val="24"/>
          <w:szCs w:val="24"/>
          <w:rtl/>
          <w:lang w:bidi="ar-SA"/>
        </w:rPr>
        <w:t>"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لغة النحل"</w:t>
      </w:r>
      <w:r w:rsidRPr="00251E1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4352A">
        <w:rPr>
          <w:rFonts w:asciiTheme="minorBidi" w:hAnsiTheme="minorBidi" w:cs="Arial" w:hint="cs"/>
          <w:sz w:val="24"/>
          <w:szCs w:val="24"/>
          <w:rtl/>
          <w:lang w:bidi="ar-SA"/>
        </w:rPr>
        <w:t>من خلال مشاهدة</w:t>
      </w:r>
      <w:r w:rsidRPr="00251E11">
        <w:rPr>
          <w:rFonts w:asciiTheme="minorBidi" w:hAnsiTheme="minorBidi" w:cs="Arial"/>
          <w:sz w:val="24"/>
          <w:szCs w:val="24"/>
          <w:rtl/>
          <w:lang w:bidi="ar-SA"/>
        </w:rPr>
        <w:t xml:space="preserve"> سلوك نحل العسل في خلية شفافة</w:t>
      </w:r>
      <w:r w:rsidR="0084352A">
        <w:rPr>
          <w:rFonts w:asciiTheme="minorBidi" w:hAnsiTheme="minorBidi" w:cs="Arial" w:hint="cs"/>
          <w:sz w:val="24"/>
          <w:szCs w:val="24"/>
          <w:rtl/>
          <w:lang w:bidi="ar-SA"/>
        </w:rPr>
        <w:t>، وقد اكتشف</w:t>
      </w:r>
      <w:r w:rsidRPr="00251E11">
        <w:rPr>
          <w:rFonts w:asciiTheme="minorBidi" w:hAnsiTheme="minorBidi" w:cs="Arial"/>
          <w:sz w:val="24"/>
          <w:szCs w:val="24"/>
          <w:rtl/>
          <w:lang w:bidi="ar-SA"/>
        </w:rPr>
        <w:t xml:space="preserve"> الطريقة التي </w:t>
      </w:r>
      <w:r w:rsidR="00EE7B68">
        <w:rPr>
          <w:rFonts w:asciiTheme="minorBidi" w:hAnsiTheme="minorBidi" w:cs="Arial" w:hint="cs"/>
          <w:sz w:val="24"/>
          <w:szCs w:val="24"/>
          <w:rtl/>
          <w:lang w:bidi="ar-SA"/>
        </w:rPr>
        <w:t>يتصل</w:t>
      </w:r>
      <w:r w:rsidRPr="00251E11">
        <w:rPr>
          <w:rFonts w:asciiTheme="minorBidi" w:hAnsiTheme="minorBidi" w:cs="Arial"/>
          <w:sz w:val="24"/>
          <w:szCs w:val="24"/>
          <w:rtl/>
          <w:lang w:bidi="ar-SA"/>
        </w:rPr>
        <w:t xml:space="preserve"> بها</w:t>
      </w:r>
      <w:r w:rsidR="00EE7B68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نحل العسل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E57A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ويخبر 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 بعضهم البعض بالاتجاه و</w:t>
      </w:r>
      <w:r w:rsidRPr="00251E11">
        <w:rPr>
          <w:rFonts w:asciiTheme="minorBidi" w:hAnsiTheme="minorBidi" w:cs="Arial"/>
          <w:sz w:val="24"/>
          <w:szCs w:val="24"/>
          <w:rtl/>
          <w:lang w:bidi="ar-SA"/>
        </w:rPr>
        <w:t xml:space="preserve">مسافة الأزهار التي جلبوا منها الرحيق </w:t>
      </w:r>
      <w:r w:rsidR="00EE7B68">
        <w:rPr>
          <w:rFonts w:asciiTheme="minorBidi" w:hAnsiTheme="minorBidi" w:cs="Arial" w:hint="cs"/>
          <w:sz w:val="24"/>
          <w:szCs w:val="24"/>
          <w:rtl/>
          <w:lang w:bidi="ar-SA"/>
        </w:rPr>
        <w:t>وحبيبات</w:t>
      </w:r>
      <w:r w:rsidRPr="00251E11">
        <w:rPr>
          <w:rFonts w:asciiTheme="minorBidi" w:hAnsiTheme="minorBidi" w:cs="Arial"/>
          <w:sz w:val="24"/>
          <w:szCs w:val="24"/>
          <w:rtl/>
          <w:lang w:bidi="ar-SA"/>
        </w:rPr>
        <w:t xml:space="preserve"> اللقاح</w:t>
      </w:r>
      <w:r w:rsidR="00EE7B68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="00EE7B68">
        <w:rPr>
          <w:rFonts w:asciiTheme="minorBidi" w:hAnsiTheme="minorBidi" w:hint="cs"/>
          <w:sz w:val="24"/>
          <w:szCs w:val="24"/>
          <w:rtl/>
          <w:lang w:bidi="ar-SA"/>
        </w:rPr>
        <w:t xml:space="preserve"> و</w:t>
      </w:r>
      <w:r w:rsidR="00EE7B68" w:rsidRPr="00EE7B68">
        <w:rPr>
          <w:rFonts w:asciiTheme="minorBidi" w:hAnsiTheme="minorBidi" w:cs="Arial"/>
          <w:sz w:val="24"/>
          <w:szCs w:val="24"/>
          <w:rtl/>
          <w:lang w:bidi="ar-SA"/>
        </w:rPr>
        <w:t>النمساوي</w:t>
      </w:r>
      <w:r w:rsidR="00EE7B68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="00EE7B6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proofErr w:type="spellStart"/>
      <w:r w:rsidR="00EE7B68">
        <w:rPr>
          <w:rFonts w:asciiTheme="minorBidi" w:hAnsiTheme="minorBidi" w:cs="Arial"/>
          <w:sz w:val="24"/>
          <w:szCs w:val="24"/>
          <w:rtl/>
          <w:lang w:bidi="ar-SA"/>
        </w:rPr>
        <w:t>كونراد</w:t>
      </w:r>
      <w:proofErr w:type="spellEnd"/>
      <w:r w:rsidR="00EE7B6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proofErr w:type="spellStart"/>
      <w:r w:rsidR="00EE7B68">
        <w:rPr>
          <w:rFonts w:asciiTheme="minorBidi" w:hAnsiTheme="minorBidi" w:cs="Arial"/>
          <w:sz w:val="24"/>
          <w:szCs w:val="24"/>
          <w:rtl/>
          <w:lang w:bidi="ar-SA"/>
        </w:rPr>
        <w:t>لورنز</w:t>
      </w:r>
      <w:proofErr w:type="spellEnd"/>
      <w:r w:rsidR="00EE7B68" w:rsidRPr="00EE7B68">
        <w:rPr>
          <w:rFonts w:asciiTheme="minorBidi" w:hAnsiTheme="minorBidi" w:cs="Arial"/>
          <w:sz w:val="24"/>
          <w:szCs w:val="24"/>
          <w:rtl/>
          <w:lang w:bidi="ar-SA"/>
        </w:rPr>
        <w:t xml:space="preserve">، </w:t>
      </w:r>
      <w:r w:rsidR="00EE7B68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الذي اكتشف </w:t>
      </w:r>
      <w:r w:rsidR="00EE7B68" w:rsidRPr="00EE7B68">
        <w:rPr>
          <w:rFonts w:asciiTheme="minorBidi" w:hAnsiTheme="minorBidi" w:cs="Arial"/>
          <w:sz w:val="24"/>
          <w:szCs w:val="24"/>
          <w:rtl/>
          <w:lang w:bidi="ar-SA"/>
        </w:rPr>
        <w:t>ظاهرة "</w:t>
      </w:r>
      <w:r w:rsidR="003E28B2">
        <w:rPr>
          <w:rFonts w:asciiTheme="minorBidi" w:hAnsiTheme="minorBidi" w:cs="Arial" w:hint="cs"/>
          <w:sz w:val="24"/>
          <w:szCs w:val="24"/>
          <w:rtl/>
          <w:lang w:bidi="ar-SA"/>
        </w:rPr>
        <w:t>التطبّع</w:t>
      </w:r>
      <w:r w:rsidR="00EE7B68" w:rsidRPr="00EE7B68">
        <w:rPr>
          <w:rFonts w:asciiTheme="minorBidi" w:hAnsiTheme="minorBidi" w:cs="Arial"/>
          <w:sz w:val="24"/>
          <w:szCs w:val="24"/>
          <w:rtl/>
          <w:lang w:bidi="ar-SA"/>
        </w:rPr>
        <w:t xml:space="preserve">" </w:t>
      </w:r>
      <w:r w:rsidR="00EE7B68">
        <w:rPr>
          <w:rFonts w:asciiTheme="minorBidi" w:hAnsiTheme="minorBidi" w:cs="Arial" w:hint="cs"/>
          <w:sz w:val="24"/>
          <w:szCs w:val="24"/>
          <w:rtl/>
          <w:lang w:bidi="ar-SA"/>
        </w:rPr>
        <w:t>عند</w:t>
      </w:r>
      <w:r w:rsidR="00EE7B68" w:rsidRPr="00EE7B68">
        <w:rPr>
          <w:rFonts w:asciiTheme="minorBidi" w:hAnsiTheme="minorBidi" w:cs="Arial"/>
          <w:sz w:val="24"/>
          <w:szCs w:val="24"/>
          <w:rtl/>
          <w:lang w:bidi="ar-SA"/>
        </w:rPr>
        <w:t xml:space="preserve"> الطيور </w:t>
      </w:r>
      <w:r w:rsidR="00EE7B68">
        <w:rPr>
          <w:rFonts w:asciiTheme="minorBidi" w:hAnsiTheme="minorBidi" w:cs="Arial" w:hint="cs"/>
          <w:sz w:val="24"/>
          <w:szCs w:val="24"/>
          <w:rtl/>
          <w:lang w:bidi="ar-SA"/>
        </w:rPr>
        <w:t>من خلال مشاهدته</w:t>
      </w:r>
      <w:r w:rsidR="00EE7B68" w:rsidRPr="00EE7B6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proofErr w:type="spellStart"/>
      <w:r w:rsidR="00EE7B68">
        <w:rPr>
          <w:rFonts w:asciiTheme="minorBidi" w:hAnsiTheme="minorBidi" w:cs="Arial"/>
          <w:sz w:val="24"/>
          <w:szCs w:val="24"/>
          <w:rtl/>
          <w:lang w:bidi="ar-SA"/>
        </w:rPr>
        <w:t>الأوز</w:t>
      </w:r>
      <w:proofErr w:type="spellEnd"/>
      <w:r w:rsidR="00EE7B68">
        <w:rPr>
          <w:rFonts w:asciiTheme="minorBidi" w:hAnsiTheme="minorBidi" w:cs="Arial"/>
          <w:sz w:val="24"/>
          <w:szCs w:val="24"/>
          <w:rtl/>
          <w:lang w:bidi="ar-SA"/>
        </w:rPr>
        <w:t xml:space="preserve"> والبط،</w:t>
      </w:r>
      <w:r w:rsidR="00EE7B68" w:rsidRPr="00EE7B6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A74A4A">
        <w:rPr>
          <w:rFonts w:asciiTheme="minorBidi" w:hAnsiTheme="minorBidi" w:cs="Arial" w:hint="cs"/>
          <w:sz w:val="24"/>
          <w:szCs w:val="24"/>
          <w:rtl/>
          <w:lang w:bidi="ar-SA"/>
        </w:rPr>
        <w:t>واكتشف</w:t>
      </w:r>
      <w:r w:rsidR="00EE7B68" w:rsidRPr="00EE7B6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proofErr w:type="spellStart"/>
      <w:r w:rsidR="00EE7B68">
        <w:rPr>
          <w:rFonts w:asciiTheme="minorBidi" w:hAnsiTheme="minorBidi" w:cs="Arial" w:hint="cs"/>
          <w:sz w:val="24"/>
          <w:szCs w:val="24"/>
          <w:rtl/>
          <w:lang w:bidi="ar-SA"/>
        </w:rPr>
        <w:t>أمو</w:t>
      </w:r>
      <w:r w:rsidR="00A74A4A">
        <w:rPr>
          <w:rFonts w:asciiTheme="minorBidi" w:hAnsiTheme="minorBidi" w:cs="Arial" w:hint="cs"/>
          <w:sz w:val="24"/>
          <w:szCs w:val="24"/>
          <w:rtl/>
          <w:lang w:bidi="ar-SA"/>
        </w:rPr>
        <w:t>تس</w:t>
      </w:r>
      <w:proofErr w:type="spellEnd"/>
      <w:r w:rsidR="00EE7B68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proofErr w:type="spellStart"/>
      <w:r w:rsidR="00EE7B68">
        <w:rPr>
          <w:rFonts w:asciiTheme="minorBidi" w:hAnsiTheme="minorBidi" w:cs="Arial" w:hint="cs"/>
          <w:sz w:val="24"/>
          <w:szCs w:val="24"/>
          <w:rtl/>
          <w:lang w:bidi="ar-SA"/>
        </w:rPr>
        <w:t>ز</w:t>
      </w:r>
      <w:r w:rsidR="00A74A4A">
        <w:rPr>
          <w:rFonts w:asciiTheme="minorBidi" w:hAnsiTheme="minorBidi" w:cs="Arial" w:hint="cs"/>
          <w:sz w:val="24"/>
          <w:szCs w:val="24"/>
          <w:rtl/>
          <w:lang w:bidi="ar-SA"/>
        </w:rPr>
        <w:t>ا</w:t>
      </w:r>
      <w:r w:rsidR="00EE7B68">
        <w:rPr>
          <w:rFonts w:asciiTheme="minorBidi" w:hAnsiTheme="minorBidi" w:cs="Arial" w:hint="cs"/>
          <w:sz w:val="24"/>
          <w:szCs w:val="24"/>
          <w:rtl/>
          <w:lang w:bidi="ar-SA"/>
        </w:rPr>
        <w:t>هافي</w:t>
      </w:r>
      <w:proofErr w:type="spellEnd"/>
      <w:r w:rsidR="00EE7B68">
        <w:rPr>
          <w:rFonts w:asciiTheme="minorBidi" w:hAnsiTheme="minorBidi" w:cs="Arial"/>
          <w:sz w:val="24"/>
          <w:szCs w:val="24"/>
          <w:rtl/>
          <w:lang w:bidi="ar-SA"/>
        </w:rPr>
        <w:t xml:space="preserve"> الإسرائيلي</w:t>
      </w:r>
      <w:r w:rsidR="00EE7B68" w:rsidRPr="00EE7B6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A74A4A">
        <w:rPr>
          <w:rFonts w:asciiTheme="minorBidi" w:hAnsiTheme="minorBidi" w:cs="Arial" w:hint="cs"/>
          <w:sz w:val="24"/>
          <w:szCs w:val="24"/>
          <w:rtl/>
          <w:lang w:bidi="ar-SA"/>
        </w:rPr>
        <w:t>من خلال</w:t>
      </w:r>
      <w:r w:rsidR="00EE7B68" w:rsidRPr="00EE7B6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A74A4A">
        <w:rPr>
          <w:rFonts w:asciiTheme="minorBidi" w:hAnsiTheme="minorBidi" w:cs="Arial" w:hint="cs"/>
          <w:sz w:val="24"/>
          <w:szCs w:val="24"/>
          <w:rtl/>
          <w:lang w:bidi="ar-SA"/>
        </w:rPr>
        <w:t>بحثه</w:t>
      </w:r>
      <w:r w:rsidR="00EE7B68" w:rsidRPr="00EE7B6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A74A4A">
        <w:rPr>
          <w:rFonts w:asciiTheme="minorBidi" w:hAnsiTheme="minorBidi" w:cs="Arial" w:hint="cs"/>
          <w:sz w:val="24"/>
          <w:szCs w:val="24"/>
          <w:rtl/>
          <w:lang w:bidi="ar-SA"/>
        </w:rPr>
        <w:t>طائر الثرثارة،</w:t>
      </w:r>
      <w:r w:rsidR="00EE7B68" w:rsidRPr="00EE7B68">
        <w:rPr>
          <w:rFonts w:asciiTheme="minorBidi" w:hAnsiTheme="minorBidi" w:cs="Arial"/>
          <w:sz w:val="24"/>
          <w:szCs w:val="24"/>
          <w:rtl/>
          <w:lang w:bidi="ar-SA"/>
        </w:rPr>
        <w:t xml:space="preserve"> في محمية </w:t>
      </w:r>
      <w:proofErr w:type="spellStart"/>
      <w:r w:rsidR="00A74A4A">
        <w:rPr>
          <w:rFonts w:asciiTheme="minorBidi" w:hAnsiTheme="minorBidi" w:cs="Arial" w:hint="cs"/>
          <w:sz w:val="24"/>
          <w:szCs w:val="24"/>
          <w:rtl/>
          <w:lang w:bidi="ar-SA"/>
        </w:rPr>
        <w:t>شيزاف</w:t>
      </w:r>
      <w:proofErr w:type="spellEnd"/>
      <w:r w:rsidR="00EE7B68" w:rsidRPr="00EE7B68">
        <w:rPr>
          <w:rFonts w:asciiTheme="minorBidi" w:hAnsiTheme="minorBidi" w:cs="Arial"/>
          <w:sz w:val="24"/>
          <w:szCs w:val="24"/>
          <w:rtl/>
          <w:lang w:bidi="ar-SA"/>
        </w:rPr>
        <w:t xml:space="preserve"> في إسرائيل ، "نظرية </w:t>
      </w:r>
      <w:r w:rsidR="00A74A4A">
        <w:rPr>
          <w:rFonts w:asciiTheme="minorBidi" w:hAnsiTheme="minorBidi" w:cs="Arial" w:hint="cs"/>
          <w:sz w:val="24"/>
          <w:szCs w:val="24"/>
          <w:rtl/>
          <w:lang w:bidi="ar-SA"/>
        </w:rPr>
        <w:t>التعويق</w:t>
      </w:r>
      <w:r w:rsidR="00EE7B68" w:rsidRPr="00EE7B68">
        <w:rPr>
          <w:rFonts w:asciiTheme="minorBidi" w:hAnsiTheme="minorBidi" w:cs="Arial"/>
          <w:sz w:val="24"/>
          <w:szCs w:val="24"/>
          <w:rtl/>
          <w:lang w:bidi="ar-SA"/>
        </w:rPr>
        <w:t xml:space="preserve">" التي </w:t>
      </w:r>
      <w:r w:rsidR="00A74A4A">
        <w:rPr>
          <w:rFonts w:asciiTheme="minorBidi" w:hAnsiTheme="minorBidi" w:cs="Arial" w:hint="cs"/>
          <w:sz w:val="24"/>
          <w:szCs w:val="24"/>
          <w:rtl/>
          <w:lang w:bidi="ar-SA"/>
        </w:rPr>
        <w:t>تشرح صفات وسلوك</w:t>
      </w:r>
      <w:r w:rsidR="00A74A4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EE7B68" w:rsidRPr="00EE7B68">
        <w:rPr>
          <w:rFonts w:asciiTheme="minorBidi" w:hAnsiTheme="minorBidi" w:cs="Arial"/>
          <w:sz w:val="24"/>
          <w:szCs w:val="24"/>
          <w:rtl/>
          <w:lang w:bidi="ar-SA"/>
        </w:rPr>
        <w:t>كثير</w:t>
      </w:r>
      <w:r w:rsidR="00A74A4A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ة لدى الكائنات الحية، والتي </w:t>
      </w:r>
      <w:r w:rsidR="00A74A4A" w:rsidRPr="00A74A4A">
        <w:rPr>
          <w:rFonts w:asciiTheme="minorBidi" w:hAnsiTheme="minorBidi" w:cs="Arial"/>
          <w:sz w:val="24"/>
          <w:szCs w:val="24"/>
          <w:rtl/>
          <w:lang w:bidi="ar-SA"/>
        </w:rPr>
        <w:t xml:space="preserve">لم يكن لديهم </w:t>
      </w:r>
      <w:r w:rsidR="00A74A4A">
        <w:rPr>
          <w:rFonts w:asciiTheme="minorBidi" w:hAnsiTheme="minorBidi" w:cs="Arial" w:hint="cs"/>
          <w:sz w:val="24"/>
          <w:szCs w:val="24"/>
          <w:rtl/>
          <w:lang w:bidi="ar-SA"/>
        </w:rPr>
        <w:t>شرح</w:t>
      </w:r>
      <w:r w:rsidR="00A74A4A" w:rsidRPr="00A74A4A">
        <w:rPr>
          <w:rFonts w:asciiTheme="minorBidi" w:hAnsiTheme="minorBidi" w:cs="Arial"/>
          <w:sz w:val="24"/>
          <w:szCs w:val="24"/>
          <w:rtl/>
          <w:lang w:bidi="ar-SA"/>
        </w:rPr>
        <w:t xml:space="preserve"> مناسب</w:t>
      </w:r>
      <w:r w:rsidR="00A74A4A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لها</w:t>
      </w:r>
      <w:r w:rsidR="00A74A4A" w:rsidRPr="00A74A4A">
        <w:rPr>
          <w:rFonts w:asciiTheme="minorBidi" w:hAnsiTheme="minorBidi" w:cs="Arial"/>
          <w:sz w:val="24"/>
          <w:szCs w:val="24"/>
          <w:rtl/>
          <w:lang w:bidi="ar-SA"/>
        </w:rPr>
        <w:t xml:space="preserve"> من قبل.</w:t>
      </w:r>
      <w:r w:rsidR="00A74A4A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</w:p>
    <w:p w14:paraId="629D7A4C" w14:textId="0AFAEA4A" w:rsidR="0092247A" w:rsidRDefault="0092247A" w:rsidP="0092247A">
      <w:pPr>
        <w:spacing w:after="0" w:line="360" w:lineRule="auto"/>
        <w:rPr>
          <w:rFonts w:asciiTheme="minorBidi" w:hAnsiTheme="minorBidi"/>
          <w:sz w:val="24"/>
          <w:szCs w:val="24"/>
          <w:rtl/>
          <w:lang w:bidi="ar-SA"/>
        </w:rPr>
      </w:pPr>
      <w:r w:rsidRPr="0092247A">
        <w:rPr>
          <w:rFonts w:asciiTheme="minorBidi" w:hAnsiTheme="minorBidi" w:cs="Arial"/>
          <w:sz w:val="24"/>
          <w:szCs w:val="24"/>
          <w:rtl/>
          <w:lang w:bidi="ar-SA"/>
        </w:rPr>
        <w:t>يمكن أن يكون فهم سلوكيات الحيوانات بشكل عام والطيور بشكل خاص</w:t>
      </w:r>
      <w:r w:rsidR="00BE57A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يستخدمها </w:t>
      </w:r>
      <w:r w:rsidR="00BE57A3" w:rsidRPr="0092247A">
        <w:rPr>
          <w:rFonts w:asciiTheme="minorBidi" w:hAnsiTheme="minorBidi" w:cs="Arial"/>
          <w:sz w:val="24"/>
          <w:szCs w:val="24"/>
          <w:rtl/>
          <w:lang w:bidi="ar-SA"/>
        </w:rPr>
        <w:t>لإنسان</w:t>
      </w:r>
      <w:r w:rsidRPr="0092247A">
        <w:rPr>
          <w:rFonts w:asciiTheme="minorBidi" w:hAnsiTheme="minorBidi" w:cs="Arial"/>
          <w:sz w:val="24"/>
          <w:szCs w:val="24"/>
          <w:rtl/>
          <w:lang w:bidi="ar-SA"/>
        </w:rPr>
        <w:t xml:space="preserve"> بمثابة أداة لحماية ا من جهة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92247A">
        <w:rPr>
          <w:rFonts w:asciiTheme="minorBidi" w:hAnsiTheme="minorBidi" w:cs="Arial"/>
          <w:sz w:val="24"/>
          <w:szCs w:val="24"/>
          <w:rtl/>
          <w:lang w:bidi="ar-SA"/>
        </w:rPr>
        <w:t xml:space="preserve"> واستخدام ال</w:t>
      </w:r>
      <w:r>
        <w:rPr>
          <w:rFonts w:asciiTheme="minorBidi" w:hAnsiTheme="minorBidi" w:cs="Arial"/>
          <w:sz w:val="24"/>
          <w:szCs w:val="24"/>
          <w:rtl/>
          <w:lang w:bidi="ar-SA"/>
        </w:rPr>
        <w:t>طيور لمنفعة الإنسان من جهة أخرى</w:t>
      </w:r>
      <w:r w:rsidRPr="0092247A">
        <w:rPr>
          <w:rFonts w:asciiTheme="minorBidi" w:hAnsiTheme="minorBidi" w:cs="Arial"/>
          <w:sz w:val="24"/>
          <w:szCs w:val="24"/>
          <w:rtl/>
          <w:lang w:bidi="ar-SA"/>
        </w:rPr>
        <w:t>، مثل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ًا:</w:t>
      </w:r>
      <w:r w:rsidRPr="0092247A">
        <w:rPr>
          <w:rFonts w:asciiTheme="minorBidi" w:hAnsiTheme="minorBidi" w:cs="Arial"/>
          <w:sz w:val="24"/>
          <w:szCs w:val="24"/>
          <w:rtl/>
          <w:lang w:bidi="ar-SA"/>
        </w:rPr>
        <w:t xml:space="preserve"> استخدام الصقور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والبومة</w:t>
      </w:r>
      <w:r w:rsidRPr="0092247A">
        <w:rPr>
          <w:rFonts w:asciiTheme="minorBidi" w:hAnsiTheme="minorBidi" w:cs="Arial"/>
          <w:sz w:val="24"/>
          <w:szCs w:val="24"/>
          <w:rtl/>
          <w:lang w:bidi="ar-SA"/>
        </w:rPr>
        <w:t xml:space="preserve"> كمبيدات بيولوجية.</w:t>
      </w:r>
    </w:p>
    <w:p w14:paraId="4E69943E" w14:textId="1A73CF57" w:rsidR="0092247A" w:rsidRDefault="0092247A" w:rsidP="0092247A">
      <w:pPr>
        <w:spacing w:after="0" w:line="360" w:lineRule="auto"/>
        <w:rPr>
          <w:rFonts w:asciiTheme="minorBidi" w:hAnsiTheme="minorBidi"/>
          <w:sz w:val="24"/>
          <w:szCs w:val="24"/>
          <w:rtl/>
          <w:lang w:bidi="ar-SA"/>
        </w:rPr>
      </w:pPr>
      <w:r w:rsidRPr="0092247A">
        <w:rPr>
          <w:rFonts w:asciiTheme="minorBidi" w:hAnsiTheme="minorBidi" w:cs="Arial"/>
          <w:sz w:val="24"/>
          <w:szCs w:val="24"/>
          <w:rtl/>
          <w:lang w:bidi="ar-SA"/>
        </w:rPr>
        <w:t xml:space="preserve">كل حيوان له أنماط سلوك خاصة. من أجل إجراء </w:t>
      </w:r>
      <w:r>
        <w:rPr>
          <w:rFonts w:asciiTheme="minorBidi" w:hAnsiTheme="minorBidi" w:cs="Arial"/>
          <w:sz w:val="24"/>
          <w:szCs w:val="24"/>
          <w:rtl/>
          <w:lang w:bidi="ar-SA"/>
        </w:rPr>
        <w:t>بحث حول الأنماط السلوكية للطيور</w:t>
      </w:r>
      <w:r w:rsidRPr="0092247A">
        <w:rPr>
          <w:rFonts w:asciiTheme="minorBidi" w:hAnsiTheme="minorBidi" w:cs="Arial"/>
          <w:sz w:val="24"/>
          <w:szCs w:val="24"/>
          <w:rtl/>
          <w:lang w:bidi="ar-SA"/>
        </w:rPr>
        <w:t>، يجب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Pr="0092247A">
        <w:rPr>
          <w:rFonts w:asciiTheme="minorBidi" w:hAnsiTheme="minorBidi" w:cs="Arial"/>
          <w:sz w:val="24"/>
          <w:szCs w:val="24"/>
          <w:rtl/>
          <w:lang w:bidi="ar-SA"/>
        </w:rPr>
        <w:t>أو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ّ</w:t>
      </w:r>
      <w:r>
        <w:rPr>
          <w:rFonts w:asciiTheme="minorBidi" w:hAnsiTheme="minorBidi" w:cs="Arial"/>
          <w:sz w:val="24"/>
          <w:szCs w:val="24"/>
          <w:rtl/>
          <w:lang w:bidi="ar-SA"/>
        </w:rPr>
        <w:t>ل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ً</w:t>
      </w:r>
      <w:r>
        <w:rPr>
          <w:rFonts w:asciiTheme="minorBidi" w:hAnsiTheme="minorBidi" w:cs="Arial"/>
          <w:sz w:val="24"/>
          <w:szCs w:val="24"/>
          <w:rtl/>
          <w:lang w:bidi="ar-SA"/>
        </w:rPr>
        <w:t>ا</w:t>
      </w:r>
      <w:r w:rsidRPr="0092247A">
        <w:rPr>
          <w:rFonts w:asciiTheme="minorBidi" w:hAnsiTheme="minorBidi" w:cs="Arial"/>
          <w:sz w:val="24"/>
          <w:szCs w:val="24"/>
          <w:rtl/>
          <w:lang w:bidi="ar-SA"/>
        </w:rPr>
        <w:t xml:space="preserve"> التعرف عليها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وتسميتها</w:t>
      </w:r>
      <w:r w:rsidR="005E009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proofErr w:type="gramStart"/>
      <w:r w:rsidR="005E009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باسمها </w:t>
      </w:r>
      <w:r w:rsidRPr="0092247A">
        <w:rPr>
          <w:rFonts w:asciiTheme="minorBidi" w:hAnsiTheme="minorBidi" w:cs="Arial"/>
          <w:sz w:val="24"/>
          <w:szCs w:val="24"/>
          <w:rtl/>
          <w:lang w:bidi="ar-SA"/>
        </w:rPr>
        <w:t>.</w:t>
      </w:r>
      <w:proofErr w:type="gramEnd"/>
      <w:r w:rsidRPr="0092247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ل</w:t>
      </w:r>
      <w:r w:rsidRPr="0092247A">
        <w:rPr>
          <w:rFonts w:asciiTheme="minorBidi" w:hAnsiTheme="minorBidi" w:cs="Arial"/>
          <w:sz w:val="24"/>
          <w:szCs w:val="24"/>
          <w:rtl/>
          <w:lang w:bidi="ar-SA"/>
        </w:rPr>
        <w:t>ذلك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يجب إجراء</w:t>
      </w:r>
      <w:r w:rsidRPr="0092247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مشاهدات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 مفتوحة ووصف أي سلوك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ن</w:t>
      </w:r>
      <w:r w:rsidRPr="0092247A">
        <w:rPr>
          <w:rFonts w:asciiTheme="minorBidi" w:hAnsiTheme="minorBidi" w:cs="Arial"/>
          <w:sz w:val="24"/>
          <w:szCs w:val="24"/>
          <w:rtl/>
          <w:lang w:bidi="ar-SA"/>
        </w:rPr>
        <w:t>راه. بنا</w:t>
      </w:r>
      <w:r w:rsidR="005E0092">
        <w:rPr>
          <w:rFonts w:asciiTheme="minorBidi" w:hAnsiTheme="minorBidi" w:cs="Arial" w:hint="cs"/>
          <w:sz w:val="24"/>
          <w:szCs w:val="24"/>
          <w:rtl/>
          <w:lang w:bidi="ar-SA"/>
        </w:rPr>
        <w:t>ءا</w:t>
      </w:r>
      <w:r w:rsidRPr="0092247A">
        <w:rPr>
          <w:rFonts w:asciiTheme="minorBidi" w:hAnsiTheme="minorBidi" w:cs="Arial"/>
          <w:sz w:val="24"/>
          <w:szCs w:val="24"/>
          <w:rtl/>
          <w:lang w:bidi="ar-SA"/>
        </w:rPr>
        <w:t xml:space="preserve">ً على هذه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المشاهدات</w:t>
      </w:r>
      <w:r w:rsidRPr="0092247A">
        <w:rPr>
          <w:rFonts w:asciiTheme="minorBidi" w:hAnsiTheme="minorBidi" w:cs="Arial"/>
          <w:sz w:val="24"/>
          <w:szCs w:val="24"/>
          <w:rtl/>
          <w:lang w:bidi="ar-SA"/>
        </w:rPr>
        <w:t xml:space="preserve">،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يُمكن</w:t>
      </w:r>
      <w:r w:rsidRPr="0092247A">
        <w:rPr>
          <w:rFonts w:asciiTheme="minorBidi" w:hAnsiTheme="minorBidi" w:cs="Arial"/>
          <w:sz w:val="24"/>
          <w:szCs w:val="24"/>
          <w:rtl/>
          <w:lang w:bidi="ar-SA"/>
        </w:rPr>
        <w:t xml:space="preserve"> تحديد أسماء السلوكيات وت</w:t>
      </w:r>
      <w:r w:rsidR="00BE57A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نفيذ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مشاهدات</w:t>
      </w:r>
      <w:r w:rsidRPr="0092247A">
        <w:rPr>
          <w:rFonts w:asciiTheme="minorBidi" w:hAnsiTheme="minorBidi" w:cs="Arial"/>
          <w:sz w:val="24"/>
          <w:szCs w:val="24"/>
          <w:rtl/>
          <w:lang w:bidi="ar-SA"/>
        </w:rPr>
        <w:t xml:space="preserve"> أكثر تركيزًا على السلوكيات ا</w:t>
      </w:r>
      <w:r w:rsidR="00BE57A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لتي تم اختيارها </w:t>
      </w:r>
      <w:r w:rsidRPr="0092247A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استعينوا بتعلُّم</w:t>
      </w:r>
      <w:r w:rsidRPr="0092247A">
        <w:rPr>
          <w:rFonts w:asciiTheme="minorBidi" w:hAnsiTheme="minorBidi" w:cs="Arial"/>
          <w:sz w:val="24"/>
          <w:szCs w:val="24"/>
          <w:rtl/>
          <w:lang w:bidi="ar-SA"/>
        </w:rPr>
        <w:t xml:space="preserve"> "لغة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المشاهدة</w:t>
      </w:r>
      <w:r w:rsidRPr="0092247A">
        <w:rPr>
          <w:rFonts w:asciiTheme="minorBidi" w:hAnsiTheme="minorBidi" w:cs="Arial"/>
          <w:sz w:val="24"/>
          <w:szCs w:val="24"/>
          <w:rtl/>
          <w:lang w:bidi="ar-SA"/>
        </w:rPr>
        <w:t xml:space="preserve">" </w:t>
      </w:r>
      <w:r w:rsidR="00BE57A3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92247A">
        <w:rPr>
          <w:rFonts w:asciiTheme="minorBidi" w:hAnsiTheme="minorBidi" w:cs="Arial"/>
          <w:sz w:val="24"/>
          <w:szCs w:val="24"/>
          <w:rtl/>
          <w:lang w:bidi="ar-SA"/>
        </w:rPr>
        <w:t xml:space="preserve"> الطيور.</w:t>
      </w:r>
    </w:p>
    <w:p w14:paraId="4368F82C" w14:textId="77777777" w:rsidR="00210FB3" w:rsidRDefault="007E0E96" w:rsidP="000F7F26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D472C0">
        <w:rPr>
          <w:rFonts w:asciiTheme="minorBidi" w:hAnsiTheme="minorBidi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B907163" wp14:editId="4F5AD741">
                <wp:simplePos x="0" y="0"/>
                <wp:positionH relativeFrom="column">
                  <wp:posOffset>3993303</wp:posOffset>
                </wp:positionH>
                <wp:positionV relativeFrom="paragraph">
                  <wp:posOffset>34502</wp:posOffset>
                </wp:positionV>
                <wp:extent cx="1295400" cy="1016000"/>
                <wp:effectExtent l="0" t="0" r="19050" b="12700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0" w:name="_GoBack"/>
                          <w:p w14:paraId="4728F07B" w14:textId="77777777" w:rsidR="00210FB3" w:rsidRDefault="008F2030" w:rsidP="00210FB3">
                            <w:pPr>
                              <w:spacing w:after="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"https://www.youtube.com/watch?v=djMHhTZLzz4" </w:instrText>
                            </w:r>
                            <w:r>
                              <w:fldChar w:fldCharType="separate"/>
                            </w:r>
                            <w:r w:rsidR="00210FB3" w:rsidRPr="00210FB3">
                              <w:rPr>
                                <w:rStyle w:val="Hyperlink"/>
                                <w:rFonts w:cs="Arial" w:hint="cs"/>
                                <w:noProof/>
                                <w:sz w:val="24"/>
                                <w:szCs w:val="24"/>
                                <w:rtl/>
                              </w:rPr>
                              <w:t>יש נשר בשמים</w:t>
                            </w:r>
                            <w:r>
                              <w:rPr>
                                <w:rStyle w:val="Hyperlink"/>
                                <w:rFonts w:cs="Arial"/>
                                <w:noProof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A9501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(אייל ברטוב)</w:t>
                            </w:r>
                          </w:p>
                          <w:p w14:paraId="089E845D" w14:textId="77777777" w:rsidR="007E0E96" w:rsidRDefault="00A5003A" w:rsidP="00210FB3">
                            <w:pPr>
                              <w:spacing w:after="0"/>
                              <w:rPr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hyperlink r:id="rId6" w:history="1">
                              <w:r w:rsidR="007E0E96" w:rsidRPr="007E0E96">
                                <w:rPr>
                                  <w:rStyle w:val="Hyperlink"/>
                                  <w:rFonts w:cs="Arial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يوجد نسر في السماء</w:t>
                              </w:r>
                            </w:hyperlink>
                            <w:r w:rsidR="007E0E96" w:rsidRPr="007E0E96">
                              <w:rPr>
                                <w:rFonts w:cs="Arial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(ايال </w:t>
                            </w:r>
                            <w:proofErr w:type="spellStart"/>
                            <w:r w:rsidR="007E0E96" w:rsidRPr="007E0E96">
                              <w:rPr>
                                <w:rFonts w:cs="Arial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بارتوف</w:t>
                            </w:r>
                            <w:proofErr w:type="spellEnd"/>
                            <w:r w:rsidR="007E0E96" w:rsidRPr="007E0E96">
                              <w:rPr>
                                <w:rFonts w:cs="Arial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)</w:t>
                            </w:r>
                          </w:p>
                          <w:bookmarkEnd w:id="0"/>
                          <w:p w14:paraId="4448A9EB" w14:textId="77777777" w:rsidR="007E0E96" w:rsidRPr="00862C3C" w:rsidRDefault="007E0E96" w:rsidP="00210FB3">
                            <w:pPr>
                              <w:spacing w:after="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07163" id="_x0000_t202" coordsize="21600,21600" o:spt="202" path="m,l,21600r21600,l21600,xe">
                <v:stroke joinstyle="miter"/>
                <v:path gradientshapeok="t" o:connecttype="rect"/>
              </v:shapetype>
              <v:shape id="תיבת טקסט 7" o:spid="_x0000_s1026" type="#_x0000_t202" style="position:absolute;left:0;text-align:left;margin-left:314.45pt;margin-top:2.7pt;width:102pt;height:8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" fillcolor="white [3201]" strokeweight=".5pt">
                <v:textbox>
                  <w:txbxContent>
                    <w:bookmarkStart w:id="1" w:name="_GoBack"/>
                    <w:p w14:paraId="4728F07B" w14:textId="77777777" w:rsidR="00210FB3" w:rsidRDefault="008F2030" w:rsidP="00210FB3">
                      <w:pPr>
                        <w:spacing w:after="0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"https://www.youtube.com/watch?v=djMHhTZLzz4" </w:instrText>
                      </w:r>
                      <w:r>
                        <w:fldChar w:fldCharType="separate"/>
                      </w:r>
                      <w:r w:rsidR="00210FB3" w:rsidRPr="00210FB3">
                        <w:rPr>
                          <w:rStyle w:val="Hyperlink"/>
                          <w:rFonts w:cs="Arial" w:hint="cs"/>
                          <w:noProof/>
                          <w:sz w:val="24"/>
                          <w:szCs w:val="24"/>
                          <w:rtl/>
                        </w:rPr>
                        <w:t>יש נשר בשמים</w:t>
                      </w:r>
                      <w:r>
                        <w:rPr>
                          <w:rStyle w:val="Hyperlink"/>
                          <w:rFonts w:cs="Arial"/>
                          <w:noProof/>
                          <w:sz w:val="24"/>
                          <w:szCs w:val="24"/>
                        </w:rPr>
                        <w:fldChar w:fldCharType="end"/>
                      </w:r>
                      <w:r w:rsidR="00A95019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(אייל ברטוב)</w:t>
                      </w:r>
                    </w:p>
                    <w:p w14:paraId="089E845D" w14:textId="77777777" w:rsidR="007E0E96" w:rsidRDefault="00A5003A" w:rsidP="00210FB3">
                      <w:pPr>
                        <w:spacing w:after="0"/>
                        <w:rPr>
                          <w:sz w:val="24"/>
                          <w:szCs w:val="24"/>
                          <w:rtl/>
                          <w:lang w:bidi="ar-SA"/>
                        </w:rPr>
                      </w:pPr>
                      <w:hyperlink r:id="rId7" w:history="1">
                        <w:r w:rsidR="007E0E96" w:rsidRPr="007E0E96">
                          <w:rPr>
                            <w:rStyle w:val="Hyperlink"/>
                            <w:rFonts w:cs="Arial"/>
                            <w:sz w:val="24"/>
                            <w:szCs w:val="24"/>
                            <w:rtl/>
                            <w:lang w:bidi="ar-SA"/>
                          </w:rPr>
                          <w:t>يوجد نسر في السماء</w:t>
                        </w:r>
                      </w:hyperlink>
                      <w:r w:rsidR="007E0E96" w:rsidRPr="007E0E96">
                        <w:rPr>
                          <w:rFonts w:cs="Arial"/>
                          <w:sz w:val="24"/>
                          <w:szCs w:val="24"/>
                          <w:rtl/>
                          <w:lang w:bidi="ar-SA"/>
                        </w:rPr>
                        <w:t xml:space="preserve"> (ايال </w:t>
                      </w:r>
                      <w:proofErr w:type="spellStart"/>
                      <w:r w:rsidR="007E0E96" w:rsidRPr="007E0E96">
                        <w:rPr>
                          <w:rFonts w:cs="Arial"/>
                          <w:sz w:val="24"/>
                          <w:szCs w:val="24"/>
                          <w:rtl/>
                          <w:lang w:bidi="ar-SA"/>
                        </w:rPr>
                        <w:t>بارتوف</w:t>
                      </w:r>
                      <w:proofErr w:type="spellEnd"/>
                      <w:r w:rsidR="007E0E96" w:rsidRPr="007E0E96">
                        <w:rPr>
                          <w:rFonts w:cs="Arial"/>
                          <w:sz w:val="24"/>
                          <w:szCs w:val="24"/>
                          <w:rtl/>
                          <w:lang w:bidi="ar-SA"/>
                        </w:rPr>
                        <w:t>)</w:t>
                      </w:r>
                    </w:p>
                    <w:bookmarkEnd w:id="1"/>
                    <w:p w14:paraId="4448A9EB" w14:textId="77777777" w:rsidR="007E0E96" w:rsidRPr="00862C3C" w:rsidRDefault="007E0E96" w:rsidP="00210FB3">
                      <w:pPr>
                        <w:spacing w:after="0"/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72C0">
        <w:rPr>
          <w:rFonts w:asciiTheme="minorBidi" w:hAnsiTheme="minorBidi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9C81BFB" wp14:editId="4CE64BB7">
                <wp:simplePos x="0" y="0"/>
                <wp:positionH relativeFrom="column">
                  <wp:posOffset>2308437</wp:posOffset>
                </wp:positionH>
                <wp:positionV relativeFrom="paragraph">
                  <wp:posOffset>21802</wp:posOffset>
                </wp:positionV>
                <wp:extent cx="1476375" cy="1020233"/>
                <wp:effectExtent l="0" t="0" r="28575" b="2794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0202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78A65" w14:textId="77777777" w:rsidR="000F7F26" w:rsidRDefault="00A5003A" w:rsidP="00A95019">
                            <w:pPr>
                              <w:spacing w:after="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hyperlink r:id="rId8" w:history="1">
                              <w:r w:rsidR="00A95019" w:rsidRPr="00A95019">
                                <w:rPr>
                                  <w:rStyle w:val="Hyperlink"/>
                                  <w:rFonts w:cs="Arial" w:hint="cs"/>
                                  <w:noProof/>
                                  <w:sz w:val="24"/>
                                  <w:szCs w:val="24"/>
                                  <w:rtl/>
                                </w:rPr>
                                <w:t>תנשמות כמדבירים ביולוגיים</w:t>
                              </w:r>
                            </w:hyperlink>
                            <w:r w:rsidR="00A95019">
                              <w:rPr>
                                <w:rFonts w:cs="Arial" w:hint="cs"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(מוטי צ'רטר</w:t>
                            </w:r>
                            <w:r w:rsidR="00A9501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14:paraId="58C53C5A" w14:textId="77777777" w:rsidR="007E0E96" w:rsidRPr="00862C3C" w:rsidRDefault="00A5003A" w:rsidP="007E0E96">
                            <w:pPr>
                              <w:spacing w:after="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hyperlink r:id="rId9" w:history="1">
                              <w:r w:rsidR="007E0E96" w:rsidRPr="007E0E96">
                                <w:rPr>
                                  <w:rStyle w:val="Hyperlink"/>
                                  <w:rFonts w:cs="Arial" w:hint="cs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البومة</w:t>
                              </w:r>
                              <w:r w:rsidR="007E0E96" w:rsidRPr="007E0E96">
                                <w:rPr>
                                  <w:rStyle w:val="Hyperlink"/>
                                  <w:rFonts w:cs="Arial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 xml:space="preserve"> كمبيد بيولوجي</w:t>
                              </w:r>
                            </w:hyperlink>
                            <w:r w:rsidR="007E0E96" w:rsidRPr="007E0E96">
                              <w:rPr>
                                <w:rFonts w:cs="Arial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(</w:t>
                            </w:r>
                            <w:proofErr w:type="spellStart"/>
                            <w:r w:rsidR="007E0E9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موطي</w:t>
                            </w:r>
                            <w:proofErr w:type="spellEnd"/>
                            <w:r w:rsidR="007E0E9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proofErr w:type="spellStart"/>
                            <w:r w:rsidR="007E0E9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شارتر</w:t>
                            </w:r>
                            <w:proofErr w:type="spellEnd"/>
                            <w:r w:rsidR="007E0E96" w:rsidRPr="007E0E96">
                              <w:rPr>
                                <w:rFonts w:cs="Arial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81BFB" id="תיבת טקסט 3" o:spid="_x0000_s1027" type="#_x0000_t202" style="position:absolute;left:0;text-align:left;margin-left:181.75pt;margin-top:1.7pt;width:116.25pt;height:80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" fillcolor="white [3201]" strokeweight=".5pt">
                <v:textbox>
                  <w:txbxContent>
                    <w:p w14:paraId="67378A65" w14:textId="77777777" w:rsidR="000F7F26" w:rsidRDefault="00A5003A" w:rsidP="00A95019">
                      <w:pPr>
                        <w:spacing w:after="0"/>
                        <w:rPr>
                          <w:sz w:val="24"/>
                          <w:szCs w:val="24"/>
                          <w:rtl/>
                        </w:rPr>
                      </w:pPr>
                      <w:hyperlink r:id="rId10" w:history="1">
                        <w:r w:rsidR="00A95019" w:rsidRPr="00A95019">
                          <w:rPr>
                            <w:rStyle w:val="Hyperlink"/>
                            <w:rFonts w:cs="Arial" w:hint="cs"/>
                            <w:noProof/>
                            <w:sz w:val="24"/>
                            <w:szCs w:val="24"/>
                            <w:rtl/>
                          </w:rPr>
                          <w:t>תנשמות כמדבירים ביולוגיים</w:t>
                        </w:r>
                      </w:hyperlink>
                      <w:r w:rsidR="00A95019">
                        <w:rPr>
                          <w:rFonts w:cs="Arial" w:hint="cs"/>
                          <w:noProof/>
                          <w:sz w:val="24"/>
                          <w:szCs w:val="24"/>
                          <w:rtl/>
                        </w:rPr>
                        <w:t xml:space="preserve"> (מוטי צ'רטר</w:t>
                      </w:r>
                      <w:r w:rsidR="00A95019">
                        <w:rPr>
                          <w:rFonts w:hint="cs"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14:paraId="58C53C5A" w14:textId="77777777" w:rsidR="007E0E96" w:rsidRPr="00862C3C" w:rsidRDefault="00A5003A" w:rsidP="007E0E96">
                      <w:pPr>
                        <w:spacing w:after="0"/>
                        <w:rPr>
                          <w:sz w:val="24"/>
                          <w:szCs w:val="24"/>
                          <w:rtl/>
                        </w:rPr>
                      </w:pPr>
                      <w:hyperlink r:id="rId11" w:history="1">
                        <w:r w:rsidR="007E0E96" w:rsidRPr="007E0E96">
                          <w:rPr>
                            <w:rStyle w:val="Hyperlink"/>
                            <w:rFonts w:cs="Arial" w:hint="cs"/>
                            <w:sz w:val="24"/>
                            <w:szCs w:val="24"/>
                            <w:rtl/>
                            <w:lang w:bidi="ar-SA"/>
                          </w:rPr>
                          <w:t>البومة</w:t>
                        </w:r>
                        <w:r w:rsidR="007E0E96" w:rsidRPr="007E0E96">
                          <w:rPr>
                            <w:rStyle w:val="Hyperlink"/>
                            <w:rFonts w:cs="Arial"/>
                            <w:sz w:val="24"/>
                            <w:szCs w:val="24"/>
                            <w:rtl/>
                            <w:lang w:bidi="ar-SA"/>
                          </w:rPr>
                          <w:t xml:space="preserve"> كمبيد بيولوجي</w:t>
                        </w:r>
                      </w:hyperlink>
                      <w:r w:rsidR="007E0E96" w:rsidRPr="007E0E96">
                        <w:rPr>
                          <w:rFonts w:cs="Arial"/>
                          <w:sz w:val="24"/>
                          <w:szCs w:val="24"/>
                          <w:rtl/>
                          <w:lang w:bidi="ar-SA"/>
                        </w:rPr>
                        <w:t xml:space="preserve"> (</w:t>
                      </w:r>
                      <w:proofErr w:type="spellStart"/>
                      <w:r w:rsidR="007E0E96">
                        <w:rPr>
                          <w:rFonts w:cs="Arial" w:hint="cs"/>
                          <w:sz w:val="24"/>
                          <w:szCs w:val="24"/>
                          <w:rtl/>
                          <w:lang w:bidi="ar-SA"/>
                        </w:rPr>
                        <w:t>موطي</w:t>
                      </w:r>
                      <w:proofErr w:type="spellEnd"/>
                      <w:r w:rsidR="007E0E96">
                        <w:rPr>
                          <w:rFonts w:cs="Arial" w:hint="cs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proofErr w:type="spellStart"/>
                      <w:r w:rsidR="007E0E96">
                        <w:rPr>
                          <w:rFonts w:cs="Arial" w:hint="cs"/>
                          <w:sz w:val="24"/>
                          <w:szCs w:val="24"/>
                          <w:rtl/>
                          <w:lang w:bidi="ar-SA"/>
                        </w:rPr>
                        <w:t>شارتر</w:t>
                      </w:r>
                      <w:proofErr w:type="spellEnd"/>
                      <w:r w:rsidR="007E0E96" w:rsidRPr="007E0E96">
                        <w:rPr>
                          <w:rFonts w:cs="Arial"/>
                          <w:sz w:val="24"/>
                          <w:szCs w:val="24"/>
                          <w:rtl/>
                          <w:lang w:bidi="ar-S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472C0">
        <w:rPr>
          <w:rFonts w:asciiTheme="minorBidi" w:hAnsiTheme="minorBidi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9E2D73" wp14:editId="48427D27">
                <wp:simplePos x="0" y="0"/>
                <wp:positionH relativeFrom="column">
                  <wp:posOffset>-269663</wp:posOffset>
                </wp:positionH>
                <wp:positionV relativeFrom="paragraph">
                  <wp:posOffset>4868</wp:posOffset>
                </wp:positionV>
                <wp:extent cx="2343150" cy="1058334"/>
                <wp:effectExtent l="0" t="0" r="19050" b="2794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058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DC4F5" w14:textId="77777777" w:rsidR="000F7F26" w:rsidRDefault="00A5003A" w:rsidP="000F7F26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hyperlink r:id="rId12" w:history="1">
                              <w:r w:rsidR="000F7F26" w:rsidRPr="00210FB3">
                                <w:rPr>
                                  <w:rStyle w:val="Hyperlink"/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האכלת צאצאים בקן על ידי זוג עקב עיטי</w:t>
                              </w:r>
                            </w:hyperlink>
                            <w:r w:rsidR="000F7F2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(דרך מצלמת אונליין)</w:t>
                            </w:r>
                          </w:p>
                          <w:p w14:paraId="0B99C8BE" w14:textId="77777777" w:rsidR="007E0E96" w:rsidRDefault="007E0E96" w:rsidP="007E0E96">
                            <w:pPr>
                              <w:rPr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7E0E96">
                              <w:rPr>
                                <w:rFonts w:cs="Arial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إطعام النسل في العش بواسطة زوج من </w:t>
                            </w:r>
                            <w:r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الصقر الجارح</w:t>
                            </w:r>
                            <w:r w:rsidRPr="007E0E96">
                              <w:rPr>
                                <w:rFonts w:cs="Arial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(عبر كاميرا على الإنترنت)</w:t>
                            </w:r>
                            <w:r w:rsidRPr="007E0E96">
                              <w:rPr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E0E96">
                              <w:rPr>
                                <w:rFonts w:cs="Arial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إطعام النسل في العش بواسطة زوج من النسر (عبر كاميرا على الإنترنت)</w:t>
                            </w:r>
                          </w:p>
                          <w:p w14:paraId="25B6DD6B" w14:textId="77777777" w:rsidR="007E0E96" w:rsidRDefault="007E0E96" w:rsidP="000F7F26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35914C7" w14:textId="77777777" w:rsidR="007E0E96" w:rsidRDefault="007E0E96" w:rsidP="000F7F26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7F1E5D" w14:textId="77777777" w:rsidR="007E0E96" w:rsidRDefault="007E0E96" w:rsidP="000F7F26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6BCAA3B" w14:textId="77777777" w:rsidR="007E0E96" w:rsidRPr="00862C3C" w:rsidRDefault="007E0E96" w:rsidP="000F7F26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E2D73" id="תיבת טקסט 1" o:spid="_x0000_s1028" type="#_x0000_t202" style="position:absolute;left:0;text-align:left;margin-left:-21.25pt;margin-top:.4pt;width:184.5pt;height:8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" fillcolor="white [3201]" strokeweight=".5pt">
                <v:textbox>
                  <w:txbxContent>
                    <w:p w14:paraId="3C9DC4F5" w14:textId="77777777" w:rsidR="000F7F26" w:rsidRDefault="00A5003A" w:rsidP="000F7F26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hyperlink r:id="rId13" w:history="1">
                        <w:r w:rsidR="000F7F26" w:rsidRPr="00210FB3">
                          <w:rPr>
                            <w:rStyle w:val="Hyperlink"/>
                            <w:rFonts w:hint="cs"/>
                            <w:sz w:val="24"/>
                            <w:szCs w:val="24"/>
                            <w:rtl/>
                          </w:rPr>
                          <w:t>האכלת צאצאים בקן על ידי זוג עקב עיטי</w:t>
                        </w:r>
                      </w:hyperlink>
                      <w:r w:rsidR="000F7F26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(דרך מצלמת אונליין)</w:t>
                      </w:r>
                    </w:p>
                    <w:p w14:paraId="0B99C8BE" w14:textId="77777777" w:rsidR="007E0E96" w:rsidRDefault="007E0E96" w:rsidP="007E0E96">
                      <w:pPr>
                        <w:rPr>
                          <w:sz w:val="24"/>
                          <w:szCs w:val="24"/>
                          <w:rtl/>
                          <w:lang w:bidi="ar-SA"/>
                        </w:rPr>
                      </w:pPr>
                      <w:r w:rsidRPr="007E0E96">
                        <w:rPr>
                          <w:rFonts w:cs="Arial"/>
                          <w:sz w:val="24"/>
                          <w:szCs w:val="24"/>
                          <w:rtl/>
                          <w:lang w:bidi="ar-SA"/>
                        </w:rPr>
                        <w:t xml:space="preserve">إطعام النسل في العش بواسطة زوج من </w:t>
                      </w:r>
                      <w:r>
                        <w:rPr>
                          <w:rFonts w:cs="Arial" w:hint="cs"/>
                          <w:sz w:val="24"/>
                          <w:szCs w:val="24"/>
                          <w:rtl/>
                          <w:lang w:bidi="ar-SA"/>
                        </w:rPr>
                        <w:t>الصقر الجارح</w:t>
                      </w:r>
                      <w:r w:rsidRPr="007E0E96">
                        <w:rPr>
                          <w:rFonts w:cs="Arial"/>
                          <w:sz w:val="24"/>
                          <w:szCs w:val="24"/>
                          <w:rtl/>
                          <w:lang w:bidi="ar-SA"/>
                        </w:rPr>
                        <w:t xml:space="preserve"> (عبر كاميرا على الإنترنت)</w:t>
                      </w:r>
                      <w:r w:rsidRPr="007E0E96">
                        <w:rPr>
                          <w:rtl/>
                          <w:lang w:bidi="ar-SA"/>
                        </w:rPr>
                        <w:t xml:space="preserve"> </w:t>
                      </w:r>
                      <w:r w:rsidRPr="007E0E96">
                        <w:rPr>
                          <w:rFonts w:cs="Arial"/>
                          <w:sz w:val="24"/>
                          <w:szCs w:val="24"/>
                          <w:rtl/>
                          <w:lang w:bidi="ar-SA"/>
                        </w:rPr>
                        <w:t>إطعام النسل في العش بواسطة زوج من النسر (عبر كاميرا على الإنترنت)</w:t>
                      </w:r>
                    </w:p>
                    <w:p w14:paraId="25B6DD6B" w14:textId="77777777" w:rsidR="007E0E96" w:rsidRDefault="007E0E96" w:rsidP="000F7F26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735914C7" w14:textId="77777777" w:rsidR="007E0E96" w:rsidRDefault="007E0E96" w:rsidP="000F7F26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3B7F1E5D" w14:textId="77777777" w:rsidR="007E0E96" w:rsidRDefault="007E0E96" w:rsidP="000F7F26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16BCAA3B" w14:textId="77777777" w:rsidR="007E0E96" w:rsidRPr="00862C3C" w:rsidRDefault="007E0E96" w:rsidP="000F7F26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DB681B" w14:textId="77777777" w:rsidR="00210FB3" w:rsidRDefault="00210FB3" w:rsidP="000F7F26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14:paraId="2235C960" w14:textId="77777777" w:rsidR="00210FB3" w:rsidRDefault="00210FB3" w:rsidP="000F7F26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14:paraId="047B1B21" w14:textId="77777777" w:rsidR="007E0E96" w:rsidRDefault="007E0E96" w:rsidP="00694525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14:paraId="01CC7DC2" w14:textId="77777777" w:rsidR="007E0E96" w:rsidRDefault="007E0E96" w:rsidP="00694525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14:paraId="1D013ADE" w14:textId="77777777" w:rsidR="007E0E96" w:rsidRDefault="007E0E96" w:rsidP="00694525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14:paraId="533C23C0" w14:textId="67B09792" w:rsidR="007E0E96" w:rsidRDefault="007E0E96" w:rsidP="00D5406A">
      <w:pPr>
        <w:spacing w:after="0" w:line="360" w:lineRule="auto"/>
        <w:rPr>
          <w:rFonts w:asciiTheme="minorBidi" w:hAnsiTheme="minorBidi"/>
          <w:sz w:val="24"/>
          <w:szCs w:val="24"/>
          <w:rtl/>
          <w:lang w:bidi="ar-SA"/>
        </w:rPr>
      </w:pPr>
      <w:r w:rsidRPr="007E0E96">
        <w:rPr>
          <w:rFonts w:asciiTheme="minorBidi" w:hAnsiTheme="minorBidi" w:cs="Arial"/>
          <w:sz w:val="24"/>
          <w:szCs w:val="24"/>
          <w:rtl/>
          <w:lang w:bidi="ar-SA"/>
        </w:rPr>
        <w:t xml:space="preserve">يعتمد البحث السلوكي على </w:t>
      </w:r>
      <w:r w:rsidR="00D5406A">
        <w:rPr>
          <w:rFonts w:asciiTheme="minorBidi" w:hAnsiTheme="minorBidi" w:cs="Arial" w:hint="cs"/>
          <w:sz w:val="24"/>
          <w:szCs w:val="24"/>
          <w:rtl/>
          <w:lang w:bidi="ar-SA"/>
        </w:rPr>
        <w:t>المشاهدات</w:t>
      </w:r>
      <w:r w:rsidRPr="007E0E96">
        <w:rPr>
          <w:rFonts w:asciiTheme="minorBidi" w:hAnsiTheme="minorBidi" w:cs="Arial"/>
          <w:sz w:val="24"/>
          <w:szCs w:val="24"/>
          <w:rtl/>
          <w:lang w:bidi="ar-SA"/>
        </w:rPr>
        <w:t xml:space="preserve"> والتجارب التي أجريت على الظواهر السلوكية التي ت</w:t>
      </w:r>
      <w:r w:rsidR="00D5406A">
        <w:rPr>
          <w:rFonts w:asciiTheme="minorBidi" w:hAnsiTheme="minorBidi" w:cs="Arial" w:hint="cs"/>
          <w:sz w:val="24"/>
          <w:szCs w:val="24"/>
          <w:rtl/>
          <w:lang w:bidi="ar-SA"/>
        </w:rPr>
        <w:t>ُ</w:t>
      </w:r>
      <w:r w:rsidRPr="007E0E96">
        <w:rPr>
          <w:rFonts w:asciiTheme="minorBidi" w:hAnsiTheme="minorBidi" w:cs="Arial"/>
          <w:sz w:val="24"/>
          <w:szCs w:val="24"/>
          <w:rtl/>
          <w:lang w:bidi="ar-SA"/>
        </w:rPr>
        <w:t xml:space="preserve">ثير الاهتمام البحثي. يمكن أن تكون </w:t>
      </w:r>
      <w:r w:rsidR="00D5406A">
        <w:rPr>
          <w:rFonts w:asciiTheme="minorBidi" w:hAnsiTheme="minorBidi" w:cs="Arial" w:hint="cs"/>
          <w:sz w:val="24"/>
          <w:szCs w:val="24"/>
          <w:rtl/>
          <w:lang w:bidi="ar-SA"/>
        </w:rPr>
        <w:t>المشاهدة</w:t>
      </w:r>
      <w:r w:rsidRPr="007E0E96">
        <w:rPr>
          <w:rFonts w:asciiTheme="minorBidi" w:hAnsiTheme="minorBidi" w:cs="Arial"/>
          <w:sz w:val="24"/>
          <w:szCs w:val="24"/>
          <w:rtl/>
          <w:lang w:bidi="ar-SA"/>
        </w:rPr>
        <w:t xml:space="preserve"> السلوكية </w:t>
      </w:r>
      <w:r w:rsidR="00D5406A">
        <w:rPr>
          <w:rFonts w:asciiTheme="minorBidi" w:hAnsiTheme="minorBidi" w:cs="Arial" w:hint="cs"/>
          <w:sz w:val="24"/>
          <w:szCs w:val="24"/>
          <w:rtl/>
          <w:lang w:bidi="ar-SA"/>
        </w:rPr>
        <w:t>مشاهدة</w:t>
      </w:r>
      <w:r w:rsidR="00D5406A">
        <w:rPr>
          <w:rFonts w:asciiTheme="minorBidi" w:hAnsiTheme="minorBidi" w:cs="Arial"/>
          <w:sz w:val="24"/>
          <w:szCs w:val="24"/>
          <w:rtl/>
          <w:lang w:bidi="ar-SA"/>
        </w:rPr>
        <w:t xml:space="preserve"> وصفية نوعية لكل ما يمكن رؤيته</w:t>
      </w:r>
      <w:r w:rsidRPr="007E0E96">
        <w:rPr>
          <w:rFonts w:asciiTheme="minorBidi" w:hAnsiTheme="minorBidi" w:cs="Arial"/>
          <w:sz w:val="24"/>
          <w:szCs w:val="24"/>
          <w:rtl/>
          <w:lang w:bidi="ar-SA"/>
        </w:rPr>
        <w:t xml:space="preserve">، أو </w:t>
      </w:r>
      <w:r w:rsidR="00D5406A">
        <w:rPr>
          <w:rFonts w:asciiTheme="minorBidi" w:hAnsiTheme="minorBidi" w:cs="Arial" w:hint="cs"/>
          <w:sz w:val="24"/>
          <w:szCs w:val="24"/>
          <w:rtl/>
          <w:lang w:bidi="ar-SA"/>
        </w:rPr>
        <w:t>مشاهدة</w:t>
      </w:r>
      <w:r w:rsidRPr="007E0E96">
        <w:rPr>
          <w:rFonts w:asciiTheme="minorBidi" w:hAnsiTheme="minorBidi" w:cs="Arial"/>
          <w:sz w:val="24"/>
          <w:szCs w:val="24"/>
          <w:rtl/>
          <w:lang w:bidi="ar-SA"/>
        </w:rPr>
        <w:t xml:space="preserve"> كمية </w:t>
      </w:r>
      <w:r w:rsidR="00D5406A">
        <w:rPr>
          <w:rFonts w:asciiTheme="minorBidi" w:hAnsiTheme="minorBidi" w:cs="Arial" w:hint="cs"/>
          <w:sz w:val="24"/>
          <w:szCs w:val="24"/>
          <w:rtl/>
          <w:lang w:bidi="ar-SA"/>
        </w:rPr>
        <w:t>لتكرارية</w:t>
      </w:r>
      <w:r w:rsidR="00D5406A">
        <w:rPr>
          <w:rFonts w:asciiTheme="minorBidi" w:hAnsiTheme="minorBidi" w:cs="Arial"/>
          <w:sz w:val="24"/>
          <w:szCs w:val="24"/>
          <w:rtl/>
          <w:lang w:bidi="ar-SA"/>
        </w:rPr>
        <w:t xml:space="preserve"> سلوكيات</w:t>
      </w:r>
      <w:r w:rsidRPr="007E0E96">
        <w:rPr>
          <w:rFonts w:asciiTheme="minorBidi" w:hAnsiTheme="minorBidi" w:cs="Arial"/>
          <w:sz w:val="24"/>
          <w:szCs w:val="24"/>
          <w:rtl/>
          <w:lang w:bidi="ar-SA"/>
        </w:rPr>
        <w:t>،</w:t>
      </w:r>
      <w:r w:rsidR="00D5406A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حيث</w:t>
      </w:r>
      <w:r w:rsidRPr="007E0E96">
        <w:rPr>
          <w:rFonts w:asciiTheme="minorBidi" w:hAnsiTheme="minorBidi" w:cs="Arial"/>
          <w:sz w:val="24"/>
          <w:szCs w:val="24"/>
          <w:rtl/>
          <w:lang w:bidi="ar-SA"/>
        </w:rPr>
        <w:t xml:space="preserve"> ترك</w:t>
      </w:r>
      <w:r w:rsidR="00D5406A">
        <w:rPr>
          <w:rFonts w:asciiTheme="minorBidi" w:hAnsiTheme="minorBidi" w:cs="Arial" w:hint="cs"/>
          <w:sz w:val="24"/>
          <w:szCs w:val="24"/>
          <w:rtl/>
          <w:lang w:bidi="ar-SA"/>
        </w:rPr>
        <w:t>ّ</w:t>
      </w:r>
      <w:r w:rsidRPr="007E0E96">
        <w:rPr>
          <w:rFonts w:asciiTheme="minorBidi" w:hAnsiTheme="minorBidi" w:cs="Arial"/>
          <w:sz w:val="24"/>
          <w:szCs w:val="24"/>
          <w:rtl/>
          <w:lang w:bidi="ar-SA"/>
        </w:rPr>
        <w:t>ز على ظروف</w:t>
      </w:r>
      <w:r w:rsidR="00D5406A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معينة</w:t>
      </w:r>
      <w:r w:rsidRPr="007E0E96">
        <w:rPr>
          <w:rFonts w:asciiTheme="minorBidi" w:hAnsiTheme="minorBidi" w:cs="Arial"/>
          <w:sz w:val="24"/>
          <w:szCs w:val="24"/>
          <w:rtl/>
          <w:lang w:bidi="ar-SA"/>
        </w:rPr>
        <w:t xml:space="preserve"> وأوقات محددة.</w:t>
      </w:r>
      <w:r w:rsidR="00D5406A">
        <w:rPr>
          <w:rFonts w:asciiTheme="minorBidi" w:hAnsiTheme="minorBidi" w:hint="cs"/>
          <w:sz w:val="24"/>
          <w:szCs w:val="24"/>
          <w:rtl/>
          <w:lang w:bidi="ar-SA"/>
        </w:rPr>
        <w:t xml:space="preserve"> </w:t>
      </w:r>
      <w:r w:rsidR="00D5406A">
        <w:rPr>
          <w:rFonts w:asciiTheme="minorBidi" w:hAnsiTheme="minorBidi" w:cs="Arial"/>
          <w:sz w:val="24"/>
          <w:szCs w:val="24"/>
          <w:rtl/>
          <w:lang w:bidi="ar-SA"/>
        </w:rPr>
        <w:t xml:space="preserve">هناك تجارب على </w:t>
      </w:r>
      <w:r w:rsidR="00D5406A" w:rsidRPr="00D5406A">
        <w:rPr>
          <w:rFonts w:asciiTheme="minorBidi" w:hAnsiTheme="minorBidi" w:cs="Arial"/>
          <w:sz w:val="24"/>
          <w:szCs w:val="24"/>
          <w:rtl/>
          <w:lang w:bidi="ar-SA"/>
        </w:rPr>
        <w:t>سلوكيات تتم</w:t>
      </w:r>
      <w:r w:rsidR="00D5406A">
        <w:rPr>
          <w:rFonts w:asciiTheme="minorBidi" w:hAnsiTheme="minorBidi" w:cs="Arial" w:hint="cs"/>
          <w:sz w:val="24"/>
          <w:szCs w:val="24"/>
          <w:rtl/>
          <w:lang w:bidi="ar-SA"/>
        </w:rPr>
        <w:t>ّ</w:t>
      </w:r>
      <w:r w:rsidR="00D5406A">
        <w:rPr>
          <w:rFonts w:asciiTheme="minorBidi" w:hAnsiTheme="minorBidi" w:cs="Arial"/>
          <w:sz w:val="24"/>
          <w:szCs w:val="24"/>
          <w:rtl/>
          <w:lang w:bidi="ar-SA"/>
        </w:rPr>
        <w:t xml:space="preserve"> في </w:t>
      </w:r>
      <w:r w:rsidR="00D5406A" w:rsidRPr="00D5406A">
        <w:rPr>
          <w:rFonts w:asciiTheme="minorBidi" w:hAnsiTheme="minorBidi" w:cs="Arial"/>
          <w:sz w:val="24"/>
          <w:szCs w:val="24"/>
          <w:rtl/>
          <w:lang w:bidi="ar-SA"/>
        </w:rPr>
        <w:t>أنظمة يتدخل فيها الباحث</w:t>
      </w:r>
      <w:r w:rsidR="00D5406A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="00D5406A" w:rsidRPr="00D5406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5406A">
        <w:rPr>
          <w:rFonts w:asciiTheme="minorBidi" w:hAnsiTheme="minorBidi" w:cs="Arial" w:hint="cs"/>
          <w:sz w:val="24"/>
          <w:szCs w:val="24"/>
          <w:rtl/>
          <w:lang w:bidi="ar-SA"/>
        </w:rPr>
        <w:t>حيث يُ</w:t>
      </w:r>
      <w:r w:rsidR="00BE57A3">
        <w:rPr>
          <w:rFonts w:asciiTheme="minorBidi" w:hAnsiTheme="minorBidi" w:cs="Arial" w:hint="cs"/>
          <w:sz w:val="24"/>
          <w:szCs w:val="24"/>
          <w:rtl/>
          <w:lang w:bidi="ar-SA"/>
        </w:rPr>
        <w:t>هيئ</w:t>
      </w:r>
      <w:r w:rsidR="00D5406A">
        <w:rPr>
          <w:rFonts w:asciiTheme="minorBidi" w:hAnsiTheme="minorBidi" w:cs="Arial"/>
          <w:sz w:val="24"/>
          <w:szCs w:val="24"/>
          <w:rtl/>
          <w:lang w:bidi="ar-SA"/>
        </w:rPr>
        <w:t xml:space="preserve"> ظروف </w:t>
      </w:r>
      <w:r w:rsidR="00D5406A" w:rsidRPr="00D5406A">
        <w:rPr>
          <w:rFonts w:asciiTheme="minorBidi" w:hAnsiTheme="minorBidi" w:cs="Arial"/>
          <w:sz w:val="24"/>
          <w:szCs w:val="24"/>
          <w:rtl/>
          <w:lang w:bidi="ar-SA"/>
        </w:rPr>
        <w:t xml:space="preserve">مناسبة </w:t>
      </w:r>
      <w:r w:rsidR="00BE57A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للتعقب </w:t>
      </w:r>
      <w:r w:rsidR="00D5406A">
        <w:rPr>
          <w:rFonts w:asciiTheme="minorBidi" w:hAnsiTheme="minorBidi" w:cs="Arial" w:hint="cs"/>
          <w:sz w:val="24"/>
          <w:szCs w:val="24"/>
          <w:rtl/>
          <w:lang w:bidi="ar-SA"/>
        </w:rPr>
        <w:t>الذي يُركّز على</w:t>
      </w:r>
      <w:r w:rsidR="00D5406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5406A" w:rsidRPr="00D5406A">
        <w:rPr>
          <w:rFonts w:asciiTheme="minorBidi" w:hAnsiTheme="minorBidi" w:cs="Arial"/>
          <w:sz w:val="24"/>
          <w:szCs w:val="24"/>
          <w:rtl/>
          <w:lang w:bidi="ar-SA"/>
        </w:rPr>
        <w:t>سلوكيات مختارة.</w:t>
      </w:r>
    </w:p>
    <w:p w14:paraId="45346A12" w14:textId="77777777" w:rsidR="00BB2963" w:rsidRDefault="00BB2963" w:rsidP="004E5CCB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p w14:paraId="06D60EE8" w14:textId="77777777" w:rsidR="004C3A89" w:rsidRDefault="004C3A89" w:rsidP="004E5CCB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5D069001" w14:textId="77777777" w:rsidR="003450BE" w:rsidRDefault="003450BE" w:rsidP="004E5CCB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5FCF5944" w14:textId="77777777" w:rsidR="003450BE" w:rsidRDefault="003450BE" w:rsidP="004E5CCB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30A07CEA" w14:textId="77777777" w:rsidR="00093183" w:rsidRDefault="00093183" w:rsidP="00093183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093183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في </w:t>
      </w:r>
      <w:r w:rsidRPr="0009318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أبحاث ا</w:t>
      </w:r>
      <w:r w:rsidRPr="00093183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لطلاب حول سلوكيات الطيور</w:t>
      </w:r>
      <w:r w:rsidRPr="00093183">
        <w:rPr>
          <w:rFonts w:asciiTheme="minorBidi" w:hAnsiTheme="minorBidi" w:cs="Arial"/>
          <w:sz w:val="24"/>
          <w:szCs w:val="24"/>
          <w:rtl/>
          <w:lang w:bidi="ar-SA"/>
        </w:rPr>
        <w:t xml:space="preserve">، من المثير للاهتمام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بحث</w:t>
      </w:r>
      <w:r w:rsidRPr="00093183">
        <w:rPr>
          <w:rFonts w:asciiTheme="minorBidi" w:hAnsiTheme="minorBidi" w:cs="Arial"/>
          <w:sz w:val="24"/>
          <w:szCs w:val="24"/>
          <w:rtl/>
          <w:lang w:bidi="ar-SA"/>
        </w:rPr>
        <w:t xml:space="preserve"> السلوكيات في كل من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المشاهدة</w:t>
      </w:r>
      <w:r w:rsidRPr="00093183">
        <w:rPr>
          <w:rFonts w:asciiTheme="minorBidi" w:hAnsiTheme="minorBidi" w:cs="Arial"/>
          <w:sz w:val="24"/>
          <w:szCs w:val="24"/>
          <w:rtl/>
          <w:lang w:bidi="ar-SA"/>
        </w:rPr>
        <w:t xml:space="preserve"> عن قرب بالمنظار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09318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والمشاهدة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 عن بُعد باستخدام </w:t>
      </w:r>
      <w:r w:rsidRPr="00093183">
        <w:rPr>
          <w:rFonts w:asciiTheme="minorBidi" w:hAnsiTheme="minorBidi" w:cs="Arial"/>
          <w:sz w:val="24"/>
          <w:szCs w:val="24"/>
          <w:rtl/>
          <w:lang w:bidi="ar-SA"/>
        </w:rPr>
        <w:t>كاميرات عبر الإنترنت.</w:t>
      </w:r>
    </w:p>
    <w:p w14:paraId="17E4F67A" w14:textId="77777777" w:rsidR="00093183" w:rsidRPr="00093183" w:rsidRDefault="00093183" w:rsidP="00093183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09318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فيما يلي </w:t>
      </w:r>
      <w:r w:rsidRPr="00093183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بعض الأمثلة الممتعة </w:t>
      </w:r>
      <w:r w:rsidRPr="0009318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لبحث</w:t>
      </w:r>
      <w:r w:rsidRPr="00093183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سلوك الطيور:</w:t>
      </w:r>
    </w:p>
    <w:p w14:paraId="45D05527" w14:textId="77777777" w:rsidR="00093183" w:rsidRDefault="00093183" w:rsidP="00093183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093183">
        <w:rPr>
          <w:rFonts w:asciiTheme="minorBidi" w:hAnsiTheme="minorBidi" w:cs="Arial"/>
          <w:sz w:val="24"/>
          <w:szCs w:val="24"/>
          <w:rtl/>
          <w:lang w:bidi="ar-SA"/>
        </w:rPr>
        <w:t xml:space="preserve">سلوك الطيور أثناء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ادخار</w:t>
      </w:r>
      <w:r w:rsidRPr="00093183">
        <w:rPr>
          <w:rFonts w:asciiTheme="minorBidi" w:hAnsiTheme="minorBidi" w:cs="Arial"/>
          <w:sz w:val="24"/>
          <w:szCs w:val="24"/>
          <w:rtl/>
          <w:lang w:bidi="ar-SA"/>
        </w:rPr>
        <w:t xml:space="preserve"> الطعام وأثناء الأكل</w:t>
      </w:r>
    </w:p>
    <w:p w14:paraId="645F80CC" w14:textId="77777777" w:rsidR="00093183" w:rsidRPr="00093183" w:rsidRDefault="00093183" w:rsidP="00093183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093183">
        <w:rPr>
          <w:rFonts w:asciiTheme="minorBidi" w:hAnsiTheme="minorBidi" w:cs="Arial"/>
          <w:sz w:val="24"/>
          <w:szCs w:val="24"/>
          <w:rtl/>
          <w:lang w:bidi="ar-SA"/>
        </w:rPr>
        <w:t xml:space="preserve">سلوك الطيور في </w:t>
      </w:r>
      <w:hyperlink r:id="rId14" w:history="1">
        <w:r w:rsidRPr="00093183">
          <w:rPr>
            <w:rStyle w:val="Hyperlink"/>
            <w:rFonts w:asciiTheme="minorBidi" w:hAnsiTheme="minorBidi" w:cs="Arial"/>
            <w:sz w:val="24"/>
            <w:szCs w:val="24"/>
            <w:rtl/>
            <w:lang w:bidi="ar-SA"/>
          </w:rPr>
          <w:t>محطات التغذية</w:t>
        </w:r>
      </w:hyperlink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 (بما في ذلك </w:t>
      </w:r>
      <w:r w:rsidRPr="00093183">
        <w:rPr>
          <w:rFonts w:asciiTheme="minorBidi" w:hAnsiTheme="minorBidi" w:cs="Arial"/>
          <w:sz w:val="24"/>
          <w:szCs w:val="24"/>
          <w:rtl/>
          <w:lang w:bidi="ar-SA"/>
        </w:rPr>
        <w:t>استخدام كاميرات عبر الإنترنت)</w:t>
      </w:r>
    </w:p>
    <w:p w14:paraId="3EDD04D3" w14:textId="77777777" w:rsidR="00093183" w:rsidRPr="00093183" w:rsidRDefault="00093183" w:rsidP="00093183">
      <w:pPr>
        <w:spacing w:after="0" w:line="360" w:lineRule="auto"/>
        <w:rPr>
          <w:rFonts w:asciiTheme="minorBidi" w:hAnsiTheme="minorBidi"/>
          <w:sz w:val="24"/>
          <w:szCs w:val="24"/>
          <w:rtl/>
          <w:lang w:bidi="ar-SA"/>
        </w:rPr>
      </w:pPr>
      <w:r w:rsidRPr="00093183">
        <w:rPr>
          <w:rFonts w:asciiTheme="minorBidi" w:hAnsiTheme="minorBidi" w:cs="Arial"/>
          <w:sz w:val="24"/>
          <w:szCs w:val="24"/>
          <w:rtl/>
          <w:lang w:bidi="ar-SA"/>
        </w:rPr>
        <w:t xml:space="preserve">سلوك الطيور في أماكن </w:t>
      </w:r>
      <w:hyperlink r:id="rId15" w:history="1">
        <w:r w:rsidRPr="00EE59DC">
          <w:rPr>
            <w:rStyle w:val="Hyperlink"/>
            <w:rFonts w:asciiTheme="minorBidi" w:hAnsiTheme="minorBidi" w:cs="Arial"/>
            <w:sz w:val="24"/>
            <w:szCs w:val="24"/>
            <w:rtl/>
            <w:lang w:bidi="ar-SA"/>
          </w:rPr>
          <w:t>الإقامة المجمعة</w:t>
        </w:r>
      </w:hyperlink>
    </w:p>
    <w:p w14:paraId="400EF003" w14:textId="77777777" w:rsidR="00093183" w:rsidRPr="00093183" w:rsidRDefault="00093183" w:rsidP="00EE59DC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093183">
        <w:rPr>
          <w:rFonts w:asciiTheme="minorBidi" w:hAnsiTheme="minorBidi" w:cs="Arial"/>
          <w:sz w:val="24"/>
          <w:szCs w:val="24"/>
          <w:rtl/>
          <w:lang w:bidi="ar-SA"/>
        </w:rPr>
        <w:t xml:space="preserve">سلوك الطيور </w:t>
      </w:r>
      <w:r w:rsidR="00EE59DC">
        <w:rPr>
          <w:rFonts w:asciiTheme="minorBidi" w:hAnsiTheme="minorBidi" w:cs="Arial"/>
          <w:sz w:val="24"/>
          <w:szCs w:val="24"/>
          <w:rtl/>
          <w:lang w:bidi="ar-SA"/>
        </w:rPr>
        <w:t xml:space="preserve">خلال </w:t>
      </w:r>
      <w:hyperlink r:id="rId16" w:history="1">
        <w:r w:rsidR="00EE59DC" w:rsidRPr="00EE59DC">
          <w:rPr>
            <w:rStyle w:val="Hyperlink"/>
            <w:rFonts w:asciiTheme="minorBidi" w:hAnsiTheme="minorBidi" w:cs="Arial"/>
            <w:sz w:val="24"/>
            <w:szCs w:val="24"/>
            <w:rtl/>
            <w:lang w:bidi="ar-SA"/>
          </w:rPr>
          <w:t>موسم التعشيش</w:t>
        </w:r>
      </w:hyperlink>
      <w:r w:rsidR="00EE59DC">
        <w:rPr>
          <w:rFonts w:asciiTheme="minorBidi" w:hAnsiTheme="minorBidi" w:cs="Arial"/>
          <w:sz w:val="24"/>
          <w:szCs w:val="24"/>
          <w:rtl/>
          <w:lang w:bidi="ar-SA"/>
        </w:rPr>
        <w:t xml:space="preserve"> (بما في ذلك </w:t>
      </w:r>
      <w:r w:rsidRPr="00093183">
        <w:rPr>
          <w:rFonts w:asciiTheme="minorBidi" w:hAnsiTheme="minorBidi" w:cs="Arial"/>
          <w:sz w:val="24"/>
          <w:szCs w:val="24"/>
          <w:rtl/>
          <w:lang w:bidi="ar-SA"/>
        </w:rPr>
        <w:t>استخدام كاميرات عبر الإنترنت)</w:t>
      </w:r>
    </w:p>
    <w:p w14:paraId="181A895F" w14:textId="35381A74" w:rsidR="00093183" w:rsidRPr="00093183" w:rsidRDefault="002558BF" w:rsidP="00EE59DC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>علاقات</w:t>
      </w:r>
      <w:r w:rsidR="00EE59DC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متبادلة</w:t>
      </w:r>
      <w:r w:rsidR="00EE59DC">
        <w:rPr>
          <w:rFonts w:asciiTheme="minorBidi" w:hAnsiTheme="minorBidi" w:cs="Arial"/>
          <w:sz w:val="24"/>
          <w:szCs w:val="24"/>
          <w:rtl/>
          <w:lang w:bidi="ar-SA"/>
        </w:rPr>
        <w:t xml:space="preserve"> وسلوكيات</w:t>
      </w:r>
      <w:r w:rsidR="00EE59DC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="00093183" w:rsidRPr="00093183">
        <w:rPr>
          <w:rFonts w:asciiTheme="minorBidi" w:hAnsiTheme="minorBidi" w:cs="Arial"/>
          <w:sz w:val="24"/>
          <w:szCs w:val="24"/>
          <w:rtl/>
          <w:lang w:bidi="ar-SA"/>
        </w:rPr>
        <w:t xml:space="preserve">اجتماعية داخل </w:t>
      </w:r>
      <w:r w:rsidR="00EE59DC">
        <w:rPr>
          <w:rFonts w:asciiTheme="minorBidi" w:hAnsiTheme="minorBidi" w:cs="Arial" w:hint="cs"/>
          <w:sz w:val="24"/>
          <w:szCs w:val="24"/>
          <w:rtl/>
          <w:lang w:bidi="ar-SA"/>
        </w:rPr>
        <w:t>النوع</w:t>
      </w:r>
      <w:r w:rsidR="00EE59DC">
        <w:rPr>
          <w:rFonts w:asciiTheme="minorBidi" w:hAnsiTheme="minorBidi" w:cs="Arial"/>
          <w:sz w:val="24"/>
          <w:szCs w:val="24"/>
          <w:rtl/>
          <w:lang w:bidi="ar-SA"/>
        </w:rPr>
        <w:t xml:space="preserve">، على سبيل المثال </w:t>
      </w:r>
      <w:hyperlink r:id="rId17" w:history="1">
        <w:r w:rsidR="00EE59DC" w:rsidRPr="00EE59DC">
          <w:rPr>
            <w:rStyle w:val="Hyperlink"/>
            <w:rFonts w:asciiTheme="minorBidi" w:hAnsiTheme="minorBidi" w:cs="Arial"/>
            <w:sz w:val="24"/>
            <w:szCs w:val="24"/>
            <w:rtl/>
            <w:lang w:bidi="ar-SA"/>
          </w:rPr>
          <w:t>الغربان</w:t>
        </w:r>
      </w:hyperlink>
      <w:r w:rsidR="00093183" w:rsidRPr="00093183">
        <w:rPr>
          <w:rFonts w:asciiTheme="minorBidi" w:hAnsiTheme="minorBidi" w:cs="Arial"/>
          <w:sz w:val="24"/>
          <w:szCs w:val="24"/>
          <w:rtl/>
          <w:lang w:bidi="ar-SA"/>
        </w:rPr>
        <w:t xml:space="preserve">، </w:t>
      </w:r>
      <w:hyperlink r:id="rId18" w:history="1">
        <w:r w:rsidR="00093183" w:rsidRPr="00EE59DC">
          <w:rPr>
            <w:rStyle w:val="Hyperlink"/>
            <w:rFonts w:asciiTheme="minorBidi" w:hAnsiTheme="minorBidi" w:cs="Arial"/>
            <w:sz w:val="24"/>
            <w:szCs w:val="24"/>
            <w:rtl/>
            <w:lang w:bidi="ar-SA"/>
          </w:rPr>
          <w:t>الحمام</w:t>
        </w:r>
      </w:hyperlink>
      <w:r w:rsidR="00093183" w:rsidRPr="00093183">
        <w:rPr>
          <w:rFonts w:asciiTheme="minorBidi" w:hAnsiTheme="minorBidi" w:cs="Arial"/>
          <w:sz w:val="24"/>
          <w:szCs w:val="24"/>
          <w:rtl/>
          <w:lang w:bidi="ar-SA"/>
        </w:rPr>
        <w:t xml:space="preserve"> ، </w:t>
      </w:r>
      <w:hyperlink r:id="rId19" w:history="1">
        <w:r w:rsidR="00E3156B">
          <w:rPr>
            <w:rStyle w:val="Hyperlink"/>
            <w:rFonts w:asciiTheme="minorBidi" w:hAnsiTheme="minorBidi" w:cs="Arial" w:hint="cs"/>
            <w:sz w:val="24"/>
            <w:szCs w:val="24"/>
            <w:rtl/>
            <w:lang w:bidi="ar-SA"/>
          </w:rPr>
          <w:t>الدرة</w:t>
        </w:r>
        <w:r w:rsidR="00EE59DC" w:rsidRPr="00EE59DC">
          <w:rPr>
            <w:rStyle w:val="Hyperlink"/>
            <w:rFonts w:asciiTheme="minorBidi" w:hAnsiTheme="minorBidi" w:cs="Arial" w:hint="cs"/>
            <w:sz w:val="24"/>
            <w:szCs w:val="24"/>
            <w:rtl/>
            <w:lang w:bidi="ar-SA"/>
          </w:rPr>
          <w:t xml:space="preserve"> أخضر</w:t>
        </w:r>
      </w:hyperlink>
      <w:r w:rsidR="00EE59DC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="00093183" w:rsidRPr="0009318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hyperlink r:id="rId20" w:history="1">
        <w:r w:rsidR="00EE59DC" w:rsidRPr="00EE59DC">
          <w:rPr>
            <w:rStyle w:val="Hyperlink"/>
            <w:rFonts w:asciiTheme="minorBidi" w:hAnsiTheme="minorBidi" w:cs="Arial" w:hint="cs"/>
            <w:sz w:val="24"/>
            <w:szCs w:val="24"/>
            <w:rtl/>
            <w:lang w:bidi="ar-SA"/>
          </w:rPr>
          <w:t>الثرثارة</w:t>
        </w:r>
      </w:hyperlink>
      <w:r w:rsidR="00093183" w:rsidRPr="00093183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14:paraId="4D14B2AA" w14:textId="6D3D1241" w:rsidR="0015010A" w:rsidRDefault="002558BF" w:rsidP="00EE59DC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علاقات </w:t>
      </w:r>
      <w:r w:rsidR="00EE59DC">
        <w:rPr>
          <w:rFonts w:asciiTheme="minorBidi" w:hAnsiTheme="minorBidi" w:cs="Arial" w:hint="cs"/>
          <w:sz w:val="24"/>
          <w:szCs w:val="24"/>
          <w:rtl/>
          <w:lang w:bidi="ar-SA"/>
        </w:rPr>
        <w:t>متبادلة</w:t>
      </w:r>
      <w:r w:rsidR="00EE59D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93183" w:rsidRPr="00093183">
        <w:rPr>
          <w:rFonts w:asciiTheme="minorBidi" w:hAnsiTheme="minorBidi" w:cs="Arial"/>
          <w:sz w:val="24"/>
          <w:szCs w:val="24"/>
          <w:rtl/>
          <w:lang w:bidi="ar-SA"/>
        </w:rPr>
        <w:t xml:space="preserve">بين </w:t>
      </w:r>
      <w:r w:rsidR="00EE59DC">
        <w:rPr>
          <w:rFonts w:asciiTheme="minorBidi" w:hAnsiTheme="minorBidi" w:cs="Arial"/>
          <w:sz w:val="24"/>
          <w:szCs w:val="24"/>
          <w:rtl/>
          <w:lang w:bidi="ar-SA"/>
        </w:rPr>
        <w:t>الطيور الغازية والأنواع الم</w:t>
      </w:r>
      <w:r w:rsidR="00E3156B">
        <w:rPr>
          <w:rFonts w:asciiTheme="minorBidi" w:hAnsiTheme="minorBidi" w:cs="Arial" w:hint="cs"/>
          <w:sz w:val="24"/>
          <w:szCs w:val="24"/>
          <w:rtl/>
          <w:lang w:bidi="ar-SA"/>
        </w:rPr>
        <w:t>قيمة</w:t>
      </w:r>
      <w:r w:rsidR="00093183" w:rsidRPr="00093183">
        <w:rPr>
          <w:rFonts w:asciiTheme="minorBidi" w:hAnsiTheme="minorBidi" w:cs="Arial"/>
          <w:sz w:val="24"/>
          <w:szCs w:val="24"/>
          <w:rtl/>
          <w:lang w:bidi="ar-SA"/>
        </w:rPr>
        <w:t xml:space="preserve">، على سبيل المثال </w:t>
      </w:r>
      <w:hyperlink r:id="rId21" w:history="1">
        <w:r w:rsidR="00EE59DC" w:rsidRPr="00E41969">
          <w:rPr>
            <w:rStyle w:val="Hyperlink"/>
            <w:rFonts w:asciiTheme="minorBidi" w:hAnsiTheme="minorBidi" w:cs="Arial" w:hint="cs"/>
            <w:sz w:val="24"/>
            <w:szCs w:val="24"/>
            <w:rtl/>
            <w:lang w:bidi="ar-SA"/>
          </w:rPr>
          <w:t>المينة</w:t>
        </w:r>
        <w:r w:rsidR="00093183" w:rsidRPr="00E41969">
          <w:rPr>
            <w:rStyle w:val="Hyperlink"/>
            <w:rFonts w:asciiTheme="minorBidi" w:hAnsiTheme="minorBidi" w:cs="Arial"/>
            <w:sz w:val="24"/>
            <w:szCs w:val="24"/>
            <w:rtl/>
            <w:lang w:bidi="ar-SA"/>
          </w:rPr>
          <w:t xml:space="preserve"> ضد الصقور الحمراء</w:t>
        </w:r>
      </w:hyperlink>
      <w:r w:rsidR="008A10E8">
        <w:rPr>
          <w:rStyle w:val="Hyperlink"/>
          <w:rFonts w:asciiTheme="minorBidi" w:hAnsiTheme="minorBidi" w:cs="Arial" w:hint="cs"/>
          <w:sz w:val="24"/>
          <w:szCs w:val="24"/>
          <w:rtl/>
        </w:rPr>
        <w:t xml:space="preserve"> </w:t>
      </w:r>
      <w:r w:rsidR="008A10E8">
        <w:rPr>
          <w:rStyle w:val="Hyperlink"/>
          <w:rFonts w:asciiTheme="minorBidi" w:hAnsiTheme="minorBidi" w:cs="Arial" w:hint="cs"/>
          <w:sz w:val="24"/>
          <w:szCs w:val="24"/>
          <w:rtl/>
          <w:lang w:bidi="ar-SA"/>
        </w:rPr>
        <w:t>(</w:t>
      </w:r>
      <w:proofErr w:type="spellStart"/>
      <w:r w:rsidR="008A10E8">
        <w:rPr>
          <w:rStyle w:val="Hyperlink"/>
          <w:rFonts w:asciiTheme="minorBidi" w:hAnsiTheme="minorBidi" w:cs="Arial" w:hint="cs"/>
          <w:sz w:val="24"/>
          <w:szCs w:val="24"/>
          <w:rtl/>
          <w:lang w:bidi="ar-SA"/>
        </w:rPr>
        <w:t>العوسق</w:t>
      </w:r>
      <w:proofErr w:type="spellEnd"/>
      <w:r w:rsidR="008A10E8">
        <w:rPr>
          <w:rStyle w:val="Hyperlink"/>
          <w:rFonts w:asciiTheme="minorBidi" w:hAnsiTheme="minorBidi" w:cs="Arial" w:hint="cs"/>
          <w:sz w:val="24"/>
          <w:szCs w:val="24"/>
          <w:rtl/>
          <w:lang w:bidi="ar-SA"/>
        </w:rPr>
        <w:t xml:space="preserve"> او الباز الأحمر)</w:t>
      </w:r>
      <w:r w:rsidR="004E5CCB">
        <w:rPr>
          <w:rFonts w:asciiTheme="minorBidi" w:hAnsiTheme="minorBidi"/>
          <w:sz w:val="24"/>
          <w:szCs w:val="24"/>
          <w:rtl/>
        </w:rPr>
        <w:br/>
      </w:r>
    </w:p>
    <w:p w14:paraId="2E170398" w14:textId="77777777" w:rsidR="00CC3B47" w:rsidRDefault="00CC3B47" w:rsidP="00675CD8">
      <w:pPr>
        <w:spacing w:after="0" w:line="360" w:lineRule="auto"/>
      </w:pPr>
      <w:r>
        <w:rPr>
          <w:rFonts w:asciiTheme="minorBidi" w:hAnsiTheme="minorBidi"/>
          <w:sz w:val="24"/>
          <w:szCs w:val="24"/>
          <w:rtl/>
        </w:rPr>
        <w:br/>
      </w:r>
    </w:p>
    <w:p w14:paraId="43F19DE8" w14:textId="77777777" w:rsidR="00476817" w:rsidRPr="00CC3B47" w:rsidRDefault="00476817" w:rsidP="00675CD8">
      <w:pPr>
        <w:spacing w:after="0" w:line="360" w:lineRule="auto"/>
      </w:pPr>
    </w:p>
    <w:sectPr w:rsidR="00476817" w:rsidRPr="00CC3B47" w:rsidSect="00265920">
      <w:headerReference w:type="default" r:id="rId22"/>
      <w:footerReference w:type="default" r:id="rId23"/>
      <w:pgSz w:w="11906" w:h="16838" w:code="9"/>
      <w:pgMar w:top="1134" w:right="1418" w:bottom="1134" w:left="1418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CDC8B" w14:textId="77777777" w:rsidR="00A5003A" w:rsidRDefault="00A5003A" w:rsidP="00B261E4">
      <w:pPr>
        <w:spacing w:after="0" w:line="240" w:lineRule="auto"/>
      </w:pPr>
      <w:r>
        <w:separator/>
      </w:r>
    </w:p>
  </w:endnote>
  <w:endnote w:type="continuationSeparator" w:id="0">
    <w:p w14:paraId="58FDBEB5" w14:textId="77777777" w:rsidR="00A5003A" w:rsidRDefault="00A5003A" w:rsidP="00B2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4003D" w14:textId="77777777" w:rsidR="003450BE" w:rsidRDefault="003450BE" w:rsidP="003450BE">
    <w:pPr>
      <w:pStyle w:val="Footer"/>
      <w:pBdr>
        <w:top w:val="single" w:sz="4" w:space="1" w:color="auto"/>
      </w:pBdr>
      <w:jc w:val="center"/>
    </w:pPr>
    <w:r w:rsidRPr="00052945">
      <w:rPr>
        <w:rtl/>
        <w:lang w:bidi="ar-SA"/>
      </w:rPr>
      <w:t>ك</w:t>
    </w:r>
    <w:r>
      <w:rPr>
        <w:rFonts w:hint="cs"/>
        <w:rtl/>
        <w:lang w:bidi="ar-SA"/>
      </w:rPr>
      <w:t>ُ</w:t>
    </w:r>
    <w:r w:rsidRPr="00052945">
      <w:rPr>
        <w:rtl/>
        <w:lang w:bidi="ar-SA"/>
      </w:rPr>
      <w:t xml:space="preserve">تيب </w:t>
    </w:r>
    <w:r>
      <w:rPr>
        <w:rFonts w:hint="cs"/>
        <w:rtl/>
        <w:lang w:bidi="ar-SA"/>
      </w:rPr>
      <w:t>بحث</w:t>
    </w:r>
    <w:r w:rsidRPr="00052945">
      <w:rPr>
        <w:rtl/>
        <w:lang w:bidi="ar-SA"/>
      </w:rPr>
      <w:t xml:space="preserve"> الطيور والبيئة</w:t>
    </w:r>
    <w:r>
      <w:rPr>
        <w:rFonts w:hint="cs"/>
        <w:rtl/>
        <w:lang w:bidi="ar-SA"/>
      </w:rPr>
      <w:t xml:space="preserve"> المحيطة</w:t>
    </w:r>
    <w:r w:rsidRPr="00052945">
      <w:rPr>
        <w:rtl/>
        <w:lang w:bidi="ar-SA"/>
      </w:rPr>
      <w:t xml:space="preserve"> - أوراق </w:t>
    </w:r>
    <w:r>
      <w:rPr>
        <w:rFonts w:hint="cs"/>
        <w:rtl/>
        <w:lang w:bidi="ar-SA"/>
      </w:rPr>
      <w:t>عمل</w:t>
    </w:r>
    <w:r>
      <w:rPr>
        <w:rtl/>
        <w:lang w:bidi="ar-SA"/>
      </w:rPr>
      <w:t xml:space="preserve"> </w:t>
    </w:r>
    <w:r>
      <w:rPr>
        <w:rFonts w:hint="cs"/>
        <w:rtl/>
        <w:lang w:bidi="ar-SA"/>
      </w:rPr>
      <w:t>للطلاب</w:t>
    </w:r>
  </w:p>
  <w:p w14:paraId="7D1A087C" w14:textId="77777777" w:rsidR="008D305D" w:rsidRPr="003450BE" w:rsidRDefault="008D305D" w:rsidP="008D305D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3BBFD" w14:textId="77777777" w:rsidR="00A5003A" w:rsidRDefault="00A5003A" w:rsidP="00B261E4">
      <w:pPr>
        <w:spacing w:after="0" w:line="240" w:lineRule="auto"/>
      </w:pPr>
      <w:r>
        <w:separator/>
      </w:r>
    </w:p>
  </w:footnote>
  <w:footnote w:type="continuationSeparator" w:id="0">
    <w:p w14:paraId="18BF2A82" w14:textId="77777777" w:rsidR="00A5003A" w:rsidRDefault="00A5003A" w:rsidP="00B26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3C7CF" w14:textId="77777777" w:rsidR="00B261E4" w:rsidRDefault="00B261E4" w:rsidP="00B261E4">
    <w:pPr>
      <w:pStyle w:val="Header"/>
      <w:jc w:val="center"/>
    </w:pPr>
    <w:r>
      <w:rPr>
        <w:noProof/>
        <w:lang w:bidi="ar-SA"/>
      </w:rPr>
      <w:drawing>
        <wp:inline distT="0" distB="0" distL="0" distR="0" wp14:anchorId="393036A2" wp14:editId="32B83C51">
          <wp:extent cx="2876550" cy="743585"/>
          <wp:effectExtent l="0" t="0" r="0" b="0"/>
          <wp:docPr id="11" name="תמונה 11" title="לוגו משרד החינוך המזכירות הפדגוגית אגף מדעים הפיקוח על הוראת מדע וטכנולוגיה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תמונה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D9"/>
    <w:rsid w:val="00000EDA"/>
    <w:rsid w:val="0001660F"/>
    <w:rsid w:val="000340A8"/>
    <w:rsid w:val="00093183"/>
    <w:rsid w:val="000975B2"/>
    <w:rsid w:val="000F7F26"/>
    <w:rsid w:val="001213EA"/>
    <w:rsid w:val="0015010A"/>
    <w:rsid w:val="001A3823"/>
    <w:rsid w:val="00210FB3"/>
    <w:rsid w:val="00251E11"/>
    <w:rsid w:val="00252CA4"/>
    <w:rsid w:val="002558BF"/>
    <w:rsid w:val="00265920"/>
    <w:rsid w:val="00326689"/>
    <w:rsid w:val="00331E0D"/>
    <w:rsid w:val="003450BE"/>
    <w:rsid w:val="003907A2"/>
    <w:rsid w:val="003E28B2"/>
    <w:rsid w:val="00401E27"/>
    <w:rsid w:val="00435A1E"/>
    <w:rsid w:val="00476817"/>
    <w:rsid w:val="00483667"/>
    <w:rsid w:val="004C3A89"/>
    <w:rsid w:val="004E5CCB"/>
    <w:rsid w:val="00527927"/>
    <w:rsid w:val="0054622D"/>
    <w:rsid w:val="005E0092"/>
    <w:rsid w:val="00604FC6"/>
    <w:rsid w:val="00675CD8"/>
    <w:rsid w:val="00694525"/>
    <w:rsid w:val="006D19DB"/>
    <w:rsid w:val="00713FC6"/>
    <w:rsid w:val="0072338A"/>
    <w:rsid w:val="00734790"/>
    <w:rsid w:val="007916CA"/>
    <w:rsid w:val="007E0E96"/>
    <w:rsid w:val="0084352A"/>
    <w:rsid w:val="00863252"/>
    <w:rsid w:val="008A10E8"/>
    <w:rsid w:val="008C0FDC"/>
    <w:rsid w:val="008D305D"/>
    <w:rsid w:val="008F2030"/>
    <w:rsid w:val="0092247A"/>
    <w:rsid w:val="009F0BD3"/>
    <w:rsid w:val="00A35407"/>
    <w:rsid w:val="00A5003A"/>
    <w:rsid w:val="00A74A4A"/>
    <w:rsid w:val="00A90BC2"/>
    <w:rsid w:val="00A95019"/>
    <w:rsid w:val="00B261E4"/>
    <w:rsid w:val="00B273F4"/>
    <w:rsid w:val="00B745FD"/>
    <w:rsid w:val="00B758DC"/>
    <w:rsid w:val="00BB2963"/>
    <w:rsid w:val="00BE57A3"/>
    <w:rsid w:val="00C0651E"/>
    <w:rsid w:val="00C10D81"/>
    <w:rsid w:val="00CA050E"/>
    <w:rsid w:val="00CC3B47"/>
    <w:rsid w:val="00CC648C"/>
    <w:rsid w:val="00D5406A"/>
    <w:rsid w:val="00E3156B"/>
    <w:rsid w:val="00E40A95"/>
    <w:rsid w:val="00E41969"/>
    <w:rsid w:val="00E46963"/>
    <w:rsid w:val="00E47578"/>
    <w:rsid w:val="00EA01EF"/>
    <w:rsid w:val="00EE59DC"/>
    <w:rsid w:val="00EE7B68"/>
    <w:rsid w:val="00F053CA"/>
    <w:rsid w:val="00F858D9"/>
    <w:rsid w:val="00FC66D2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B7765"/>
  <w15:docId w15:val="{29477235-9DA8-4D2E-B22F-7B765902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8D9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B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660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D19D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1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1E4"/>
  </w:style>
  <w:style w:type="paragraph" w:styleId="Footer">
    <w:name w:val="footer"/>
    <w:basedOn w:val="Normal"/>
    <w:link w:val="FooterChar"/>
    <w:unhideWhenUsed/>
    <w:rsid w:val="00B261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6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s4s7kqnM0I" TargetMode="External"/><Relationship Id="rId13" Type="http://schemas.openxmlformats.org/officeDocument/2006/relationships/hyperlink" Target="https://www.youtube.com/watch?v=1Uo1NSymfDU" TargetMode="External"/><Relationship Id="rId18" Type="http://schemas.openxmlformats.org/officeDocument/2006/relationships/hyperlink" Target="https://www.youtube.com/watch?v=ZN34uWCmVK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Gs1U-KYtSco" TargetMode="External"/><Relationship Id="rId7" Type="http://schemas.openxmlformats.org/officeDocument/2006/relationships/hyperlink" Target="https://www.youtube.com/watch?v=djMHhTZLzz4" TargetMode="External"/><Relationship Id="rId12" Type="http://schemas.openxmlformats.org/officeDocument/2006/relationships/hyperlink" Target="https://www.youtube.com/watch?v=1Uo1NSymfDU" TargetMode="External"/><Relationship Id="rId17" Type="http://schemas.openxmlformats.org/officeDocument/2006/relationships/hyperlink" Target="https://www.youtube.com/watch?v=GMf7Ti__z2o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yardbirdsil.info/daf/courtship/courtship.htm" TargetMode="External"/><Relationship Id="rId20" Type="http://schemas.openxmlformats.org/officeDocument/2006/relationships/hyperlink" Target="https://www.youtube.com/watch?v=_YG0wa1V_Y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jMHhTZLzz4" TargetMode="External"/><Relationship Id="rId11" Type="http://schemas.openxmlformats.org/officeDocument/2006/relationships/hyperlink" Target="https://www.youtube.com/watch?v=Ps4s7kqnM0I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yardbirdsil.info/daf/roosting/roosting%20site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youtube.com/watch?v=Ps4s7kqnM0I" TargetMode="External"/><Relationship Id="rId19" Type="http://schemas.openxmlformats.org/officeDocument/2006/relationships/hyperlink" Target="https://www.youtube.com/watch?v=ydhD1odDYy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Ps4s7kqnM0I" TargetMode="External"/><Relationship Id="rId14" Type="http://schemas.openxmlformats.org/officeDocument/2006/relationships/hyperlink" Target="https://www.youtube.com/watch?v=5SCYITrBMn4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Orr Bar-Joseph</cp:lastModifiedBy>
  <cp:revision>2</cp:revision>
  <dcterms:created xsi:type="dcterms:W3CDTF">2022-10-02T09:05:00Z</dcterms:created>
  <dcterms:modified xsi:type="dcterms:W3CDTF">2022-10-02T09:05:00Z</dcterms:modified>
</cp:coreProperties>
</file>