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D6" w:rsidRDefault="004356D6" w:rsidP="00C63F01">
      <w:pPr>
        <w:spacing w:line="320" w:lineRule="exact"/>
        <w:rPr>
          <w:rFonts w:ascii="Arial" w:hAnsi="Arial" w:cs="David"/>
          <w:sz w:val="24"/>
          <w:szCs w:val="24"/>
          <w:rtl/>
        </w:rPr>
      </w:pPr>
    </w:p>
    <w:p w:rsidR="004356D6" w:rsidRPr="0039677B" w:rsidRDefault="004356D6" w:rsidP="0039677B">
      <w:pPr>
        <w:pStyle w:val="Title"/>
        <w:jc w:val="center"/>
        <w:rPr>
          <w:sz w:val="20"/>
          <w:szCs w:val="20"/>
          <w:rtl/>
        </w:rPr>
      </w:pPr>
      <w:r w:rsidRPr="0039677B">
        <w:rPr>
          <w:rFonts w:hint="cs"/>
          <w:sz w:val="40"/>
          <w:szCs w:val="40"/>
          <w:rtl/>
        </w:rPr>
        <w:t>הצעה למבדק בנושא יסודות ותרכובות: מבנים, תכונות ותהליכים</w:t>
      </w:r>
    </w:p>
    <w:p w:rsidR="004356D6" w:rsidRPr="004356D6" w:rsidRDefault="004356D6" w:rsidP="004356D6">
      <w:pPr>
        <w:spacing w:line="360" w:lineRule="auto"/>
        <w:ind w:left="360"/>
        <w:jc w:val="center"/>
        <w:rPr>
          <w:rFonts w:cs="David"/>
          <w:sz w:val="24"/>
          <w:szCs w:val="24"/>
        </w:rPr>
      </w:pPr>
      <w:r w:rsidRPr="004356D6">
        <w:rPr>
          <w:rFonts w:cs="David" w:hint="cs"/>
          <w:b/>
          <w:bCs/>
          <w:sz w:val="28"/>
          <w:szCs w:val="28"/>
          <w:rtl/>
        </w:rPr>
        <w:t xml:space="preserve">כל השאלות מתוך ערכת ה.ל.ה </w:t>
      </w:r>
      <w:r w:rsidRPr="004356D6">
        <w:rPr>
          <w:rFonts w:cs="David"/>
          <w:b/>
          <w:bCs/>
          <w:sz w:val="28"/>
          <w:szCs w:val="28"/>
          <w:rtl/>
        </w:rPr>
        <w:t>–</w:t>
      </w:r>
      <w:r w:rsidRPr="004356D6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>תרכבות</w:t>
      </w:r>
    </w:p>
    <w:p w:rsidR="004356D6" w:rsidRPr="004356D6" w:rsidRDefault="004356D6" w:rsidP="004356D6">
      <w:pPr>
        <w:spacing w:line="320" w:lineRule="exact"/>
        <w:ind w:left="454"/>
        <w:rPr>
          <w:rFonts w:ascii="Arial" w:hAnsi="Arial" w:cs="David"/>
          <w:sz w:val="24"/>
          <w:szCs w:val="24"/>
        </w:rPr>
      </w:pPr>
    </w:p>
    <w:p w:rsidR="004356D6" w:rsidRDefault="004356D6" w:rsidP="004356D6">
      <w:pPr>
        <w:spacing w:line="320" w:lineRule="exact"/>
        <w:ind w:left="454"/>
        <w:rPr>
          <w:rFonts w:ascii="Arial" w:hAnsi="Arial" w:cs="David"/>
          <w:sz w:val="24"/>
          <w:szCs w:val="24"/>
        </w:rPr>
      </w:pPr>
    </w:p>
    <w:p w:rsidR="00C63F01" w:rsidRDefault="00C63F01" w:rsidP="00C63F01">
      <w:pPr>
        <w:numPr>
          <w:ilvl w:val="0"/>
          <w:numId w:val="1"/>
        </w:numPr>
        <w:spacing w:line="320" w:lineRule="exact"/>
        <w:ind w:left="454" w:hanging="454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מה ניתן ללמוד מהנוסחה של המים -  </w:t>
      </w:r>
      <w:r>
        <w:rPr>
          <w:rFonts w:ascii="Arial" w:hAnsi="Arial" w:cs="David"/>
          <w:sz w:val="24"/>
          <w:szCs w:val="24"/>
        </w:rPr>
        <w:t xml:space="preserve"> H</w:t>
      </w:r>
      <w:r w:rsidRPr="00E60DC3">
        <w:rPr>
          <w:rFonts w:ascii="Arial" w:hAnsi="Arial" w:cs="David"/>
          <w:sz w:val="24"/>
          <w:szCs w:val="24"/>
          <w:vertAlign w:val="subscript"/>
        </w:rPr>
        <w:t>2</w:t>
      </w:r>
      <w:r>
        <w:rPr>
          <w:rFonts w:ascii="Arial" w:hAnsi="Arial" w:cs="David"/>
          <w:sz w:val="24"/>
          <w:szCs w:val="24"/>
        </w:rPr>
        <w:t>O</w:t>
      </w:r>
      <w:r>
        <w:rPr>
          <w:rFonts w:ascii="Arial" w:hAnsi="Arial" w:cs="David" w:hint="cs"/>
          <w:sz w:val="24"/>
          <w:szCs w:val="24"/>
          <w:rtl/>
        </w:rPr>
        <w:t xml:space="preserve">? </w:t>
      </w:r>
    </w:p>
    <w:p w:rsidR="00537D34" w:rsidRDefault="00537D34" w:rsidP="00C63F01">
      <w:pPr>
        <w:rPr>
          <w:rtl/>
        </w:rPr>
      </w:pPr>
    </w:p>
    <w:p w:rsidR="00C63F01" w:rsidRDefault="00C63F01" w:rsidP="00C63F01">
      <w:pPr>
        <w:rPr>
          <w:rtl/>
        </w:rPr>
      </w:pPr>
    </w:p>
    <w:p w:rsidR="00C63F01" w:rsidRDefault="00C63F01" w:rsidP="008B6729">
      <w:pPr>
        <w:spacing w:line="480" w:lineRule="auto"/>
        <w:rPr>
          <w:rFonts w:cstheme="minorBidi"/>
          <w:rtl/>
          <w:lang w:bidi="ar-SA"/>
        </w:rPr>
      </w:pPr>
      <w:r>
        <w:rPr>
          <w:rFonts w:cstheme="minorBidi" w:hint="cs"/>
          <w:rtl/>
          <w:lang w:bidi="ar-SA"/>
        </w:rPr>
        <w:t>_______________________________________________________________________________________________________________________________________________________________________.</w:t>
      </w:r>
    </w:p>
    <w:p w:rsidR="00C63F01" w:rsidRDefault="00C63F01" w:rsidP="00C63F01">
      <w:pPr>
        <w:rPr>
          <w:rFonts w:cstheme="minorBidi"/>
          <w:rtl/>
          <w:lang w:bidi="ar-SA"/>
        </w:rPr>
      </w:pPr>
    </w:p>
    <w:p w:rsidR="00C63F01" w:rsidRDefault="00C63F01" w:rsidP="00C63F01">
      <w:pPr>
        <w:numPr>
          <w:ilvl w:val="0"/>
          <w:numId w:val="1"/>
        </w:numPr>
        <w:spacing w:line="320" w:lineRule="exact"/>
        <w:ind w:left="454" w:hanging="454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האם הנוסחאות </w:t>
      </w:r>
      <w:r>
        <w:rPr>
          <w:rFonts w:ascii="Arial" w:hAnsi="Arial" w:cs="David"/>
          <w:sz w:val="24"/>
          <w:szCs w:val="24"/>
        </w:rPr>
        <w:t>H</w:t>
      </w:r>
      <w:r>
        <w:rPr>
          <w:rFonts w:ascii="Arial" w:hAnsi="Arial" w:cs="David"/>
          <w:sz w:val="24"/>
          <w:szCs w:val="24"/>
          <w:vertAlign w:val="subscript"/>
        </w:rPr>
        <w:t>2</w:t>
      </w:r>
      <w:r>
        <w:rPr>
          <w:rFonts w:ascii="Arial" w:hAnsi="Arial" w:cs="David"/>
          <w:sz w:val="24"/>
          <w:szCs w:val="24"/>
        </w:rPr>
        <w:t>O</w:t>
      </w:r>
      <w:r>
        <w:rPr>
          <w:rFonts w:ascii="Arial" w:hAnsi="Arial" w:cs="David"/>
          <w:sz w:val="24"/>
          <w:szCs w:val="24"/>
          <w:vertAlign w:val="subscript"/>
        </w:rPr>
        <w:t>2</w:t>
      </w:r>
      <w:r>
        <w:rPr>
          <w:rFonts w:ascii="Arial" w:hAnsi="Arial" w:cs="David" w:hint="cs"/>
          <w:sz w:val="24"/>
          <w:szCs w:val="24"/>
          <w:rtl/>
        </w:rPr>
        <w:t xml:space="preserve"> ו- </w:t>
      </w:r>
      <w:r>
        <w:rPr>
          <w:rFonts w:ascii="Arial" w:hAnsi="Arial" w:cs="David"/>
          <w:sz w:val="24"/>
          <w:szCs w:val="24"/>
        </w:rPr>
        <w:t>H</w:t>
      </w:r>
      <w:r>
        <w:rPr>
          <w:rFonts w:ascii="Arial" w:hAnsi="Arial" w:cs="David"/>
          <w:sz w:val="24"/>
          <w:szCs w:val="24"/>
          <w:vertAlign w:val="subscript"/>
        </w:rPr>
        <w:t>2</w:t>
      </w:r>
      <w:r>
        <w:rPr>
          <w:rFonts w:ascii="Arial" w:hAnsi="Arial" w:cs="David"/>
          <w:sz w:val="24"/>
          <w:szCs w:val="24"/>
        </w:rPr>
        <w:t>O</w:t>
      </w:r>
      <w:r>
        <w:rPr>
          <w:rFonts w:ascii="Arial" w:hAnsi="Arial" w:cs="David" w:hint="cs"/>
          <w:sz w:val="24"/>
          <w:szCs w:val="24"/>
          <w:rtl/>
        </w:rPr>
        <w:t xml:space="preserve">  מייצגות את </w:t>
      </w:r>
      <w:r w:rsidRPr="00CB184F">
        <w:rPr>
          <w:rFonts w:ascii="Arial" w:hAnsi="Arial" w:cs="David" w:hint="cs"/>
          <w:b/>
          <w:bCs/>
          <w:sz w:val="24"/>
          <w:szCs w:val="24"/>
          <w:u w:val="single"/>
          <w:rtl/>
        </w:rPr>
        <w:t>אותו החומר</w:t>
      </w:r>
      <w:r>
        <w:rPr>
          <w:rFonts w:ascii="Arial" w:hAnsi="Arial" w:cs="David" w:hint="cs"/>
          <w:sz w:val="24"/>
          <w:szCs w:val="24"/>
          <w:rtl/>
        </w:rPr>
        <w:t>? נמקו.</w:t>
      </w:r>
    </w:p>
    <w:p w:rsidR="00C63F01" w:rsidRDefault="00C63F01" w:rsidP="00C63F01">
      <w:pPr>
        <w:spacing w:line="320" w:lineRule="exact"/>
        <w:ind w:left="454"/>
        <w:rPr>
          <w:rFonts w:ascii="Arial" w:hAnsi="Arial" w:cs="David"/>
          <w:sz w:val="24"/>
          <w:szCs w:val="24"/>
          <w:rtl/>
        </w:rPr>
      </w:pPr>
    </w:p>
    <w:p w:rsidR="00C63F01" w:rsidRDefault="00C63F01" w:rsidP="008B6729">
      <w:pPr>
        <w:spacing w:line="480" w:lineRule="auto"/>
        <w:ind w:left="454"/>
        <w:rPr>
          <w:rFonts w:ascii="Arial" w:hAnsi="Arial" w:cstheme="minorBidi"/>
          <w:sz w:val="24"/>
          <w:szCs w:val="24"/>
          <w:rtl/>
          <w:lang w:bidi="ar-SA"/>
        </w:rPr>
      </w:pPr>
      <w:r>
        <w:rPr>
          <w:rFonts w:ascii="Arial" w:hAnsi="Arial" w:cstheme="minorBidi" w:hint="cs"/>
          <w:sz w:val="24"/>
          <w:szCs w:val="24"/>
          <w:rtl/>
          <w:lang w:bidi="ar-SA"/>
        </w:rPr>
        <w:t>___________________________________________________________________________________________________________________________________.</w:t>
      </w:r>
    </w:p>
    <w:p w:rsidR="00C63F01" w:rsidRDefault="00C63F01" w:rsidP="00C63F01">
      <w:pPr>
        <w:spacing w:line="320" w:lineRule="exact"/>
        <w:ind w:left="454"/>
        <w:rPr>
          <w:rFonts w:ascii="Arial" w:hAnsi="Arial" w:cstheme="minorBidi"/>
          <w:sz w:val="24"/>
          <w:szCs w:val="24"/>
          <w:rtl/>
          <w:lang w:bidi="ar-SA"/>
        </w:rPr>
      </w:pPr>
    </w:p>
    <w:p w:rsidR="00C63F01" w:rsidRDefault="00C63F01" w:rsidP="00C63F01">
      <w:pPr>
        <w:numPr>
          <w:ilvl w:val="0"/>
          <w:numId w:val="1"/>
        </w:numPr>
        <w:spacing w:line="320" w:lineRule="exact"/>
        <w:ind w:left="454" w:hanging="454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theme="minorBidi" w:hint="cs"/>
          <w:sz w:val="24"/>
          <w:szCs w:val="24"/>
          <w:rtl/>
          <w:lang w:bidi="ar-SA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לאחר שריפת סרט מגנזיום מתקבל מגנזיום חמצני. מגנזיום חמצני הוא </w:t>
      </w:r>
      <w:r w:rsidRPr="0078515D">
        <w:rPr>
          <w:rFonts w:ascii="Arial" w:hAnsi="Arial" w:cs="David" w:hint="cs"/>
          <w:b/>
          <w:bCs/>
          <w:sz w:val="24"/>
          <w:szCs w:val="24"/>
          <w:u w:val="single"/>
          <w:rtl/>
        </w:rPr>
        <w:t>תרכובת</w:t>
      </w:r>
      <w:r>
        <w:rPr>
          <w:rFonts w:ascii="Arial" w:hAnsi="Arial" w:cs="David" w:hint="cs"/>
          <w:sz w:val="24"/>
          <w:szCs w:val="24"/>
          <w:rtl/>
        </w:rPr>
        <w:t xml:space="preserve"> של:</w:t>
      </w:r>
    </w:p>
    <w:p w:rsidR="00C63F01" w:rsidRDefault="00C63F01" w:rsidP="00C63F01">
      <w:pPr>
        <w:numPr>
          <w:ilvl w:val="0"/>
          <w:numId w:val="5"/>
        </w:numPr>
        <w:tabs>
          <w:tab w:val="num" w:pos="790"/>
        </w:tabs>
        <w:spacing w:line="320" w:lineRule="exact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מגנזיום וחנקן.</w:t>
      </w:r>
    </w:p>
    <w:p w:rsidR="00C63F01" w:rsidRDefault="00C63F01" w:rsidP="00C63F01">
      <w:pPr>
        <w:numPr>
          <w:ilvl w:val="0"/>
          <w:numId w:val="5"/>
        </w:numPr>
        <w:tabs>
          <w:tab w:val="num" w:pos="790"/>
        </w:tabs>
        <w:spacing w:line="320" w:lineRule="exact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מגנזיום ונתרן.</w:t>
      </w:r>
    </w:p>
    <w:p w:rsidR="00C63F01" w:rsidRDefault="00C63F01" w:rsidP="00C63F01">
      <w:pPr>
        <w:numPr>
          <w:ilvl w:val="0"/>
          <w:numId w:val="5"/>
        </w:numPr>
        <w:tabs>
          <w:tab w:val="num" w:pos="790"/>
        </w:tabs>
        <w:spacing w:line="320" w:lineRule="exact"/>
        <w:rPr>
          <w:rFonts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מגנזיום ומימן.</w:t>
      </w:r>
    </w:p>
    <w:p w:rsidR="00C63F01" w:rsidRPr="00C63F01" w:rsidRDefault="00C63F01" w:rsidP="00C63F01">
      <w:pPr>
        <w:pStyle w:val="ListParagraph"/>
        <w:numPr>
          <w:ilvl w:val="0"/>
          <w:numId w:val="5"/>
        </w:numPr>
        <w:spacing w:line="320" w:lineRule="exact"/>
        <w:rPr>
          <w:rFonts w:ascii="Arial" w:hAnsi="Arial" w:cstheme="minorBidi"/>
          <w:sz w:val="24"/>
          <w:szCs w:val="24"/>
          <w:rtl/>
          <w:lang w:bidi="ar-SA"/>
        </w:rPr>
      </w:pPr>
      <w:r>
        <w:rPr>
          <w:rFonts w:ascii="Arial" w:hAnsi="Arial" w:cs="David" w:hint="cs"/>
          <w:sz w:val="24"/>
          <w:szCs w:val="24"/>
          <w:rtl/>
        </w:rPr>
        <w:t>מגנזיום וחמצן.</w:t>
      </w:r>
      <w:r w:rsidR="008B6729">
        <w:rPr>
          <w:rFonts w:ascii="Arial" w:hAnsi="Arial" w:cstheme="minorBidi" w:hint="cs"/>
          <w:sz w:val="24"/>
          <w:szCs w:val="24"/>
          <w:rtl/>
        </w:rPr>
        <w:br/>
      </w:r>
    </w:p>
    <w:p w:rsidR="00C63F01" w:rsidRPr="00C63F01" w:rsidRDefault="00C63F01" w:rsidP="00C63F01">
      <w:pPr>
        <w:spacing w:line="320" w:lineRule="exact"/>
        <w:ind w:left="454"/>
        <w:rPr>
          <w:rFonts w:ascii="Arial" w:hAnsi="Arial" w:cstheme="minorBidi"/>
          <w:sz w:val="24"/>
          <w:szCs w:val="24"/>
          <w:rtl/>
          <w:lang w:bidi="ar-SA"/>
        </w:rPr>
      </w:pPr>
    </w:p>
    <w:p w:rsidR="0039677B" w:rsidRPr="0039677B" w:rsidRDefault="0039677B" w:rsidP="00C63F01">
      <w:pPr>
        <w:numPr>
          <w:ilvl w:val="0"/>
          <w:numId w:val="1"/>
        </w:numPr>
        <w:spacing w:line="320" w:lineRule="exact"/>
        <w:ind w:left="454" w:hanging="454"/>
        <w:rPr>
          <w:rFonts w:cs="David" w:hint="cs"/>
          <w:sz w:val="24"/>
          <w:szCs w:val="24"/>
        </w:rPr>
      </w:pPr>
      <w:r>
        <w:rPr>
          <w:rFonts w:cstheme="minorBidi" w:hint="cs"/>
          <w:sz w:val="28"/>
          <w:szCs w:val="28"/>
          <w:rtl/>
        </w:rPr>
        <w:t xml:space="preserve"> </w:t>
      </w:r>
    </w:p>
    <w:p w:rsidR="0039677B" w:rsidRDefault="00C63F01" w:rsidP="0039677B">
      <w:pPr>
        <w:numPr>
          <w:ilvl w:val="1"/>
          <w:numId w:val="1"/>
        </w:numPr>
        <w:spacing w:line="320" w:lineRule="exact"/>
        <w:rPr>
          <w:rFonts w:cs="David" w:hint="cs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במולקולה אחת של פראון (גז קירור במזגנים ובמקררים) </w:t>
      </w:r>
      <w:r>
        <w:rPr>
          <w:rFonts w:cs="David" w:hint="cs"/>
          <w:sz w:val="24"/>
          <w:szCs w:val="24"/>
          <w:rtl/>
        </w:rPr>
        <w:t xml:space="preserve">יש 5 אטומים:  </w:t>
      </w:r>
      <w:r>
        <w:rPr>
          <w:rFonts w:cs="David" w:hint="cs"/>
          <w:sz w:val="24"/>
          <w:szCs w:val="24"/>
          <w:rtl/>
        </w:rPr>
        <w:br/>
        <w:t>אטום פחמן, שני אטומים של כלור והשאר אטומי פלואור.  רשמו נוסחה של מולקולת פראון</w:t>
      </w:r>
      <w:r>
        <w:rPr>
          <w:rFonts w:cstheme="minorBidi" w:hint="cs"/>
          <w:sz w:val="24"/>
          <w:szCs w:val="24"/>
          <w:rtl/>
          <w:lang w:bidi="ar-SA"/>
        </w:rPr>
        <w:t>______________.</w:t>
      </w:r>
    </w:p>
    <w:p w:rsidR="008B6729" w:rsidRDefault="00C63F01" w:rsidP="0039677B">
      <w:pPr>
        <w:numPr>
          <w:ilvl w:val="1"/>
          <w:numId w:val="1"/>
        </w:numPr>
        <w:spacing w:line="32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במולקולה אחת של כלורופורם (חומר ששימש בעבר כחומר הרדמה) יש אטום פחמן, אטום מימן ושלושה אטומי כלור. רשמו נוסחה של מולקולת כלורופורם</w:t>
      </w:r>
      <w:r>
        <w:rPr>
          <w:rFonts w:cstheme="minorBidi" w:hint="cs"/>
          <w:sz w:val="24"/>
          <w:szCs w:val="24"/>
          <w:rtl/>
          <w:lang w:bidi="ar-SA"/>
        </w:rPr>
        <w:t>____________.</w:t>
      </w:r>
    </w:p>
    <w:p w:rsidR="008B6729" w:rsidRDefault="008B6729">
      <w:pPr>
        <w:bidi w:val="0"/>
        <w:spacing w:after="160" w:line="259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C63F01" w:rsidRDefault="00C63F01" w:rsidP="008B6729">
      <w:pPr>
        <w:spacing w:line="320" w:lineRule="exact"/>
        <w:ind w:left="720"/>
        <w:rPr>
          <w:rFonts w:cs="David"/>
          <w:sz w:val="24"/>
          <w:szCs w:val="24"/>
          <w:rtl/>
        </w:rPr>
      </w:pPr>
    </w:p>
    <w:p w:rsidR="0039677B" w:rsidRDefault="0039677B" w:rsidP="00C245A9">
      <w:pPr>
        <w:numPr>
          <w:ilvl w:val="0"/>
          <w:numId w:val="1"/>
        </w:numPr>
        <w:spacing w:before="240" w:after="120" w:line="360" w:lineRule="exact"/>
        <w:ind w:left="454" w:hanging="454"/>
        <w:rPr>
          <w:rFonts w:cs="David" w:hint="cs"/>
          <w:sz w:val="24"/>
          <w:szCs w:val="24"/>
        </w:rPr>
      </w:pPr>
    </w:p>
    <w:p w:rsidR="00C245A9" w:rsidRDefault="00C245A9" w:rsidP="0039677B">
      <w:pPr>
        <w:numPr>
          <w:ilvl w:val="1"/>
          <w:numId w:val="17"/>
        </w:numPr>
        <w:spacing w:before="240" w:after="120"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מה </w:t>
      </w:r>
      <w:r w:rsidRPr="0078515D">
        <w:rPr>
          <w:rFonts w:ascii="Arial" w:hAnsi="Arial" w:cs="David" w:hint="cs"/>
          <w:b/>
          <w:bCs/>
          <w:sz w:val="24"/>
          <w:szCs w:val="24"/>
          <w:u w:val="single"/>
          <w:rtl/>
        </w:rPr>
        <w:t>מספר היסודות</w:t>
      </w:r>
      <w:r>
        <w:rPr>
          <w:rFonts w:cs="David" w:hint="cs"/>
          <w:sz w:val="24"/>
          <w:szCs w:val="24"/>
          <w:rtl/>
        </w:rPr>
        <w:t xml:space="preserve"> הקיימים בתרכובת גלוקוז שנוסחתה </w:t>
      </w:r>
      <w:r>
        <w:rPr>
          <w:rFonts w:cs="David"/>
          <w:sz w:val="24"/>
          <w:szCs w:val="24"/>
        </w:rPr>
        <w:t>C</w:t>
      </w:r>
      <w:r>
        <w:rPr>
          <w:rFonts w:cs="David"/>
          <w:sz w:val="24"/>
          <w:szCs w:val="24"/>
          <w:vertAlign w:val="subscript"/>
        </w:rPr>
        <w:t>6</w:t>
      </w:r>
      <w:r>
        <w:rPr>
          <w:rFonts w:cs="David"/>
          <w:sz w:val="24"/>
          <w:szCs w:val="24"/>
        </w:rPr>
        <w:t>H</w:t>
      </w:r>
      <w:r>
        <w:rPr>
          <w:rFonts w:cs="David"/>
          <w:sz w:val="24"/>
          <w:szCs w:val="24"/>
          <w:vertAlign w:val="subscript"/>
        </w:rPr>
        <w:t>12</w:t>
      </w:r>
      <w:r>
        <w:rPr>
          <w:rFonts w:cs="David"/>
          <w:sz w:val="24"/>
          <w:szCs w:val="24"/>
        </w:rPr>
        <w:t>O</w:t>
      </w:r>
      <w:r>
        <w:rPr>
          <w:rFonts w:cs="David"/>
          <w:sz w:val="24"/>
          <w:szCs w:val="24"/>
          <w:vertAlign w:val="subscript"/>
        </w:rPr>
        <w:t>6</w:t>
      </w:r>
      <w:r>
        <w:rPr>
          <w:rFonts w:cs="David" w:hint="cs"/>
          <w:sz w:val="24"/>
          <w:szCs w:val="24"/>
          <w:rtl/>
        </w:rPr>
        <w:t>?</w:t>
      </w:r>
    </w:p>
    <w:p w:rsidR="00C245A9" w:rsidRDefault="00C245A9" w:rsidP="0039677B">
      <w:pPr>
        <w:numPr>
          <w:ilvl w:val="2"/>
          <w:numId w:val="19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 יסודות</w:t>
      </w:r>
    </w:p>
    <w:p w:rsidR="00C245A9" w:rsidRDefault="00C245A9" w:rsidP="0039677B">
      <w:pPr>
        <w:numPr>
          <w:ilvl w:val="2"/>
          <w:numId w:val="19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2 יסודות</w:t>
      </w:r>
    </w:p>
    <w:p w:rsidR="00C245A9" w:rsidRDefault="00C245A9" w:rsidP="0039677B">
      <w:pPr>
        <w:numPr>
          <w:ilvl w:val="2"/>
          <w:numId w:val="19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6 יסודות</w:t>
      </w:r>
    </w:p>
    <w:p w:rsidR="00C245A9" w:rsidRDefault="00C245A9" w:rsidP="0039677B">
      <w:pPr>
        <w:numPr>
          <w:ilvl w:val="2"/>
          <w:numId w:val="19"/>
        </w:numPr>
        <w:spacing w:line="360" w:lineRule="exac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4 יסודות.</w:t>
      </w:r>
    </w:p>
    <w:p w:rsidR="00C245A9" w:rsidRDefault="00C245A9" w:rsidP="00C245A9">
      <w:pPr>
        <w:spacing w:line="360" w:lineRule="exact"/>
        <w:ind w:left="1080"/>
        <w:rPr>
          <w:rFonts w:cs="David"/>
          <w:sz w:val="24"/>
          <w:szCs w:val="24"/>
          <w:rtl/>
        </w:rPr>
      </w:pPr>
    </w:p>
    <w:p w:rsidR="00C63F01" w:rsidRPr="00297C9D" w:rsidRDefault="00C245A9" w:rsidP="008B6729">
      <w:pPr>
        <w:numPr>
          <w:ilvl w:val="1"/>
          <w:numId w:val="17"/>
        </w:numPr>
        <w:spacing w:before="240" w:after="120"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מהו מספר האטומים הכולל במולקולה אחת של גלוקוז? _____</w:t>
      </w:r>
      <w:r w:rsidR="008B6729">
        <w:rPr>
          <w:rFonts w:cs="David" w:hint="cs"/>
          <w:sz w:val="24"/>
          <w:szCs w:val="24"/>
          <w:rtl/>
        </w:rPr>
        <w:br/>
      </w:r>
    </w:p>
    <w:p w:rsidR="00C245A9" w:rsidRPr="00C245A9" w:rsidRDefault="00C245A9" w:rsidP="00C245A9">
      <w:pPr>
        <w:numPr>
          <w:ilvl w:val="0"/>
          <w:numId w:val="1"/>
        </w:numPr>
        <w:spacing w:before="120" w:after="120" w:line="320" w:lineRule="exact"/>
        <w:ind w:left="454" w:hanging="454"/>
        <w:rPr>
          <w:rFonts w:ascii="Arial" w:hAnsi="Arial" w:cs="David"/>
          <w:sz w:val="24"/>
          <w:szCs w:val="24"/>
          <w:rtl/>
        </w:rPr>
      </w:pPr>
      <w:r>
        <w:rPr>
          <w:rFonts w:cstheme="minorBidi" w:hint="cs"/>
          <w:rtl/>
          <w:lang w:bidi="ar-SA"/>
        </w:rPr>
        <w:t xml:space="preserve">  </w:t>
      </w:r>
      <w:r w:rsidRPr="00C245A9">
        <w:rPr>
          <w:rFonts w:ascii="Arial" w:hAnsi="Arial" w:cs="David" w:hint="cs"/>
          <w:sz w:val="24"/>
          <w:szCs w:val="24"/>
          <w:rtl/>
        </w:rPr>
        <w:t xml:space="preserve">איזה מהחומרים הבאים הוא </w:t>
      </w:r>
      <w:r w:rsidRPr="00C245A9">
        <w:rPr>
          <w:rFonts w:ascii="Arial" w:hAnsi="Arial" w:cs="David" w:hint="cs"/>
          <w:b/>
          <w:bCs/>
          <w:sz w:val="24"/>
          <w:szCs w:val="24"/>
          <w:u w:val="single"/>
          <w:rtl/>
        </w:rPr>
        <w:t>תרכובת</w:t>
      </w:r>
      <w:r w:rsidRPr="00C245A9">
        <w:rPr>
          <w:rFonts w:ascii="Arial" w:hAnsi="Arial" w:cs="David" w:hint="cs"/>
          <w:sz w:val="24"/>
          <w:szCs w:val="24"/>
          <w:rtl/>
        </w:rPr>
        <w:t>? הסבירו.</w:t>
      </w:r>
    </w:p>
    <w:p w:rsidR="00C245A9" w:rsidRPr="00C245A9" w:rsidRDefault="00C245A9" w:rsidP="00C245A9">
      <w:pPr>
        <w:spacing w:line="360" w:lineRule="exact"/>
        <w:rPr>
          <w:rFonts w:cs="David"/>
          <w:sz w:val="24"/>
          <w:szCs w:val="24"/>
          <w:rtl/>
        </w:rPr>
      </w:pPr>
      <w:r w:rsidRPr="00C245A9">
        <w:rPr>
          <w:rFonts w:cs="David" w:hint="cs"/>
          <w:sz w:val="24"/>
          <w:szCs w:val="24"/>
          <w:rtl/>
        </w:rPr>
        <w:t xml:space="preserve">       א.פחמן חד חמצני </w:t>
      </w:r>
      <w:r w:rsidRPr="00C245A9">
        <w:rPr>
          <w:rFonts w:cs="David"/>
          <w:sz w:val="24"/>
          <w:szCs w:val="24"/>
        </w:rPr>
        <w:t>CO</w:t>
      </w:r>
      <w:r w:rsidRPr="00C245A9">
        <w:rPr>
          <w:rFonts w:cs="David" w:hint="cs"/>
          <w:sz w:val="24"/>
          <w:szCs w:val="24"/>
          <w:rtl/>
        </w:rPr>
        <w:t>.</w:t>
      </w:r>
    </w:p>
    <w:p w:rsidR="00C245A9" w:rsidRPr="00C245A9" w:rsidRDefault="00C245A9" w:rsidP="00C245A9">
      <w:pPr>
        <w:spacing w:line="360" w:lineRule="exact"/>
        <w:rPr>
          <w:rFonts w:cs="David"/>
          <w:sz w:val="24"/>
          <w:szCs w:val="24"/>
          <w:rtl/>
        </w:rPr>
      </w:pPr>
      <w:r w:rsidRPr="00C245A9">
        <w:rPr>
          <w:rFonts w:cs="David" w:hint="cs"/>
          <w:sz w:val="24"/>
          <w:szCs w:val="24"/>
          <w:rtl/>
        </w:rPr>
        <w:t xml:space="preserve">       ב. גופרית </w:t>
      </w:r>
      <w:r w:rsidRPr="00C245A9">
        <w:rPr>
          <w:rFonts w:cs="David"/>
          <w:sz w:val="24"/>
          <w:szCs w:val="24"/>
        </w:rPr>
        <w:t>S</w:t>
      </w:r>
      <w:r w:rsidRPr="00C245A9">
        <w:rPr>
          <w:rFonts w:cs="David"/>
          <w:sz w:val="24"/>
          <w:szCs w:val="24"/>
          <w:vertAlign w:val="subscript"/>
        </w:rPr>
        <w:t>8</w:t>
      </w:r>
      <w:r w:rsidRPr="00C245A9">
        <w:rPr>
          <w:rFonts w:cs="David" w:hint="cs"/>
          <w:sz w:val="24"/>
          <w:szCs w:val="24"/>
          <w:rtl/>
        </w:rPr>
        <w:t>.</w:t>
      </w:r>
    </w:p>
    <w:p w:rsidR="00C245A9" w:rsidRPr="00C245A9" w:rsidRDefault="00C245A9" w:rsidP="00C245A9">
      <w:pPr>
        <w:spacing w:line="360" w:lineRule="exact"/>
        <w:rPr>
          <w:rFonts w:cs="David"/>
          <w:sz w:val="24"/>
          <w:szCs w:val="24"/>
          <w:rtl/>
        </w:rPr>
      </w:pPr>
      <w:r w:rsidRPr="00C245A9">
        <w:rPr>
          <w:rFonts w:cs="David" w:hint="cs"/>
          <w:sz w:val="24"/>
          <w:szCs w:val="24"/>
          <w:rtl/>
        </w:rPr>
        <w:t xml:space="preserve">       ג. גרפיט  </w:t>
      </w:r>
      <w:r w:rsidRPr="00C245A9">
        <w:rPr>
          <w:rFonts w:cs="David"/>
          <w:sz w:val="24"/>
          <w:szCs w:val="24"/>
        </w:rPr>
        <w:t>C</w:t>
      </w:r>
      <w:r w:rsidRPr="00C245A9">
        <w:rPr>
          <w:rFonts w:cs="David" w:hint="cs"/>
          <w:sz w:val="24"/>
          <w:szCs w:val="24"/>
          <w:rtl/>
        </w:rPr>
        <w:t>.</w:t>
      </w:r>
    </w:p>
    <w:p w:rsidR="00C245A9" w:rsidRDefault="00C245A9" w:rsidP="00C245A9">
      <w:pPr>
        <w:spacing w:line="360" w:lineRule="exact"/>
        <w:rPr>
          <w:rFonts w:cs="David"/>
          <w:sz w:val="24"/>
          <w:szCs w:val="24"/>
          <w:rtl/>
        </w:rPr>
      </w:pPr>
      <w:r w:rsidRPr="00C245A9">
        <w:rPr>
          <w:rFonts w:cs="David" w:hint="cs"/>
          <w:sz w:val="24"/>
          <w:szCs w:val="24"/>
          <w:rtl/>
        </w:rPr>
        <w:t xml:space="preserve">       ד. חמצן  </w:t>
      </w:r>
      <w:r w:rsidRPr="00C245A9">
        <w:rPr>
          <w:rFonts w:cs="David"/>
          <w:sz w:val="24"/>
          <w:szCs w:val="24"/>
        </w:rPr>
        <w:t>O</w:t>
      </w:r>
      <w:r w:rsidRPr="00C245A9">
        <w:rPr>
          <w:rFonts w:cs="David"/>
          <w:sz w:val="24"/>
          <w:szCs w:val="24"/>
          <w:vertAlign w:val="subscript"/>
        </w:rPr>
        <w:t>2</w:t>
      </w:r>
      <w:r w:rsidRPr="00C245A9">
        <w:rPr>
          <w:rFonts w:cs="David" w:hint="cs"/>
          <w:sz w:val="24"/>
          <w:szCs w:val="24"/>
          <w:rtl/>
        </w:rPr>
        <w:t>.</w:t>
      </w:r>
    </w:p>
    <w:p w:rsidR="00C245A9" w:rsidRPr="00C245A9" w:rsidRDefault="00C245A9" w:rsidP="00C245A9">
      <w:pPr>
        <w:spacing w:line="360" w:lineRule="exact"/>
        <w:rPr>
          <w:rFonts w:cs="David"/>
          <w:sz w:val="24"/>
          <w:szCs w:val="24"/>
          <w:rtl/>
        </w:rPr>
      </w:pPr>
    </w:p>
    <w:p w:rsidR="00C63F01" w:rsidRDefault="00C245A9" w:rsidP="00C245A9">
      <w:pPr>
        <w:pStyle w:val="ListParagraph"/>
        <w:ind w:left="610"/>
        <w:rPr>
          <w:rFonts w:cs="David"/>
          <w:sz w:val="24"/>
          <w:szCs w:val="24"/>
          <w:rtl/>
        </w:rPr>
      </w:pPr>
      <w:r w:rsidRPr="00C245A9">
        <w:rPr>
          <w:rFonts w:cs="David" w:hint="cs"/>
          <w:sz w:val="24"/>
          <w:szCs w:val="24"/>
          <w:rtl/>
        </w:rPr>
        <w:t>ההסבר: __________________________________________</w:t>
      </w:r>
    </w:p>
    <w:p w:rsidR="00B11702" w:rsidRDefault="00B11702" w:rsidP="00C245A9">
      <w:pPr>
        <w:pStyle w:val="ListParagraph"/>
        <w:ind w:left="610"/>
        <w:rPr>
          <w:rFonts w:cs="David"/>
          <w:sz w:val="24"/>
          <w:szCs w:val="24"/>
          <w:rtl/>
        </w:rPr>
      </w:pPr>
    </w:p>
    <w:p w:rsidR="00B11702" w:rsidRDefault="00B11702" w:rsidP="00C245A9">
      <w:pPr>
        <w:pStyle w:val="ListParagraph"/>
        <w:ind w:left="610"/>
        <w:rPr>
          <w:rFonts w:cs="David"/>
          <w:sz w:val="24"/>
          <w:szCs w:val="24"/>
          <w:rtl/>
        </w:rPr>
      </w:pPr>
    </w:p>
    <w:p w:rsidR="00B11702" w:rsidRDefault="00B11702" w:rsidP="00C245A9">
      <w:pPr>
        <w:pStyle w:val="ListParagraph"/>
        <w:ind w:left="610"/>
        <w:rPr>
          <w:rFonts w:cs="David"/>
          <w:sz w:val="24"/>
          <w:szCs w:val="24"/>
          <w:rtl/>
        </w:rPr>
      </w:pPr>
    </w:p>
    <w:p w:rsidR="00B11702" w:rsidRDefault="00B11702" w:rsidP="00C245A9">
      <w:pPr>
        <w:pStyle w:val="ListParagraph"/>
        <w:ind w:left="610"/>
        <w:rPr>
          <w:rFonts w:cs="David"/>
          <w:sz w:val="24"/>
          <w:szCs w:val="24"/>
          <w:rtl/>
        </w:rPr>
      </w:pPr>
    </w:p>
    <w:p w:rsidR="00B11702" w:rsidRPr="00B11702" w:rsidRDefault="00B11702" w:rsidP="00B11702">
      <w:pPr>
        <w:pStyle w:val="ListParagraph"/>
        <w:numPr>
          <w:ilvl w:val="0"/>
          <w:numId w:val="7"/>
        </w:numPr>
        <w:tabs>
          <w:tab w:val="left" w:pos="372"/>
        </w:tabs>
        <w:spacing w:line="360" w:lineRule="exact"/>
        <w:rPr>
          <w:rFonts w:cs="David"/>
          <w:sz w:val="24"/>
          <w:szCs w:val="24"/>
        </w:rPr>
      </w:pPr>
      <w:r w:rsidRPr="00B11702">
        <w:rPr>
          <w:rFonts w:cs="David" w:hint="cs"/>
          <w:sz w:val="24"/>
          <w:szCs w:val="24"/>
          <w:rtl/>
        </w:rPr>
        <w:t xml:space="preserve">לפניכם החומרים הבאים: </w:t>
      </w:r>
      <w:r w:rsidRPr="00B11702">
        <w:rPr>
          <w:rFonts w:cs="David"/>
          <w:sz w:val="24"/>
          <w:szCs w:val="24"/>
        </w:rPr>
        <w:t>H</w:t>
      </w:r>
      <w:r w:rsidRPr="00B11702">
        <w:rPr>
          <w:rFonts w:cs="David"/>
          <w:sz w:val="24"/>
          <w:szCs w:val="24"/>
          <w:vertAlign w:val="subscript"/>
        </w:rPr>
        <w:t>2</w:t>
      </w:r>
      <w:r w:rsidRPr="00B11702">
        <w:rPr>
          <w:rFonts w:cs="David"/>
          <w:sz w:val="24"/>
          <w:szCs w:val="24"/>
        </w:rPr>
        <w:t>SO</w:t>
      </w:r>
      <w:r w:rsidRPr="00B11702">
        <w:rPr>
          <w:rFonts w:cs="David"/>
          <w:sz w:val="24"/>
          <w:szCs w:val="24"/>
          <w:vertAlign w:val="subscript"/>
        </w:rPr>
        <w:t>4</w:t>
      </w:r>
      <w:r w:rsidRPr="00B11702">
        <w:rPr>
          <w:rFonts w:cs="David"/>
          <w:sz w:val="24"/>
          <w:szCs w:val="24"/>
        </w:rPr>
        <w:t xml:space="preserve"> </w:t>
      </w:r>
      <w:r w:rsidRPr="00B11702">
        <w:rPr>
          <w:rFonts w:cs="David" w:hint="cs"/>
          <w:sz w:val="24"/>
          <w:szCs w:val="24"/>
          <w:rtl/>
        </w:rPr>
        <w:t xml:space="preserve">, </w:t>
      </w:r>
      <w:r w:rsidRPr="00B11702">
        <w:rPr>
          <w:rFonts w:cs="David" w:hint="cs"/>
          <w:sz w:val="24"/>
          <w:szCs w:val="24"/>
        </w:rPr>
        <w:t xml:space="preserve"> </w:t>
      </w:r>
      <w:r w:rsidRPr="00B11702">
        <w:rPr>
          <w:rFonts w:cs="David" w:hint="cs"/>
          <w:sz w:val="24"/>
          <w:szCs w:val="24"/>
          <w:rtl/>
        </w:rPr>
        <w:t xml:space="preserve"> </w:t>
      </w:r>
      <w:r w:rsidRPr="00B11702">
        <w:rPr>
          <w:rFonts w:cs="David"/>
          <w:sz w:val="24"/>
          <w:szCs w:val="24"/>
        </w:rPr>
        <w:t>N</w:t>
      </w:r>
      <w:r w:rsidRPr="00B11702">
        <w:rPr>
          <w:rFonts w:cs="David"/>
          <w:sz w:val="24"/>
          <w:szCs w:val="24"/>
          <w:vertAlign w:val="subscript"/>
        </w:rPr>
        <w:t>2</w:t>
      </w:r>
      <w:r w:rsidRPr="00B11702">
        <w:rPr>
          <w:rFonts w:cs="David" w:hint="cs"/>
          <w:sz w:val="24"/>
          <w:szCs w:val="24"/>
          <w:rtl/>
        </w:rPr>
        <w:t xml:space="preserve">,   </w:t>
      </w:r>
      <w:r w:rsidRPr="00B11702">
        <w:rPr>
          <w:rFonts w:cs="David"/>
          <w:sz w:val="24"/>
          <w:szCs w:val="24"/>
        </w:rPr>
        <w:t>Fe</w:t>
      </w:r>
      <w:r w:rsidRPr="00B11702">
        <w:rPr>
          <w:rFonts w:cs="David" w:hint="cs"/>
          <w:sz w:val="24"/>
          <w:szCs w:val="24"/>
          <w:rtl/>
        </w:rPr>
        <w:t xml:space="preserve"> , </w:t>
      </w:r>
      <w:r w:rsidRPr="00B11702">
        <w:rPr>
          <w:rFonts w:cs="David"/>
          <w:sz w:val="24"/>
          <w:szCs w:val="24"/>
        </w:rPr>
        <w:t>CO</w:t>
      </w:r>
      <w:r w:rsidRPr="00B11702">
        <w:rPr>
          <w:rFonts w:cs="David"/>
          <w:sz w:val="24"/>
          <w:szCs w:val="24"/>
          <w:vertAlign w:val="subscript"/>
        </w:rPr>
        <w:t>2</w:t>
      </w:r>
      <w:r w:rsidRPr="00B11702">
        <w:rPr>
          <w:rFonts w:cs="David"/>
          <w:sz w:val="24"/>
          <w:szCs w:val="24"/>
        </w:rPr>
        <w:t xml:space="preserve">  </w:t>
      </w:r>
      <w:r w:rsidRPr="00B11702">
        <w:rPr>
          <w:rFonts w:cs="David" w:hint="cs"/>
          <w:sz w:val="24"/>
          <w:szCs w:val="24"/>
          <w:rtl/>
        </w:rPr>
        <w:t xml:space="preserve"> </w:t>
      </w:r>
      <w:r w:rsidRPr="00B11702">
        <w:rPr>
          <w:rFonts w:cs="David"/>
          <w:sz w:val="24"/>
          <w:szCs w:val="24"/>
        </w:rPr>
        <w:t xml:space="preserve"> </w:t>
      </w:r>
      <w:r w:rsidRPr="00B11702">
        <w:rPr>
          <w:rFonts w:cs="David" w:hint="cs"/>
          <w:sz w:val="24"/>
          <w:szCs w:val="24"/>
          <w:rtl/>
        </w:rPr>
        <w:t xml:space="preserve">, </w:t>
      </w:r>
      <w:r w:rsidRPr="00B11702">
        <w:rPr>
          <w:rFonts w:cs="David"/>
          <w:sz w:val="24"/>
          <w:szCs w:val="24"/>
        </w:rPr>
        <w:t xml:space="preserve">NaOH </w:t>
      </w:r>
      <w:r w:rsidRPr="00B11702">
        <w:rPr>
          <w:rFonts w:cs="David" w:hint="cs"/>
          <w:sz w:val="24"/>
          <w:szCs w:val="24"/>
          <w:rtl/>
        </w:rPr>
        <w:t xml:space="preserve"> ,  </w:t>
      </w:r>
      <w:r w:rsidRPr="00B11702">
        <w:rPr>
          <w:rFonts w:cs="David"/>
          <w:sz w:val="24"/>
          <w:szCs w:val="24"/>
        </w:rPr>
        <w:t>O</w:t>
      </w:r>
      <w:r w:rsidRPr="00B11702">
        <w:rPr>
          <w:rFonts w:cs="David"/>
          <w:sz w:val="24"/>
          <w:szCs w:val="24"/>
          <w:vertAlign w:val="subscript"/>
        </w:rPr>
        <w:t>3</w:t>
      </w:r>
      <w:r w:rsidRPr="00B11702">
        <w:rPr>
          <w:rFonts w:cs="David" w:hint="cs"/>
          <w:sz w:val="24"/>
          <w:szCs w:val="24"/>
          <w:rtl/>
        </w:rPr>
        <w:t xml:space="preserve">. </w:t>
      </w:r>
      <w:r w:rsidRPr="00B11702">
        <w:rPr>
          <w:rFonts w:cs="David" w:hint="cs"/>
          <w:sz w:val="24"/>
          <w:szCs w:val="24"/>
          <w:rtl/>
        </w:rPr>
        <w:br/>
        <w:t>מיינו אותם בטבלה הבאה ליסודות ותרכובות: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יסודות ותרכובות"/>
        <w:tblDescription w:val="יסודות, תרכובות"/>
      </w:tblPr>
      <w:tblGrid>
        <w:gridCol w:w="2976"/>
        <w:gridCol w:w="2744"/>
      </w:tblGrid>
      <w:tr w:rsidR="00B11702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1702" w:rsidRPr="00B11702" w:rsidRDefault="00B11702" w:rsidP="00B11702">
            <w:pPr>
              <w:pStyle w:val="ListParagraph"/>
              <w:spacing w:line="360" w:lineRule="exact"/>
              <w:rPr>
                <w:rFonts w:cs="David"/>
                <w:sz w:val="24"/>
                <w:szCs w:val="24"/>
              </w:rPr>
            </w:pPr>
            <w:r w:rsidRPr="00B11702">
              <w:rPr>
                <w:rFonts w:cs="David" w:hint="cs"/>
                <w:sz w:val="24"/>
                <w:szCs w:val="24"/>
                <w:rtl/>
              </w:rPr>
              <w:t>תרכובות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יסודות</w:t>
            </w:r>
          </w:p>
        </w:tc>
      </w:tr>
      <w:tr w:rsidR="00B11702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</w:rPr>
            </w:pPr>
          </w:p>
        </w:tc>
      </w:tr>
      <w:tr w:rsidR="00B11702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</w:tr>
      <w:tr w:rsidR="00B11702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</w:tr>
      <w:tr w:rsidR="00B11702" w:rsidTr="00D91F09">
        <w:trPr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02" w:rsidRDefault="00B11702" w:rsidP="00D91F09">
            <w:pPr>
              <w:spacing w:line="360" w:lineRule="exact"/>
              <w:jc w:val="center"/>
              <w:rPr>
                <w:rFonts w:cs="David"/>
                <w:sz w:val="24"/>
                <w:szCs w:val="24"/>
                <w:highlight w:val="magenta"/>
              </w:rPr>
            </w:pPr>
          </w:p>
        </w:tc>
      </w:tr>
    </w:tbl>
    <w:p w:rsidR="008B6729" w:rsidRDefault="008B6729" w:rsidP="00B11702">
      <w:pPr>
        <w:spacing w:line="360" w:lineRule="exact"/>
        <w:rPr>
          <w:rFonts w:cs="David"/>
          <w:sz w:val="24"/>
          <w:szCs w:val="24"/>
          <w:rtl/>
        </w:rPr>
      </w:pPr>
    </w:p>
    <w:p w:rsidR="008B6729" w:rsidRDefault="008B6729">
      <w:pPr>
        <w:bidi w:val="0"/>
        <w:spacing w:after="160" w:line="259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:rsidR="00B11702" w:rsidRDefault="00B11702" w:rsidP="00B11702">
      <w:pPr>
        <w:spacing w:line="360" w:lineRule="exact"/>
        <w:rPr>
          <w:rFonts w:cs="David"/>
          <w:sz w:val="24"/>
          <w:szCs w:val="24"/>
          <w:rtl/>
        </w:rPr>
      </w:pPr>
      <w:bookmarkStart w:id="0" w:name="_GoBack"/>
      <w:bookmarkEnd w:id="0"/>
    </w:p>
    <w:p w:rsidR="00B11702" w:rsidRPr="00B11702" w:rsidRDefault="00B11702" w:rsidP="00B11702">
      <w:pPr>
        <w:pStyle w:val="ListParagraph"/>
        <w:numPr>
          <w:ilvl w:val="0"/>
          <w:numId w:val="7"/>
        </w:numPr>
        <w:spacing w:before="240" w:after="240" w:line="360" w:lineRule="auto"/>
        <w:rPr>
          <w:rFonts w:ascii="Arial" w:hAnsi="Arial" w:cs="David"/>
          <w:sz w:val="24"/>
          <w:szCs w:val="24"/>
          <w:rtl/>
        </w:rPr>
      </w:pPr>
      <w:r w:rsidRPr="00B11702">
        <w:rPr>
          <w:rFonts w:ascii="Arial" w:hAnsi="Arial" w:cs="David" w:hint="cs"/>
          <w:sz w:val="24"/>
          <w:szCs w:val="24"/>
          <w:rtl/>
        </w:rPr>
        <w:t>מגנזיום הוא יסוד מתכתי. כאשר הוא נשרף (מגיב עם חמצן), מתקבלת אבקה לבנה. האבקה הלבנה היא:</w:t>
      </w:r>
    </w:p>
    <w:p w:rsidR="00B11702" w:rsidRDefault="00B11702" w:rsidP="00B11702">
      <w:pPr>
        <w:numPr>
          <w:ilvl w:val="0"/>
          <w:numId w:val="8"/>
        </w:numPr>
        <w:spacing w:line="360" w:lineRule="auto"/>
        <w:ind w:righ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יסוד </w:t>
      </w:r>
    </w:p>
    <w:p w:rsidR="00B11702" w:rsidRDefault="00B11702" w:rsidP="00B11702">
      <w:pPr>
        <w:numPr>
          <w:ilvl w:val="0"/>
          <w:numId w:val="8"/>
        </w:numPr>
        <w:spacing w:line="360" w:lineRule="auto"/>
        <w:ind w:righ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תרכובת </w:t>
      </w:r>
    </w:p>
    <w:p w:rsidR="00B11702" w:rsidRDefault="00B11702" w:rsidP="00B11702">
      <w:pPr>
        <w:numPr>
          <w:ilvl w:val="0"/>
          <w:numId w:val="8"/>
        </w:numPr>
        <w:spacing w:line="360" w:lineRule="auto"/>
        <w:ind w:righ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תערובת </w:t>
      </w:r>
    </w:p>
    <w:p w:rsidR="00B11702" w:rsidRDefault="00B11702" w:rsidP="00B11702">
      <w:pPr>
        <w:numPr>
          <w:ilvl w:val="0"/>
          <w:numId w:val="8"/>
        </w:numPr>
        <w:spacing w:after="120" w:line="360" w:lineRule="auto"/>
        <w:ind w:left="714" w:right="357" w:hanging="357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מתכת</w:t>
      </w:r>
    </w:p>
    <w:p w:rsidR="00CA2A9B" w:rsidRPr="00CA2A9B" w:rsidRDefault="00CA2A9B" w:rsidP="00CA2A9B">
      <w:pPr>
        <w:pStyle w:val="ListParagraph"/>
        <w:numPr>
          <w:ilvl w:val="0"/>
          <w:numId w:val="7"/>
        </w:numPr>
        <w:spacing w:before="120" w:after="120" w:line="360" w:lineRule="exact"/>
        <w:rPr>
          <w:rFonts w:cs="David"/>
          <w:sz w:val="24"/>
          <w:szCs w:val="24"/>
          <w:rtl/>
        </w:rPr>
      </w:pPr>
      <w:r w:rsidRPr="00CA2A9B">
        <w:rPr>
          <w:rFonts w:cs="David" w:hint="cs"/>
          <w:sz w:val="24"/>
          <w:szCs w:val="24"/>
          <w:rtl/>
        </w:rPr>
        <w:t>הנוסחה הכימית של מימן גופרי היא</w:t>
      </w:r>
      <w:r w:rsidRPr="00CA2A9B">
        <w:rPr>
          <w:rFonts w:cs="David"/>
          <w:sz w:val="24"/>
          <w:szCs w:val="24"/>
        </w:rPr>
        <w:t>H</w:t>
      </w:r>
      <w:r w:rsidRPr="00CA2A9B">
        <w:rPr>
          <w:rFonts w:ascii="Arial" w:hAnsi="Arial" w:cs="David"/>
          <w:sz w:val="24"/>
          <w:szCs w:val="24"/>
          <w:vertAlign w:val="subscript"/>
        </w:rPr>
        <w:t>2</w:t>
      </w:r>
      <w:r w:rsidRPr="00CA2A9B">
        <w:rPr>
          <w:rFonts w:cs="David"/>
          <w:sz w:val="24"/>
          <w:szCs w:val="24"/>
        </w:rPr>
        <w:t xml:space="preserve">S  </w:t>
      </w:r>
      <w:r w:rsidRPr="00CA2A9B">
        <w:rPr>
          <w:rFonts w:cs="David" w:hint="cs"/>
          <w:sz w:val="24"/>
          <w:szCs w:val="24"/>
          <w:rtl/>
        </w:rPr>
        <w:t xml:space="preserve">.  מנוסחה זו אפשר ללמוד כי </w:t>
      </w:r>
      <w:r w:rsidRPr="00CA2A9B">
        <w:rPr>
          <w:rFonts w:ascii="Arial" w:hAnsi="Arial" w:cs="David" w:hint="cs"/>
          <w:b/>
          <w:bCs/>
          <w:sz w:val="24"/>
          <w:szCs w:val="24"/>
          <w:u w:val="single"/>
          <w:rtl/>
        </w:rPr>
        <w:t>מולקולה של מימן גופרי</w:t>
      </w:r>
      <w:r w:rsidRPr="00CA2A9B">
        <w:rPr>
          <w:rFonts w:cs="David" w:hint="cs"/>
          <w:sz w:val="24"/>
          <w:szCs w:val="24"/>
          <w:rtl/>
        </w:rPr>
        <w:t>:</w:t>
      </w:r>
    </w:p>
    <w:p w:rsidR="00CA2A9B" w:rsidRDefault="00CA2A9B" w:rsidP="00CA2A9B">
      <w:pPr>
        <w:numPr>
          <w:ilvl w:val="0"/>
          <w:numId w:val="13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מורכבת מאטום אחד של גופרית ושני אטומי מימן.</w:t>
      </w:r>
    </w:p>
    <w:p w:rsidR="00CA2A9B" w:rsidRDefault="00CA2A9B" w:rsidP="00CA2A9B">
      <w:pPr>
        <w:numPr>
          <w:ilvl w:val="0"/>
          <w:numId w:val="13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מורכבת מאטום אחד של גופרית ואטום אחד של מימן.</w:t>
      </w:r>
    </w:p>
    <w:p w:rsidR="00CA2A9B" w:rsidRDefault="00CA2A9B" w:rsidP="00CA2A9B">
      <w:pPr>
        <w:numPr>
          <w:ilvl w:val="0"/>
          <w:numId w:val="13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מורכבת מאטום אחד של מימן ושני אטומי גופרית.</w:t>
      </w:r>
    </w:p>
    <w:p w:rsidR="00B11702" w:rsidRPr="00CA2A9B" w:rsidRDefault="00CA2A9B" w:rsidP="00CA2A9B">
      <w:pPr>
        <w:pStyle w:val="ListParagraph"/>
        <w:numPr>
          <w:ilvl w:val="0"/>
          <w:numId w:val="13"/>
        </w:numPr>
        <w:tabs>
          <w:tab w:val="left" w:pos="372"/>
        </w:tabs>
        <w:spacing w:line="360" w:lineRule="exact"/>
        <w:rPr>
          <w:rFonts w:cstheme="minorBidi"/>
          <w:sz w:val="24"/>
          <w:szCs w:val="24"/>
          <w:lang w:bidi="ar-SA"/>
        </w:rPr>
      </w:pPr>
      <w:r w:rsidRPr="00CA2A9B">
        <w:rPr>
          <w:rFonts w:cs="David" w:hint="cs"/>
          <w:sz w:val="24"/>
          <w:szCs w:val="24"/>
          <w:rtl/>
        </w:rPr>
        <w:t>מורכבת משני אטומי גופרית ושני אטומי מימן.</w:t>
      </w:r>
    </w:p>
    <w:p w:rsidR="00B11702" w:rsidRDefault="00B11702" w:rsidP="00B11702">
      <w:pPr>
        <w:tabs>
          <w:tab w:val="left" w:pos="372"/>
        </w:tabs>
        <w:spacing w:line="360" w:lineRule="exact"/>
        <w:rPr>
          <w:rFonts w:cs="David"/>
          <w:sz w:val="24"/>
          <w:szCs w:val="24"/>
          <w:rtl/>
        </w:rPr>
      </w:pPr>
    </w:p>
    <w:p w:rsidR="00CA2A9B" w:rsidRPr="00CA2A9B" w:rsidRDefault="00CA2A9B" w:rsidP="00CA2A9B">
      <w:pPr>
        <w:pStyle w:val="ListParagraph"/>
        <w:numPr>
          <w:ilvl w:val="0"/>
          <w:numId w:val="7"/>
        </w:numPr>
        <w:spacing w:before="240" w:after="120" w:line="360" w:lineRule="exact"/>
        <w:rPr>
          <w:rFonts w:cs="David"/>
          <w:sz w:val="24"/>
          <w:szCs w:val="24"/>
          <w:rtl/>
        </w:rPr>
      </w:pPr>
      <w:r w:rsidRPr="00CA2A9B">
        <w:rPr>
          <w:rFonts w:cs="David" w:hint="cs"/>
          <w:sz w:val="24"/>
          <w:szCs w:val="24"/>
          <w:rtl/>
        </w:rPr>
        <w:t xml:space="preserve">איזו </w:t>
      </w:r>
      <w:r w:rsidRPr="00CA2A9B">
        <w:rPr>
          <w:rFonts w:ascii="Arial" w:hAnsi="Arial" w:cs="David" w:hint="cs"/>
          <w:b/>
          <w:bCs/>
          <w:sz w:val="24"/>
          <w:szCs w:val="24"/>
          <w:u w:val="single"/>
          <w:rtl/>
        </w:rPr>
        <w:t>נוסחה כימית</w:t>
      </w:r>
      <w:r w:rsidRPr="00CA2A9B">
        <w:rPr>
          <w:rFonts w:cs="David" w:hint="cs"/>
          <w:sz w:val="24"/>
          <w:szCs w:val="24"/>
          <w:rtl/>
        </w:rPr>
        <w:t xml:space="preserve"> מתארת תרכובת?</w:t>
      </w:r>
    </w:p>
    <w:p w:rsidR="00CA2A9B" w:rsidRDefault="00CA2A9B" w:rsidP="00CA2A9B">
      <w:pPr>
        <w:numPr>
          <w:ilvl w:val="0"/>
          <w:numId w:val="16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K</w:t>
      </w:r>
      <w:r>
        <w:rPr>
          <w:rFonts w:cs="David"/>
          <w:sz w:val="24"/>
          <w:szCs w:val="24"/>
          <w:vertAlign w:val="subscript"/>
        </w:rPr>
        <w:t>2</w:t>
      </w:r>
      <w:r>
        <w:rPr>
          <w:rFonts w:cs="David"/>
          <w:sz w:val="24"/>
          <w:szCs w:val="24"/>
        </w:rPr>
        <w:t>O</w:t>
      </w:r>
    </w:p>
    <w:p w:rsidR="00CA2A9B" w:rsidRDefault="00CA2A9B" w:rsidP="00CA2A9B">
      <w:pPr>
        <w:numPr>
          <w:ilvl w:val="0"/>
          <w:numId w:val="16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Co</w:t>
      </w:r>
    </w:p>
    <w:p w:rsidR="00CA2A9B" w:rsidRDefault="00CA2A9B" w:rsidP="00CA2A9B">
      <w:pPr>
        <w:numPr>
          <w:ilvl w:val="0"/>
          <w:numId w:val="16"/>
        </w:numPr>
        <w:spacing w:line="360" w:lineRule="exact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</w:rPr>
        <w:t>Cl</w:t>
      </w:r>
      <w:r>
        <w:rPr>
          <w:rFonts w:cs="David"/>
          <w:sz w:val="24"/>
          <w:szCs w:val="24"/>
          <w:vertAlign w:val="subscript"/>
        </w:rPr>
        <w:t>2</w:t>
      </w:r>
    </w:p>
    <w:p w:rsidR="00B11702" w:rsidRPr="00C63F01" w:rsidRDefault="00CA2A9B" w:rsidP="00CA2A9B">
      <w:pPr>
        <w:pStyle w:val="ListParagraph"/>
        <w:numPr>
          <w:ilvl w:val="0"/>
          <w:numId w:val="16"/>
        </w:numPr>
        <w:rPr>
          <w:rFonts w:cstheme="minorBidi"/>
        </w:rPr>
      </w:pPr>
      <w:r>
        <w:rPr>
          <w:rFonts w:cs="David"/>
          <w:sz w:val="24"/>
          <w:szCs w:val="24"/>
        </w:rPr>
        <w:t>Na</w:t>
      </w:r>
    </w:p>
    <w:sectPr w:rsidR="00B11702" w:rsidRPr="00C63F0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91" w:rsidRDefault="00841791" w:rsidP="00532753">
      <w:r>
        <w:separator/>
      </w:r>
    </w:p>
  </w:endnote>
  <w:endnote w:type="continuationSeparator" w:id="0">
    <w:p w:rsidR="00841791" w:rsidRDefault="00841791" w:rsidP="0053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91" w:rsidRDefault="00841791" w:rsidP="00532753">
      <w:r>
        <w:separator/>
      </w:r>
    </w:p>
  </w:footnote>
  <w:footnote w:type="continuationSeparator" w:id="0">
    <w:p w:rsidR="00841791" w:rsidRDefault="00841791" w:rsidP="0053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53" w:rsidRDefault="00532753">
    <w:pPr>
      <w:pStyle w:val="Header"/>
    </w:pPr>
    <w:r>
      <w:rPr>
        <w:lang w:eastAsia="en-US"/>
      </w:rPr>
      <w:drawing>
        <wp:inline distT="0" distB="0" distL="0" distR="0" wp14:anchorId="3697ABDD" wp14:editId="73A90AC2">
          <wp:extent cx="5943600" cy="106870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-logos--mot-hatab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E62"/>
    <w:multiLevelType w:val="hybridMultilevel"/>
    <w:tmpl w:val="DDEAEB86"/>
    <w:lvl w:ilvl="0" w:tplc="3D2084B2">
      <w:start w:val="1"/>
      <w:numFmt w:val="hebrew1"/>
      <w:lvlText w:val="%1."/>
      <w:lvlJc w:val="center"/>
      <w:pPr>
        <w:ind w:left="720" w:hanging="360"/>
      </w:pPr>
      <w:rPr>
        <w:b w:val="0"/>
        <w:bCs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77B1"/>
    <w:multiLevelType w:val="hybridMultilevel"/>
    <w:tmpl w:val="1EACEE9C"/>
    <w:lvl w:ilvl="0" w:tplc="5D2E1D24">
      <w:start w:val="1"/>
      <w:numFmt w:val="hebrew1"/>
      <w:lvlText w:val="%1."/>
      <w:lvlJc w:val="center"/>
      <w:pPr>
        <w:tabs>
          <w:tab w:val="num" w:pos="1440"/>
        </w:tabs>
        <w:ind w:left="1440" w:right="1440" w:hanging="360"/>
      </w:pPr>
      <w:rPr>
        <w:rFonts w:cs="David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>
    <w:nsid w:val="375F74C4"/>
    <w:multiLevelType w:val="hybridMultilevel"/>
    <w:tmpl w:val="A1B66454"/>
    <w:lvl w:ilvl="0" w:tplc="69EE5E1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>
    <w:nsid w:val="4240476B"/>
    <w:multiLevelType w:val="hybridMultilevel"/>
    <w:tmpl w:val="EFB805A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4215726"/>
    <w:multiLevelType w:val="hybridMultilevel"/>
    <w:tmpl w:val="399A5CD0"/>
    <w:lvl w:ilvl="0" w:tplc="56D6B34A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8A823830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5504236"/>
    <w:multiLevelType w:val="hybridMultilevel"/>
    <w:tmpl w:val="9B28EC22"/>
    <w:lvl w:ilvl="0" w:tplc="3D2084B2">
      <w:start w:val="1"/>
      <w:numFmt w:val="hebrew1"/>
      <w:lvlText w:val="%1."/>
      <w:lvlJc w:val="center"/>
      <w:pPr>
        <w:ind w:left="720" w:hanging="360"/>
      </w:pPr>
      <w:rPr>
        <w:b w:val="0"/>
        <w:bCs w:val="0"/>
        <w:sz w:val="24"/>
        <w:szCs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577AD5"/>
    <w:multiLevelType w:val="hybridMultilevel"/>
    <w:tmpl w:val="FBEC273A"/>
    <w:lvl w:ilvl="0" w:tplc="CAA0D610">
      <w:start w:val="1"/>
      <w:numFmt w:val="hebrew1"/>
      <w:lvlText w:val="%1."/>
      <w:lvlJc w:val="left"/>
      <w:pPr>
        <w:tabs>
          <w:tab w:val="num" w:pos="1140"/>
        </w:tabs>
        <w:ind w:left="1140" w:right="1140" w:hanging="7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7">
    <w:nsid w:val="4C2864F3"/>
    <w:multiLevelType w:val="hybridMultilevel"/>
    <w:tmpl w:val="D4D45652"/>
    <w:lvl w:ilvl="0" w:tplc="B0D6866C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</w:lvl>
    <w:lvl w:ilvl="1" w:tplc="3DB6D4F4">
      <w:start w:val="1"/>
      <w:numFmt w:val="hebrew1"/>
      <w:lvlText w:val="%2."/>
      <w:lvlJc w:val="left"/>
      <w:pPr>
        <w:tabs>
          <w:tab w:val="num" w:pos="1080"/>
        </w:tabs>
        <w:ind w:left="1080" w:right="1440" w:hanging="360"/>
      </w:pPr>
    </w:lvl>
    <w:lvl w:ilvl="2" w:tplc="B0D6866C">
      <w:start w:val="1"/>
      <w:numFmt w:val="decimal"/>
      <w:lvlText w:val="%3."/>
      <w:lvlJc w:val="left"/>
      <w:pPr>
        <w:tabs>
          <w:tab w:val="num" w:pos="1980"/>
        </w:tabs>
        <w:ind w:left="1980" w:right="234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>
    <w:nsid w:val="52234B27"/>
    <w:multiLevelType w:val="hybridMultilevel"/>
    <w:tmpl w:val="1BD2B6B0"/>
    <w:lvl w:ilvl="0" w:tplc="D19E539E">
      <w:start w:val="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06D4A"/>
    <w:multiLevelType w:val="hybridMultilevel"/>
    <w:tmpl w:val="878C6650"/>
    <w:lvl w:ilvl="0" w:tplc="6D5CD54E">
      <w:start w:val="12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80D71"/>
    <w:multiLevelType w:val="hybridMultilevel"/>
    <w:tmpl w:val="D4CC47FE"/>
    <w:lvl w:ilvl="0" w:tplc="3DB6D4F4">
      <w:start w:val="1"/>
      <w:numFmt w:val="hebrew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37BA7"/>
    <w:multiLevelType w:val="hybridMultilevel"/>
    <w:tmpl w:val="012E7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A91E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3">
    <w:nsid w:val="6F9610B5"/>
    <w:multiLevelType w:val="hybridMultilevel"/>
    <w:tmpl w:val="58401FE2"/>
    <w:lvl w:ilvl="0" w:tplc="3DB6D4F4">
      <w:start w:val="1"/>
      <w:numFmt w:val="hebrew1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6306C"/>
    <w:multiLevelType w:val="hybridMultilevel"/>
    <w:tmpl w:val="9FC031C0"/>
    <w:lvl w:ilvl="0" w:tplc="B0D6866C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</w:lvl>
    <w:lvl w:ilvl="1" w:tplc="3DB6D4F4">
      <w:start w:val="1"/>
      <w:numFmt w:val="hebrew1"/>
      <w:lvlText w:val="%2."/>
      <w:lvlJc w:val="left"/>
      <w:pPr>
        <w:tabs>
          <w:tab w:val="num" w:pos="1080"/>
        </w:tabs>
        <w:ind w:left="1080" w:right="1440" w:hanging="360"/>
      </w:pPr>
    </w:lvl>
    <w:lvl w:ilvl="2" w:tplc="8582488A">
      <w:start w:val="1"/>
      <w:numFmt w:val="hebrew1"/>
      <w:lvlText w:val="%3."/>
      <w:lvlJc w:val="left"/>
      <w:pPr>
        <w:tabs>
          <w:tab w:val="num" w:pos="1980"/>
        </w:tabs>
        <w:ind w:left="1980" w:right="2340" w:hanging="360"/>
      </w:pPr>
      <w:rPr>
        <w:rFonts w:hint="default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5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227"/>
        </w:tabs>
        <w:ind w:left="5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13"/>
  </w:num>
  <w:num w:numId="13">
    <w:abstractNumId w:val="5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4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01"/>
    <w:rsid w:val="000442A0"/>
    <w:rsid w:val="000F5B54"/>
    <w:rsid w:val="0039677B"/>
    <w:rsid w:val="004356D6"/>
    <w:rsid w:val="00532753"/>
    <w:rsid w:val="00537D34"/>
    <w:rsid w:val="00841791"/>
    <w:rsid w:val="008571ED"/>
    <w:rsid w:val="008B6729"/>
    <w:rsid w:val="00B11702"/>
    <w:rsid w:val="00C245A9"/>
    <w:rsid w:val="00C63F01"/>
    <w:rsid w:val="00CA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01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C63F01"/>
    <w:pPr>
      <w:keepNext/>
      <w:ind w:left="-625" w:right="-1276"/>
      <w:outlineLvl w:val="0"/>
    </w:pPr>
    <w:rPr>
      <w:rFonts w:cs="Arial"/>
      <w:b/>
      <w:bCs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3F01"/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paragraph" w:styleId="Header">
    <w:name w:val="header"/>
    <w:basedOn w:val="Normal"/>
    <w:link w:val="HeaderChar"/>
    <w:uiPriority w:val="99"/>
    <w:unhideWhenUsed/>
    <w:rsid w:val="0053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75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Footer">
    <w:name w:val="footer"/>
    <w:basedOn w:val="Normal"/>
    <w:link w:val="FooterChar"/>
    <w:uiPriority w:val="99"/>
    <w:unhideWhenUsed/>
    <w:rsid w:val="0053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5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7B"/>
    <w:rPr>
      <w:rFonts w:ascii="Tahoma" w:eastAsia="Times New Roman" w:hAnsi="Tahoma" w:cs="Tahoma"/>
      <w:noProof/>
      <w:sz w:val="16"/>
      <w:szCs w:val="16"/>
      <w:lang w:val="en-US" w:eastAsia="he-IL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39677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677B"/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01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Heading1">
    <w:name w:val="heading 1"/>
    <w:basedOn w:val="Normal"/>
    <w:next w:val="Normal"/>
    <w:link w:val="Heading1Char"/>
    <w:qFormat/>
    <w:rsid w:val="00C63F01"/>
    <w:pPr>
      <w:keepNext/>
      <w:ind w:left="-625" w:right="-1276"/>
      <w:outlineLvl w:val="0"/>
    </w:pPr>
    <w:rPr>
      <w:rFonts w:cs="Arial"/>
      <w:b/>
      <w:bCs/>
      <w:szCs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F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3F01"/>
    <w:rPr>
      <w:rFonts w:ascii="Times New Roman" w:eastAsia="Times New Roman" w:hAnsi="Times New Roman" w:cs="Arial"/>
      <w:b/>
      <w:bCs/>
      <w:noProof/>
      <w:sz w:val="20"/>
      <w:szCs w:val="40"/>
      <w:u w:val="single"/>
      <w:lang w:val="en-US" w:eastAsia="he-IL" w:bidi="he-IL"/>
    </w:rPr>
  </w:style>
  <w:style w:type="paragraph" w:styleId="Header">
    <w:name w:val="header"/>
    <w:basedOn w:val="Normal"/>
    <w:link w:val="HeaderChar"/>
    <w:uiPriority w:val="99"/>
    <w:unhideWhenUsed/>
    <w:rsid w:val="00532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75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Footer">
    <w:name w:val="footer"/>
    <w:basedOn w:val="Normal"/>
    <w:link w:val="FooterChar"/>
    <w:uiPriority w:val="99"/>
    <w:unhideWhenUsed/>
    <w:rsid w:val="00532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5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7B"/>
    <w:rPr>
      <w:rFonts w:ascii="Tahoma" w:eastAsia="Times New Roman" w:hAnsi="Tahoma" w:cs="Tahoma"/>
      <w:noProof/>
      <w:sz w:val="16"/>
      <w:szCs w:val="16"/>
      <w:lang w:val="en-US" w:eastAsia="he-IL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39677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677B"/>
    <w:rPr>
      <w:rFonts w:asciiTheme="majorHAnsi" w:eastAsiaTheme="majorEastAsia" w:hAnsiTheme="majorHAnsi" w:cstheme="majorBidi"/>
      <w:noProof/>
      <w:color w:val="323E4F" w:themeColor="text2" w:themeShade="BF"/>
      <w:spacing w:val="5"/>
      <w:kern w:val="28"/>
      <w:sz w:val="52"/>
      <w:szCs w:val="52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שירין מנסור</dc:creator>
  <cp:keywords/>
  <dc:description/>
  <cp:lastModifiedBy>Windows User</cp:lastModifiedBy>
  <cp:revision>4</cp:revision>
  <dcterms:created xsi:type="dcterms:W3CDTF">2015-11-29T12:23:00Z</dcterms:created>
  <dcterms:modified xsi:type="dcterms:W3CDTF">2015-11-30T17:38:00Z</dcterms:modified>
</cp:coreProperties>
</file>