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86" w:rsidRDefault="00BA3086" w:rsidP="00216C7B">
      <w:pPr>
        <w:jc w:val="center"/>
        <w:rPr>
          <w:rFonts w:ascii="Times New Roman" w:hAnsi="Times New Roman"/>
          <w:b/>
          <w:bCs/>
          <w:sz w:val="32"/>
          <w:szCs w:val="32"/>
          <w:rtl/>
        </w:rPr>
      </w:pPr>
      <w:bookmarkStart w:id="0" w:name="_GoBack"/>
      <w:bookmarkEnd w:id="0"/>
    </w:p>
    <w:p w:rsidR="00DB63C3" w:rsidRDefault="00DB63C3" w:rsidP="00DB63C3">
      <w:pPr>
        <w:rPr>
          <w:rFonts w:ascii="Times New Roman" w:hAnsi="Times New Roman"/>
          <w:rtl/>
        </w:rPr>
      </w:pPr>
    </w:p>
    <w:p w:rsidR="0012117C" w:rsidRDefault="0012117C" w:rsidP="0012117C">
      <w:pPr>
        <w:pStyle w:val="NormalWeb"/>
        <w:bidi/>
        <w:spacing w:before="0" w:beforeAutospacing="0" w:after="0" w:afterAutospacing="0"/>
        <w:jc w:val="center"/>
        <w:rPr>
          <w:rFonts w:ascii="Arial" w:hAnsi="Arial" w:cs="Arial"/>
          <w:b/>
          <w:bCs/>
          <w:i/>
          <w:iCs/>
          <w:rtl/>
        </w:rPr>
      </w:pPr>
      <w:r w:rsidRPr="0012117C">
        <w:rPr>
          <w:rFonts w:ascii="Arial" w:hAnsi="Arial" w:cs="Arial" w:hint="eastAsia"/>
          <w:b/>
          <w:bCs/>
          <w:sz w:val="32"/>
          <w:szCs w:val="32"/>
          <w:rtl/>
        </w:rPr>
        <w:t>בדיקת</w:t>
      </w:r>
      <w:r w:rsidRPr="0012117C">
        <w:rPr>
          <w:rFonts w:ascii="Arial" w:hAnsi="Arial" w:cs="Arial"/>
          <w:b/>
          <w:bCs/>
          <w:sz w:val="32"/>
          <w:szCs w:val="32"/>
          <w:rtl/>
        </w:rPr>
        <w:t xml:space="preserve"> </w:t>
      </w:r>
      <w:r w:rsidRPr="0012117C">
        <w:rPr>
          <w:rFonts w:ascii="Arial" w:hAnsi="Arial" w:cs="Arial" w:hint="eastAsia"/>
          <w:b/>
          <w:bCs/>
          <w:sz w:val="32"/>
          <w:szCs w:val="32"/>
          <w:rtl/>
        </w:rPr>
        <w:t>צמיגות</w:t>
      </w:r>
      <w:r w:rsidRPr="0012117C">
        <w:rPr>
          <w:rFonts w:ascii="Arial" w:hAnsi="Arial" w:cs="Arial"/>
          <w:b/>
          <w:bCs/>
          <w:sz w:val="32"/>
          <w:szCs w:val="32"/>
          <w:rtl/>
        </w:rPr>
        <w:t xml:space="preserve"> </w:t>
      </w:r>
      <w:r w:rsidRPr="0012117C">
        <w:rPr>
          <w:rFonts w:ascii="Arial" w:hAnsi="Arial" w:cs="Arial" w:hint="eastAsia"/>
          <w:b/>
          <w:bCs/>
          <w:sz w:val="32"/>
          <w:szCs w:val="32"/>
          <w:rtl/>
        </w:rPr>
        <w:t>של</w:t>
      </w:r>
      <w:r w:rsidRPr="0012117C">
        <w:rPr>
          <w:rFonts w:ascii="Arial" w:hAnsi="Arial" w:cs="Arial"/>
          <w:b/>
          <w:bCs/>
          <w:sz w:val="32"/>
          <w:szCs w:val="32"/>
          <w:rtl/>
        </w:rPr>
        <w:t xml:space="preserve"> </w:t>
      </w:r>
      <w:r w:rsidRPr="0012117C">
        <w:rPr>
          <w:rFonts w:ascii="Arial" w:hAnsi="Arial" w:cs="Arial" w:hint="eastAsia"/>
          <w:b/>
          <w:bCs/>
          <w:sz w:val="32"/>
          <w:szCs w:val="32"/>
          <w:rtl/>
        </w:rPr>
        <w:t>נוזלים</w:t>
      </w:r>
      <w:r w:rsidRPr="0012117C">
        <w:rPr>
          <w:rFonts w:ascii="Arial" w:hAnsi="Arial" w:cs="Arial"/>
          <w:b/>
          <w:bCs/>
          <w:sz w:val="32"/>
          <w:szCs w:val="32"/>
          <w:rtl/>
        </w:rPr>
        <w:t xml:space="preserve"> </w:t>
      </w:r>
      <w:r w:rsidRPr="0012117C">
        <w:rPr>
          <w:rFonts w:ascii="Arial" w:hAnsi="Arial" w:cs="Arial" w:hint="eastAsia"/>
          <w:b/>
          <w:bCs/>
          <w:sz w:val="32"/>
          <w:szCs w:val="32"/>
          <w:rtl/>
        </w:rPr>
        <w:t>שונים</w:t>
      </w:r>
    </w:p>
    <w:p w:rsidR="0012117C" w:rsidRDefault="006F37D8" w:rsidP="0012117C">
      <w:pPr>
        <w:pStyle w:val="NormalWeb"/>
        <w:bidi/>
        <w:spacing w:before="0" w:beforeAutospacing="0" w:after="0" w:afterAutospacing="0"/>
        <w:jc w:val="center"/>
        <w:rPr>
          <w:rFonts w:ascii="Arial" w:hAnsi="Arial" w:cs="Arial"/>
          <w:b/>
          <w:bCs/>
          <w:i/>
          <w:iCs/>
          <w:rtl/>
        </w:rPr>
      </w:pPr>
      <w:proofErr w:type="spellStart"/>
      <w:r w:rsidRPr="006F37D8">
        <w:rPr>
          <w:rFonts w:ascii="Arial" w:hAnsi="Arial" w:cs="Arial" w:hint="eastAsia"/>
          <w:b/>
          <w:bCs/>
          <w:i/>
          <w:iCs/>
          <w:rtl/>
        </w:rPr>
        <w:t>קילי</w:t>
      </w:r>
      <w:proofErr w:type="spellEnd"/>
      <w:r w:rsidRPr="006F37D8">
        <w:rPr>
          <w:rFonts w:ascii="Arial" w:hAnsi="Arial" w:cs="Arial"/>
          <w:b/>
          <w:bCs/>
          <w:i/>
          <w:iCs/>
          <w:rtl/>
        </w:rPr>
        <w:t xml:space="preserve"> </w:t>
      </w:r>
      <w:r w:rsidRPr="006F37D8">
        <w:rPr>
          <w:rFonts w:ascii="Arial" w:hAnsi="Arial" w:cs="Arial" w:hint="eastAsia"/>
          <w:b/>
          <w:bCs/>
          <w:i/>
          <w:iCs/>
          <w:rtl/>
        </w:rPr>
        <w:t>אלרן</w:t>
      </w:r>
    </w:p>
    <w:p w:rsidR="006F37D8" w:rsidRDefault="006F37D8" w:rsidP="006F37D8">
      <w:pPr>
        <w:jc w:val="center"/>
        <w:rPr>
          <w:rtl/>
        </w:rPr>
      </w:pPr>
      <w:r w:rsidRPr="006F37D8">
        <w:rPr>
          <w:rFonts w:ascii="Arial" w:eastAsiaTheme="minorHAnsi" w:hAnsi="Arial" w:cs="Arial" w:hint="eastAsia"/>
          <w:i/>
          <w:iCs/>
          <w:sz w:val="24"/>
          <w:szCs w:val="24"/>
          <w:rtl/>
        </w:rPr>
        <w:t>מבוסס</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על</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המאמר</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גבישים</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בעולם</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החי</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של</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דורית</w:t>
      </w:r>
      <w:r w:rsidRPr="006F37D8">
        <w:rPr>
          <w:rFonts w:ascii="Arial" w:eastAsiaTheme="minorHAnsi" w:hAnsi="Arial" w:cs="Arial"/>
          <w:i/>
          <w:iCs/>
          <w:sz w:val="24"/>
          <w:szCs w:val="24"/>
          <w:rtl/>
        </w:rPr>
        <w:t xml:space="preserve"> </w:t>
      </w:r>
      <w:proofErr w:type="spellStart"/>
      <w:r w:rsidRPr="006F37D8">
        <w:rPr>
          <w:rFonts w:ascii="Arial" w:eastAsiaTheme="minorHAnsi" w:hAnsi="Arial" w:cs="Arial" w:hint="eastAsia"/>
          <w:i/>
          <w:iCs/>
          <w:sz w:val="24"/>
          <w:szCs w:val="24"/>
          <w:rtl/>
        </w:rPr>
        <w:t>חנין</w:t>
      </w:r>
      <w:proofErr w:type="spellEnd"/>
      <w:r w:rsidRPr="006F37D8">
        <w:rPr>
          <w:rFonts w:ascii="Arial" w:eastAsiaTheme="minorHAnsi" w:hAnsi="Arial" w:cs="Arial"/>
          <w:i/>
          <w:iCs/>
          <w:sz w:val="24"/>
          <w:szCs w:val="24"/>
          <w:rtl/>
        </w:rPr>
        <w:t xml:space="preserve">, </w:t>
      </w:r>
      <w:proofErr w:type="spellStart"/>
      <w:r w:rsidRPr="006F37D8">
        <w:rPr>
          <w:rFonts w:ascii="Arial" w:eastAsiaTheme="minorHAnsi" w:hAnsi="Arial" w:cs="Arial" w:hint="eastAsia"/>
          <w:i/>
          <w:iCs/>
          <w:sz w:val="24"/>
          <w:szCs w:val="24"/>
          <w:rtl/>
        </w:rPr>
        <w:t>סטיפן</w:t>
      </w:r>
      <w:proofErr w:type="spellEnd"/>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ויינר</w:t>
      </w:r>
      <w:r w:rsidRPr="006F37D8">
        <w:rPr>
          <w:rFonts w:ascii="Arial" w:eastAsiaTheme="minorHAnsi" w:hAnsi="Arial" w:cs="Arial"/>
          <w:i/>
          <w:iCs/>
          <w:sz w:val="24"/>
          <w:szCs w:val="24"/>
          <w:rtl/>
        </w:rPr>
        <w:t xml:space="preserve"> </w:t>
      </w:r>
      <w:r w:rsidRPr="006F37D8">
        <w:rPr>
          <w:rFonts w:ascii="Arial" w:eastAsiaTheme="minorHAnsi" w:hAnsi="Arial" w:cs="Arial" w:hint="eastAsia"/>
          <w:i/>
          <w:iCs/>
          <w:sz w:val="24"/>
          <w:szCs w:val="24"/>
          <w:rtl/>
        </w:rPr>
        <w:t>וליאה</w:t>
      </w:r>
      <w:r w:rsidR="0010628D">
        <w:rPr>
          <w:rFonts w:ascii="Arial" w:eastAsiaTheme="minorHAnsi" w:hAnsi="Arial" w:cs="Arial" w:hint="cs"/>
          <w:i/>
          <w:iCs/>
          <w:sz w:val="24"/>
          <w:szCs w:val="24"/>
          <w:rtl/>
        </w:rPr>
        <w:t xml:space="preserve"> </w:t>
      </w:r>
      <w:proofErr w:type="spellStart"/>
      <w:r w:rsidR="0010628D" w:rsidRPr="0010628D">
        <w:rPr>
          <w:rFonts w:ascii="Arial" w:eastAsiaTheme="minorHAnsi" w:hAnsi="Arial" w:cs="Arial" w:hint="eastAsia"/>
          <w:i/>
          <w:iCs/>
          <w:sz w:val="24"/>
          <w:szCs w:val="24"/>
          <w:rtl/>
        </w:rPr>
        <w:t>אדדי</w:t>
      </w:r>
      <w:proofErr w:type="spellEnd"/>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מהמחלקה</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לכימיה</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מבנית</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מכון</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ויצמן</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למדע</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וכן</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על</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הצעותיה</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של</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פרופ</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ליאה</w:t>
      </w:r>
      <w:r w:rsidR="0010628D" w:rsidRPr="0010628D">
        <w:rPr>
          <w:rFonts w:ascii="Arial" w:eastAsiaTheme="minorHAnsi" w:hAnsi="Arial" w:cs="Arial"/>
          <w:i/>
          <w:iCs/>
          <w:sz w:val="24"/>
          <w:szCs w:val="24"/>
          <w:rtl/>
        </w:rPr>
        <w:t xml:space="preserve"> </w:t>
      </w:r>
      <w:proofErr w:type="spellStart"/>
      <w:r w:rsidR="0010628D" w:rsidRPr="0010628D">
        <w:rPr>
          <w:rFonts w:ascii="Arial" w:eastAsiaTheme="minorHAnsi" w:hAnsi="Arial" w:cs="Arial" w:hint="eastAsia"/>
          <w:i/>
          <w:iCs/>
          <w:sz w:val="24"/>
          <w:szCs w:val="24"/>
          <w:rtl/>
        </w:rPr>
        <w:t>אדדי</w:t>
      </w:r>
      <w:proofErr w:type="spellEnd"/>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לניסוי</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והוראה</w:t>
      </w:r>
      <w:r w:rsidR="0010628D" w:rsidRPr="0010628D">
        <w:rPr>
          <w:rFonts w:ascii="Arial" w:eastAsiaTheme="minorHAnsi" w:hAnsi="Arial" w:cs="Arial"/>
          <w:i/>
          <w:iCs/>
          <w:sz w:val="24"/>
          <w:szCs w:val="24"/>
          <w:rtl/>
        </w:rPr>
        <w:t xml:space="preserve"> </w:t>
      </w:r>
      <w:r w:rsidR="0010628D" w:rsidRPr="0010628D">
        <w:rPr>
          <w:rFonts w:ascii="Arial" w:eastAsiaTheme="minorHAnsi" w:hAnsi="Arial" w:cs="Arial" w:hint="eastAsia"/>
          <w:i/>
          <w:iCs/>
          <w:sz w:val="24"/>
          <w:szCs w:val="24"/>
          <w:rtl/>
        </w:rPr>
        <w:t>בכתה</w:t>
      </w:r>
      <w:r w:rsidR="0010628D" w:rsidRPr="0010628D">
        <w:rPr>
          <w:rFonts w:ascii="Arial" w:eastAsiaTheme="minorHAnsi" w:hAnsi="Arial" w:cs="Arial"/>
          <w:i/>
          <w:iCs/>
          <w:sz w:val="24"/>
          <w:szCs w:val="24"/>
          <w:rtl/>
        </w:rPr>
        <w:t>.</w:t>
      </w:r>
    </w:p>
    <w:p w:rsidR="00302F0A" w:rsidRPr="000C55FD" w:rsidRDefault="000C55FD" w:rsidP="000C55FD">
      <w:pPr>
        <w:jc w:val="center"/>
        <w:rPr>
          <w:b/>
          <w:bCs/>
          <w:color w:val="FF0000"/>
          <w:sz w:val="28"/>
          <w:szCs w:val="28"/>
          <w:rtl/>
        </w:rPr>
      </w:pPr>
      <w:r>
        <w:rPr>
          <w:rFonts w:hint="cs"/>
          <w:b/>
          <w:bCs/>
          <w:color w:val="FF0000"/>
          <w:sz w:val="28"/>
          <w:szCs w:val="28"/>
          <w:rtl/>
        </w:rPr>
        <w:t xml:space="preserve">דף </w:t>
      </w:r>
      <w:r w:rsidRPr="000C55FD">
        <w:rPr>
          <w:rFonts w:hint="cs"/>
          <w:b/>
          <w:bCs/>
          <w:color w:val="FF0000"/>
          <w:sz w:val="28"/>
          <w:szCs w:val="28"/>
          <w:rtl/>
        </w:rPr>
        <w:t>למורה</w:t>
      </w:r>
    </w:p>
    <w:p w:rsidR="00CE3843" w:rsidRPr="00CE3843" w:rsidRDefault="00CE3843" w:rsidP="00CE3843">
      <w:r>
        <w:rPr>
          <w:rFonts w:hint="cs"/>
          <w:rtl/>
        </w:rPr>
        <w:t>י</w:t>
      </w:r>
      <w:r w:rsidRPr="00CE3843">
        <w:rPr>
          <w:rtl/>
        </w:rPr>
        <w:t>דוע לנו שחומר יכול להימצא באחד משלושה מצבי צבירה, וכן שהחומר יכול לעבור ממצב צבירה אחד לשני. במצבי הצבירה הגזי והנוזלי, ידוע כי האטומים המרכיבים את החומר אינם מסודרים, אולם אם נביא את החומר למצב הצבירה המוצק באופן הדרגתי ומבוקר, רוב החומרים המוכרים לנו "יקפאו" לבסוף במצב שלאטומים שבתוכם יהיה מבנה מסודר וברור. למבנה זה קוראים גביש.</w:t>
      </w:r>
    </w:p>
    <w:p w:rsidR="00CE3843" w:rsidRPr="00CE3843" w:rsidRDefault="00CE3843" w:rsidP="00CE3843">
      <w:pPr>
        <w:rPr>
          <w:rtl/>
        </w:rPr>
      </w:pPr>
      <w:r w:rsidRPr="00CE3843">
        <w:rPr>
          <w:rtl/>
        </w:rPr>
        <w:t> </w:t>
      </w:r>
    </w:p>
    <w:p w:rsidR="00CE3843" w:rsidRPr="00CE3843" w:rsidRDefault="00CE3843" w:rsidP="00CE3843">
      <w:pPr>
        <w:jc w:val="center"/>
        <w:rPr>
          <w:rtl/>
        </w:rPr>
      </w:pPr>
      <w:r w:rsidRPr="00CE3843">
        <w:rPr>
          <w:noProof/>
        </w:rPr>
        <w:drawing>
          <wp:inline distT="0" distB="0" distL="0" distR="0" wp14:anchorId="4454B708" wp14:editId="00FE92C4">
            <wp:extent cx="4895850" cy="4648200"/>
            <wp:effectExtent l="0" t="0" r="0" b="0"/>
            <wp:docPr id="9" name="Picture 9" descr="http://demo.ort.org.il/clickit2/pictures/txt/262237328/588998192548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emo.ort.org.il/clickit2/pictures/txt/262237328/5889981925487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4648200"/>
                    </a:xfrm>
                    <a:prstGeom prst="rect">
                      <a:avLst/>
                    </a:prstGeom>
                    <a:noFill/>
                    <a:ln>
                      <a:noFill/>
                    </a:ln>
                  </pic:spPr>
                </pic:pic>
              </a:graphicData>
            </a:graphic>
          </wp:inline>
        </w:drawing>
      </w:r>
    </w:p>
    <w:p w:rsidR="00CE3843" w:rsidRPr="00CE3843" w:rsidRDefault="00CE3843" w:rsidP="00CE3843">
      <w:pPr>
        <w:jc w:val="center"/>
        <w:rPr>
          <w:b/>
          <w:bCs/>
          <w:sz w:val="20"/>
          <w:szCs w:val="20"/>
          <w:rtl/>
        </w:rPr>
      </w:pPr>
      <w:r w:rsidRPr="00CE3843">
        <w:rPr>
          <w:b/>
          <w:bCs/>
          <w:sz w:val="20"/>
          <w:szCs w:val="20"/>
          <w:rtl/>
        </w:rPr>
        <w:t>גביש קוורץ</w:t>
      </w:r>
    </w:p>
    <w:p w:rsidR="00CE3843" w:rsidRPr="00CE3843" w:rsidRDefault="00CE3843" w:rsidP="00CE3843">
      <w:pPr>
        <w:rPr>
          <w:rtl/>
        </w:rPr>
      </w:pPr>
      <w:r w:rsidRPr="00CE3843">
        <w:rPr>
          <w:rtl/>
        </w:rPr>
        <w:lastRenderedPageBreak/>
        <w:t> </w:t>
      </w:r>
    </w:p>
    <w:p w:rsidR="00CE3843" w:rsidRDefault="00CE3843" w:rsidP="00CE3843">
      <w:pPr>
        <w:rPr>
          <w:rtl/>
        </w:rPr>
      </w:pPr>
    </w:p>
    <w:p w:rsidR="00CE3843" w:rsidRPr="00CE3843" w:rsidRDefault="00CE3843" w:rsidP="00CE3843">
      <w:pPr>
        <w:rPr>
          <w:rtl/>
        </w:rPr>
      </w:pPr>
      <w:r w:rsidRPr="00CE3843">
        <w:rPr>
          <w:rtl/>
        </w:rPr>
        <w:t xml:space="preserve">תלמידים מתנסים בגיבוש מתוך תמיסה רוויה, לעתים תוך הוספת "גרעין גיבוש" לתמיסה, והדוגמאות המובאות לגבישים בטבע הן לרוב של מינרלים שונים, שחלק מהם משמשים כאבני חן – אודם, יהלום, </w:t>
      </w:r>
      <w:proofErr w:type="spellStart"/>
      <w:r w:rsidRPr="00CE3843">
        <w:rPr>
          <w:rtl/>
        </w:rPr>
        <w:t>איזמרגד</w:t>
      </w:r>
      <w:proofErr w:type="spellEnd"/>
      <w:r w:rsidRPr="00CE3843">
        <w:rPr>
          <w:rtl/>
        </w:rPr>
        <w:t xml:space="preserve"> וכדומה.</w:t>
      </w:r>
    </w:p>
    <w:p w:rsidR="00CE3843" w:rsidRPr="00CE3843" w:rsidRDefault="00CE3843" w:rsidP="00CE3843">
      <w:pPr>
        <w:rPr>
          <w:rtl/>
        </w:rPr>
      </w:pPr>
      <w:r w:rsidRPr="00CE3843">
        <w:rPr>
          <w:rtl/>
        </w:rPr>
        <w:t>כדאי להציג לתלמידים גם דוגמאות מעולם החי, שבהן משתמשים יצורים חיים במינרלים, הנקראים בשל כך </w:t>
      </w:r>
      <w:proofErr w:type="spellStart"/>
      <w:r w:rsidRPr="00CE3843">
        <w:rPr>
          <w:rtl/>
        </w:rPr>
        <w:t>ביומינרלים</w:t>
      </w:r>
      <w:proofErr w:type="spellEnd"/>
      <w:r w:rsidRPr="00CE3843">
        <w:rPr>
          <w:rtl/>
        </w:rPr>
        <w:t>.</w:t>
      </w:r>
    </w:p>
    <w:p w:rsidR="00CE3843" w:rsidRPr="00CE3843" w:rsidRDefault="00CE3843" w:rsidP="00CE3843">
      <w:pPr>
        <w:rPr>
          <w:rtl/>
        </w:rPr>
      </w:pPr>
      <w:r w:rsidRPr="00CE3843">
        <w:rPr>
          <w:rtl/>
        </w:rPr>
        <w:t>תחום זה מראה את הקשר בין עולם היצורים החיים לבין גבישים, ויכול לחזק את תפישת התלמידים שגם יצורים חיים מורכבים מחומרים – רעיון שיש עמו קושי לתלמידים רבים.</w:t>
      </w:r>
    </w:p>
    <w:p w:rsidR="00CE3843" w:rsidRPr="00CE3843" w:rsidRDefault="00CE3843" w:rsidP="00CE3843">
      <w:pPr>
        <w:rPr>
          <w:rtl/>
        </w:rPr>
      </w:pPr>
      <w:r w:rsidRPr="00CE3843">
        <w:rPr>
          <w:rtl/>
        </w:rPr>
        <w:t>כמו כן ניתן, בעזרת ניסוי פשוט, להראות כי בעזרת הגבישים מייצרים היצורים החיים מבנים שבנויים למעשה מחומרים מרוכבים, שהם בעלי תכונות טובות יותר מתכונות החומרים בנפרד.</w:t>
      </w:r>
    </w:p>
    <w:p w:rsidR="00CE3843" w:rsidRPr="00CE3843" w:rsidRDefault="00CE3843" w:rsidP="00CE3843">
      <w:pPr>
        <w:rPr>
          <w:rtl/>
        </w:rPr>
      </w:pPr>
      <w:r w:rsidRPr="00CE3843">
        <w:rPr>
          <w:rtl/>
        </w:rPr>
        <w:t xml:space="preserve">ממצאים מראים שלפני 550 </w:t>
      </w:r>
      <w:proofErr w:type="spellStart"/>
      <w:r w:rsidRPr="00CE3843">
        <w:rPr>
          <w:rtl/>
        </w:rPr>
        <w:t>מליון</w:t>
      </w:r>
      <w:proofErr w:type="spellEnd"/>
      <w:r w:rsidRPr="00CE3843">
        <w:rPr>
          <w:rtl/>
        </w:rPr>
        <w:t xml:space="preserve"> שנה יצורים חד-תאיים נעזרו בגבישים או יצרו בעצמם חומרים גבישיים על מנת לבנות </w:t>
      </w:r>
      <w:proofErr w:type="spellStart"/>
      <w:r w:rsidRPr="00CE3843">
        <w:rPr>
          <w:rtl/>
        </w:rPr>
        <w:t>שלדים.עד</w:t>
      </w:r>
      <w:proofErr w:type="spellEnd"/>
      <w:r w:rsidRPr="00CE3843">
        <w:rPr>
          <w:rtl/>
        </w:rPr>
        <w:t xml:space="preserve"> היום אופיינו יותר מ- 60 מינרלים שונים המיוצרים על ידי בעלי חיים מכל המערכות. השימוש בגבישים הוא רבגוני למילוי תפקידים שונים, שהבולטים ביניהם הינם השלד, השיניים והקונכיות.</w:t>
      </w:r>
    </w:p>
    <w:p w:rsidR="00CE3843" w:rsidRPr="00CE3843" w:rsidRDefault="00CE3843" w:rsidP="00CE3843">
      <w:pPr>
        <w:rPr>
          <w:rtl/>
        </w:rPr>
      </w:pPr>
      <w:r w:rsidRPr="00CE3843">
        <w:rPr>
          <w:rtl/>
        </w:rPr>
        <w:t>בשלד האדם הגבישים מהווים כמחצית מהחומר המרכיב אותו. גבישים אלה מעניקים לשלד את חוזקו וקשיחותו. האמייל של השיניים הוא המקנה לשיניים את התכונות המכניות המאפשרות טחינת המזון. הקונכיות מגינות על רכיכות, שלדי קיפודי הים וקליפת הביצה, כולם מורכבים מגבישים. מערכות אלו משתמשות בשילוב של גבישים וחומר אורגני (מטריצה) על מנת לבנות חומרים מרוכבים. ביצועיהם המכניים של חומרים אלה עולים על תכונותיהם המכניות של כל אחד ממרכיביהם.</w:t>
      </w:r>
    </w:p>
    <w:p w:rsidR="00CE3843" w:rsidRPr="00CE3843" w:rsidRDefault="00CE3843" w:rsidP="00CE3843">
      <w:pPr>
        <w:rPr>
          <w:rtl/>
        </w:rPr>
      </w:pPr>
      <w:r w:rsidRPr="00CE3843">
        <w:rPr>
          <w:rtl/>
        </w:rPr>
        <w:t xml:space="preserve">קיים ענין רב בלימוד דרכי השליטה ועקרונות הבניה של מערכות אלו בנוסף לסקרנות הבסיסית של הבנת תהליכים בעולם החי. הבנת מערכות אלו </w:t>
      </w:r>
      <w:proofErr w:type="spellStart"/>
      <w:r w:rsidRPr="00CE3843">
        <w:rPr>
          <w:rtl/>
        </w:rPr>
        <w:t>עשוייה</w:t>
      </w:r>
      <w:proofErr w:type="spellEnd"/>
      <w:r w:rsidRPr="00CE3843">
        <w:rPr>
          <w:rtl/>
        </w:rPr>
        <w:t xml:space="preserve"> לפתוח פתח ליצירת חומרים חדשים בעלי תכונות משופרות לשירות האדם.</w:t>
      </w:r>
    </w:p>
    <w:p w:rsidR="00CE3843" w:rsidRPr="00CE3843" w:rsidRDefault="00CE3843" w:rsidP="00CE3843">
      <w:pPr>
        <w:rPr>
          <w:rtl/>
        </w:rPr>
      </w:pPr>
      <w:r w:rsidRPr="00CE3843">
        <w:rPr>
          <w:rtl/>
        </w:rPr>
        <w:t>ראוי לציין כי למערכות הגבישים בגופנו יש גם פן שלילי הגורם למחלות כגון: אבנים בכליות, אבנים בכיס המרה, מחלות פרקים ואף הסתיידות עורקים.</w:t>
      </w:r>
    </w:p>
    <w:p w:rsidR="00CE3843" w:rsidRPr="00CE3843" w:rsidRDefault="00CE3843" w:rsidP="00CE3843">
      <w:pPr>
        <w:rPr>
          <w:rtl/>
        </w:rPr>
      </w:pPr>
      <w:r w:rsidRPr="00CE3843">
        <w:rPr>
          <w:rtl/>
        </w:rPr>
        <w:t xml:space="preserve">קיימות רמות שונות של שליטה ביצירת הגבישים: עידוד היווצרותם, שליטה בכיוון גידולם, ושליטה בצורתם. דוגמה לרמת שליטה נמוכה קיימת באצות </w:t>
      </w:r>
      <w:proofErr w:type="spellStart"/>
      <w:r w:rsidRPr="00CE3843">
        <w:rPr>
          <w:rtl/>
        </w:rPr>
        <w:t>הגירניות</w:t>
      </w:r>
      <w:proofErr w:type="spellEnd"/>
      <w:r w:rsidRPr="00CE3843">
        <w:rPr>
          <w:rtl/>
        </w:rPr>
        <w:t xml:space="preserve"> המייצרות גבישים מסוג </w:t>
      </w:r>
      <w:proofErr w:type="spellStart"/>
      <w:r w:rsidRPr="00CE3843">
        <w:rPr>
          <w:rtl/>
        </w:rPr>
        <w:t>ארגוניט</w:t>
      </w:r>
      <w:proofErr w:type="spellEnd"/>
      <w:r w:rsidRPr="00CE3843">
        <w:t>(CaCO3)</w:t>
      </w:r>
      <w:r w:rsidRPr="00CE3843">
        <w:rPr>
          <w:rtl/>
        </w:rPr>
        <w:t>. הגבישים אינם אחידים בגודלם, בכיוונם ובמקום היווצרותם. האצה רק מעודדת היווצרות גבישים אבל אינה שולטת על גודלם וצורתם. לעומת זאת באלמוגים, ישנו עידוד ליצירת גבישים באתרים מוגדרים ושליטה מועטה בהמשך גידולם. מנגנון זה הוא המאפשר בניה יחסית מהירה של שלדים מסיביים.</w:t>
      </w:r>
    </w:p>
    <w:p w:rsidR="00CE3843" w:rsidRPr="00CE3843" w:rsidRDefault="00CE3843" w:rsidP="00CE3843">
      <w:pPr>
        <w:rPr>
          <w:rtl/>
        </w:rPr>
      </w:pPr>
      <w:r w:rsidRPr="00CE3843">
        <w:rPr>
          <w:rtl/>
        </w:rPr>
        <w:t xml:space="preserve">אמייל השיניים של בעלי חוליות בנוי מאלומות של </w:t>
      </w:r>
      <w:proofErr w:type="spellStart"/>
      <w:r w:rsidRPr="00CE3843">
        <w:rPr>
          <w:rtl/>
        </w:rPr>
        <w:t>אפטיט</w:t>
      </w:r>
      <w:proofErr w:type="spellEnd"/>
      <w:r w:rsidRPr="00CE3843">
        <w:rPr>
          <w:rtl/>
        </w:rPr>
        <w:t> </w:t>
      </w:r>
      <w:r w:rsidRPr="00CE3843">
        <w:t>(Ca10(PO4)6-x(CO3)xOH2)</w:t>
      </w:r>
      <w:r w:rsidRPr="00CE3843">
        <w:rPr>
          <w:rtl/>
        </w:rPr>
        <w:t xml:space="preserve"> השלובות זו בזו בכיוונים שונים, הגדלות בתוך מטריצה אורגנית ונתמכות על ידה. העצם גם היא מורכבת מגבישים של </w:t>
      </w:r>
      <w:proofErr w:type="spellStart"/>
      <w:r w:rsidRPr="00CE3843">
        <w:rPr>
          <w:rtl/>
        </w:rPr>
        <w:t>אפטיט</w:t>
      </w:r>
      <w:proofErr w:type="spellEnd"/>
      <w:r w:rsidRPr="00CE3843">
        <w:rPr>
          <w:rtl/>
        </w:rPr>
        <w:t xml:space="preserve"> בצורת לוחיות מיקרוסקופיות הגדלות בתוך סיבי קולגן. שלוש המערכות הללו – קונכיות, אמייל של השיניים ועצם, הן הצורות המוכרות ביותר לחומרים מרוכבים </w:t>
      </w:r>
      <w:proofErr w:type="spellStart"/>
      <w:r w:rsidRPr="00CE3843">
        <w:rPr>
          <w:rtl/>
        </w:rPr>
        <w:t>ביוגניים</w:t>
      </w:r>
      <w:proofErr w:type="spellEnd"/>
      <w:r w:rsidRPr="00CE3843">
        <w:rPr>
          <w:rtl/>
        </w:rPr>
        <w:t xml:space="preserve"> המורכבים </w:t>
      </w:r>
      <w:r w:rsidRPr="00CE3843">
        <w:rPr>
          <w:rtl/>
        </w:rPr>
        <w:lastRenderedPageBreak/>
        <w:t>מגבישים ומשולבים בתוך מטריצה אורגנית. שילוב זה מקנה  אלסטיות באמצעות המטריצה  ובו בזמן גם חוזק וקשיחות שמקורם בגבישים.</w:t>
      </w:r>
    </w:p>
    <w:p w:rsidR="00CE3843" w:rsidRPr="00CE3843" w:rsidRDefault="00CE3843" w:rsidP="00CE3843">
      <w:pPr>
        <w:rPr>
          <w:rtl/>
        </w:rPr>
      </w:pPr>
      <w:r w:rsidRPr="00CE3843">
        <w:rPr>
          <w:rtl/>
        </w:rPr>
        <w:t> </w:t>
      </w:r>
    </w:p>
    <w:p w:rsidR="00CE3843" w:rsidRPr="00CE3843" w:rsidRDefault="00CE3843" w:rsidP="00CE3843">
      <w:pPr>
        <w:jc w:val="center"/>
        <w:rPr>
          <w:rtl/>
        </w:rPr>
      </w:pPr>
      <w:r w:rsidRPr="00CE3843">
        <w:rPr>
          <w:noProof/>
        </w:rPr>
        <w:drawing>
          <wp:inline distT="0" distB="0" distL="0" distR="0" wp14:anchorId="6BE1E704" wp14:editId="546876F1">
            <wp:extent cx="4429125" cy="2647950"/>
            <wp:effectExtent l="0" t="0" r="9525" b="0"/>
            <wp:docPr id="8" name="Picture 8" descr="http://demo.ort.org.il/clickit2/pictures/txt/262237328/65976387858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emo.ort.org.il/clickit2/pictures/txt/262237328/6597638785839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2647950"/>
                    </a:xfrm>
                    <a:prstGeom prst="rect">
                      <a:avLst/>
                    </a:prstGeom>
                    <a:noFill/>
                    <a:ln>
                      <a:noFill/>
                    </a:ln>
                  </pic:spPr>
                </pic:pic>
              </a:graphicData>
            </a:graphic>
          </wp:inline>
        </w:drawing>
      </w:r>
    </w:p>
    <w:p w:rsidR="00CE3843" w:rsidRPr="00CE3843" w:rsidRDefault="00CE3843" w:rsidP="00CE3843">
      <w:pPr>
        <w:spacing w:after="0"/>
        <w:jc w:val="center"/>
        <w:rPr>
          <w:b/>
          <w:bCs/>
          <w:sz w:val="20"/>
          <w:szCs w:val="20"/>
          <w:rtl/>
        </w:rPr>
      </w:pPr>
      <w:r w:rsidRPr="00CE3843">
        <w:rPr>
          <w:b/>
          <w:bCs/>
          <w:sz w:val="20"/>
          <w:szCs w:val="20"/>
          <w:rtl/>
        </w:rPr>
        <w:t>קונכיות על בסיס צורן</w:t>
      </w:r>
    </w:p>
    <w:p w:rsidR="00CE3843" w:rsidRPr="00CE3843" w:rsidRDefault="00CE3843" w:rsidP="00CE3843">
      <w:pPr>
        <w:rPr>
          <w:rtl/>
        </w:rPr>
      </w:pPr>
    </w:p>
    <w:p w:rsidR="00CE3843" w:rsidRPr="00CE3843" w:rsidRDefault="00CE3843" w:rsidP="00CE3843">
      <w:pPr>
        <w:jc w:val="center"/>
        <w:rPr>
          <w:rtl/>
        </w:rPr>
      </w:pPr>
      <w:r w:rsidRPr="00CE3843">
        <w:rPr>
          <w:noProof/>
        </w:rPr>
        <w:drawing>
          <wp:inline distT="0" distB="0" distL="0" distR="0" wp14:anchorId="265DEE3D" wp14:editId="7C895B6B">
            <wp:extent cx="3876675" cy="3448050"/>
            <wp:effectExtent l="0" t="0" r="9525" b="0"/>
            <wp:docPr id="7" name="Picture 7" descr="http://demo.ort.org.il/clickit2/pictures/txt/262237328/74600655436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mo.ort.org.il/clickit2/pictures/txt/262237328/7460065543651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3448050"/>
                    </a:xfrm>
                    <a:prstGeom prst="rect">
                      <a:avLst/>
                    </a:prstGeom>
                    <a:noFill/>
                    <a:ln>
                      <a:noFill/>
                    </a:ln>
                  </pic:spPr>
                </pic:pic>
              </a:graphicData>
            </a:graphic>
          </wp:inline>
        </w:drawing>
      </w:r>
    </w:p>
    <w:p w:rsidR="00CE3843" w:rsidRPr="00CE3843" w:rsidRDefault="00CE3843" w:rsidP="00CE3843">
      <w:pPr>
        <w:spacing w:after="0"/>
        <w:jc w:val="center"/>
        <w:rPr>
          <w:b/>
          <w:bCs/>
          <w:sz w:val="20"/>
          <w:szCs w:val="20"/>
          <w:rtl/>
        </w:rPr>
      </w:pPr>
      <w:r w:rsidRPr="00CE3843">
        <w:rPr>
          <w:b/>
          <w:bCs/>
          <w:sz w:val="20"/>
          <w:szCs w:val="20"/>
          <w:rtl/>
        </w:rPr>
        <w:t xml:space="preserve">קונכיות על בסיס </w:t>
      </w:r>
      <w:proofErr w:type="spellStart"/>
      <w:r w:rsidRPr="00CE3843">
        <w:rPr>
          <w:b/>
          <w:bCs/>
          <w:sz w:val="20"/>
          <w:szCs w:val="20"/>
          <w:rtl/>
        </w:rPr>
        <w:t>קלציט</w:t>
      </w:r>
      <w:proofErr w:type="spellEnd"/>
    </w:p>
    <w:p w:rsidR="00CE3843" w:rsidRPr="00CE3843" w:rsidRDefault="00CE3843" w:rsidP="00CE3843">
      <w:pPr>
        <w:rPr>
          <w:rtl/>
        </w:rPr>
      </w:pPr>
      <w:r w:rsidRPr="00CE3843">
        <w:rPr>
          <w:rtl/>
        </w:rPr>
        <w:t> </w:t>
      </w:r>
    </w:p>
    <w:p w:rsidR="00CE3843" w:rsidRPr="00CE3843" w:rsidRDefault="00CE3843" w:rsidP="00CE3843">
      <w:pPr>
        <w:jc w:val="center"/>
        <w:rPr>
          <w:rtl/>
        </w:rPr>
      </w:pPr>
      <w:r w:rsidRPr="00CE3843">
        <w:rPr>
          <w:noProof/>
        </w:rPr>
        <w:lastRenderedPageBreak/>
        <w:drawing>
          <wp:inline distT="0" distB="0" distL="0" distR="0" wp14:anchorId="3C852017" wp14:editId="5A2CF4BC">
            <wp:extent cx="3457575" cy="5276850"/>
            <wp:effectExtent l="0" t="0" r="9525" b="0"/>
            <wp:docPr id="6" name="Picture 6" descr="http://demo.ort.org.il/clickit2/pictures/txt/262237328/46963173747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emo.ort.org.il/clickit2/pictures/txt/262237328/4696317374706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5276850"/>
                    </a:xfrm>
                    <a:prstGeom prst="rect">
                      <a:avLst/>
                    </a:prstGeom>
                    <a:noFill/>
                    <a:ln>
                      <a:noFill/>
                    </a:ln>
                  </pic:spPr>
                </pic:pic>
              </a:graphicData>
            </a:graphic>
          </wp:inline>
        </w:drawing>
      </w:r>
    </w:p>
    <w:p w:rsidR="00CE3843" w:rsidRPr="00CE3843" w:rsidRDefault="00CE3843" w:rsidP="00CE3843">
      <w:pPr>
        <w:spacing w:after="0"/>
        <w:jc w:val="center"/>
        <w:rPr>
          <w:b/>
          <w:bCs/>
          <w:sz w:val="20"/>
          <w:szCs w:val="20"/>
          <w:rtl/>
        </w:rPr>
      </w:pPr>
      <w:r w:rsidRPr="00CE3843">
        <w:rPr>
          <w:b/>
          <w:bCs/>
          <w:sz w:val="20"/>
          <w:szCs w:val="20"/>
          <w:rtl/>
        </w:rPr>
        <w:t xml:space="preserve">מבנה פנימי של </w:t>
      </w:r>
      <w:proofErr w:type="spellStart"/>
      <w:r w:rsidRPr="00CE3843">
        <w:rPr>
          <w:b/>
          <w:bCs/>
          <w:sz w:val="20"/>
          <w:szCs w:val="20"/>
          <w:rtl/>
        </w:rPr>
        <w:t>הקונכיה</w:t>
      </w:r>
      <w:proofErr w:type="spellEnd"/>
      <w:r w:rsidRPr="00CE3843">
        <w:rPr>
          <w:b/>
          <w:bCs/>
          <w:sz w:val="20"/>
          <w:szCs w:val="20"/>
          <w:rtl/>
        </w:rPr>
        <w:t xml:space="preserve"> (מיקרוסקופ אלקטרונים)</w:t>
      </w:r>
    </w:p>
    <w:p w:rsidR="00CE3843" w:rsidRDefault="00CE3843" w:rsidP="00CE3843">
      <w:pPr>
        <w:spacing w:after="0"/>
        <w:jc w:val="center"/>
        <w:rPr>
          <w:b/>
          <w:bCs/>
          <w:sz w:val="20"/>
          <w:szCs w:val="20"/>
          <w:rtl/>
        </w:rPr>
      </w:pPr>
      <w:r w:rsidRPr="00CE3843">
        <w:rPr>
          <w:b/>
          <w:bCs/>
          <w:sz w:val="20"/>
          <w:szCs w:val="20"/>
          <w:rtl/>
        </w:rPr>
        <w:t xml:space="preserve">אותו מינרל ( </w:t>
      </w:r>
      <w:proofErr w:type="spellStart"/>
      <w:r w:rsidRPr="00CE3843">
        <w:rPr>
          <w:b/>
          <w:bCs/>
          <w:sz w:val="20"/>
          <w:szCs w:val="20"/>
          <w:rtl/>
        </w:rPr>
        <w:t>קלציט</w:t>
      </w:r>
      <w:proofErr w:type="spellEnd"/>
      <w:r w:rsidRPr="00CE3843">
        <w:rPr>
          <w:b/>
          <w:bCs/>
          <w:sz w:val="20"/>
          <w:szCs w:val="20"/>
          <w:rtl/>
        </w:rPr>
        <w:t xml:space="preserve"> ) – צורות גבישיות שונות, בשל מטריצה מחלבון שונה.</w:t>
      </w:r>
    </w:p>
    <w:p w:rsidR="000D7E8D" w:rsidRPr="00CE3843" w:rsidRDefault="000D7E8D" w:rsidP="00CE3843">
      <w:pPr>
        <w:spacing w:after="0"/>
        <w:jc w:val="center"/>
        <w:rPr>
          <w:b/>
          <w:bCs/>
          <w:sz w:val="20"/>
          <w:szCs w:val="20"/>
          <w:rtl/>
        </w:rPr>
      </w:pPr>
    </w:p>
    <w:p w:rsidR="00CE3843" w:rsidRDefault="00CE3843" w:rsidP="00CE3843">
      <w:pPr>
        <w:spacing w:after="0"/>
        <w:rPr>
          <w:rtl/>
        </w:rPr>
      </w:pPr>
    </w:p>
    <w:tbl>
      <w:tblPr>
        <w:tblStyle w:val="ad"/>
        <w:bidiVisual/>
        <w:tblW w:w="0" w:type="auto"/>
        <w:tblCellMar>
          <w:top w:w="85" w:type="dxa"/>
          <w:bottom w:w="85" w:type="dxa"/>
        </w:tblCellMar>
        <w:tblLook w:val="04A0" w:firstRow="1" w:lastRow="0" w:firstColumn="1" w:lastColumn="0" w:noHBand="0" w:noVBand="1"/>
      </w:tblPr>
      <w:tblGrid>
        <w:gridCol w:w="8522"/>
      </w:tblGrid>
      <w:tr w:rsidR="00CE3843" w:rsidTr="00CE3843">
        <w:tc>
          <w:tcPr>
            <w:tcW w:w="8522" w:type="dxa"/>
          </w:tcPr>
          <w:p w:rsidR="00CE3843" w:rsidRPr="000C55FD" w:rsidRDefault="00CE3843" w:rsidP="00CE3843">
            <w:pPr>
              <w:spacing w:line="360" w:lineRule="auto"/>
              <w:rPr>
                <w:b/>
                <w:bCs/>
                <w:color w:val="1F497D" w:themeColor="text2"/>
                <w:rtl/>
              </w:rPr>
            </w:pPr>
            <w:r w:rsidRPr="000C55FD">
              <w:rPr>
                <w:rFonts w:cs="Arial" w:hint="eastAsia"/>
                <w:b/>
                <w:bCs/>
                <w:color w:val="1F497D" w:themeColor="text2"/>
                <w:rtl/>
              </w:rPr>
              <w:t>החומר</w:t>
            </w:r>
            <w:r w:rsidRPr="000C55FD">
              <w:rPr>
                <w:rFonts w:cs="Arial"/>
                <w:b/>
                <w:bCs/>
                <w:color w:val="1F497D" w:themeColor="text2"/>
                <w:rtl/>
              </w:rPr>
              <w:t xml:space="preserve"> </w:t>
            </w:r>
            <w:r w:rsidRPr="000C55FD">
              <w:rPr>
                <w:rFonts w:cs="Arial" w:hint="eastAsia"/>
                <w:b/>
                <w:bCs/>
                <w:color w:val="1F497D" w:themeColor="text2"/>
                <w:rtl/>
              </w:rPr>
              <w:t>הגבישי</w:t>
            </w:r>
            <w:r w:rsidRPr="000C55FD">
              <w:rPr>
                <w:rFonts w:cs="Arial"/>
                <w:b/>
                <w:bCs/>
                <w:color w:val="1F497D" w:themeColor="text2"/>
                <w:rtl/>
              </w:rPr>
              <w:t xml:space="preserve"> </w:t>
            </w:r>
            <w:r w:rsidRPr="000C55FD">
              <w:rPr>
                <w:rFonts w:cs="Arial" w:hint="eastAsia"/>
                <w:b/>
                <w:bCs/>
                <w:color w:val="1F497D" w:themeColor="text2"/>
                <w:rtl/>
              </w:rPr>
              <w:t>בקליפת</w:t>
            </w:r>
            <w:r w:rsidRPr="000C55FD">
              <w:rPr>
                <w:rFonts w:cs="Arial"/>
                <w:b/>
                <w:bCs/>
                <w:color w:val="1F497D" w:themeColor="text2"/>
                <w:rtl/>
              </w:rPr>
              <w:t xml:space="preserve"> </w:t>
            </w:r>
            <w:r w:rsidRPr="000C55FD">
              <w:rPr>
                <w:rFonts w:cs="Arial" w:hint="eastAsia"/>
                <w:b/>
                <w:bCs/>
                <w:color w:val="1F497D" w:themeColor="text2"/>
                <w:rtl/>
              </w:rPr>
              <w:t>הביצה</w:t>
            </w:r>
            <w:r w:rsidRPr="000C55FD">
              <w:rPr>
                <w:rFonts w:cs="Arial"/>
                <w:b/>
                <w:bCs/>
                <w:color w:val="1F497D" w:themeColor="text2"/>
                <w:rtl/>
              </w:rPr>
              <w:t xml:space="preserve"> </w:t>
            </w:r>
            <w:r w:rsidRPr="000C55FD">
              <w:rPr>
                <w:rFonts w:cs="Arial" w:hint="eastAsia"/>
                <w:b/>
                <w:bCs/>
                <w:color w:val="1F497D" w:themeColor="text2"/>
                <w:rtl/>
              </w:rPr>
              <w:t>הוא</w:t>
            </w:r>
            <w:r w:rsidRPr="000C55FD">
              <w:rPr>
                <w:rFonts w:cs="Arial"/>
                <w:b/>
                <w:bCs/>
                <w:color w:val="1F497D" w:themeColor="text2"/>
                <w:rtl/>
              </w:rPr>
              <w:t xml:space="preserve"> </w:t>
            </w:r>
            <w:r w:rsidRPr="000C55FD">
              <w:rPr>
                <w:rFonts w:cs="Arial" w:hint="eastAsia"/>
                <w:b/>
                <w:bCs/>
                <w:color w:val="1F497D" w:themeColor="text2"/>
                <w:rtl/>
              </w:rPr>
              <w:t>סידן</w:t>
            </w:r>
            <w:r w:rsidRPr="000C55FD">
              <w:rPr>
                <w:rFonts w:cs="Arial"/>
                <w:b/>
                <w:bCs/>
                <w:color w:val="1F497D" w:themeColor="text2"/>
                <w:rtl/>
              </w:rPr>
              <w:t xml:space="preserve"> </w:t>
            </w:r>
            <w:r w:rsidRPr="000C55FD">
              <w:rPr>
                <w:rFonts w:cs="Arial" w:hint="eastAsia"/>
                <w:b/>
                <w:bCs/>
                <w:color w:val="1F497D" w:themeColor="text2"/>
                <w:rtl/>
              </w:rPr>
              <w:t>פחמתי</w:t>
            </w:r>
            <w:r w:rsidRPr="000C55FD">
              <w:rPr>
                <w:rFonts w:cs="Arial"/>
                <w:b/>
                <w:bCs/>
                <w:color w:val="1F497D" w:themeColor="text2"/>
                <w:rtl/>
              </w:rPr>
              <w:t xml:space="preserve">, </w:t>
            </w:r>
            <w:r w:rsidRPr="000C55FD">
              <w:rPr>
                <w:rFonts w:cs="Arial" w:hint="eastAsia"/>
                <w:b/>
                <w:bCs/>
                <w:color w:val="1F497D" w:themeColor="text2"/>
                <w:rtl/>
              </w:rPr>
              <w:t>ולכן</w:t>
            </w:r>
            <w:r w:rsidRPr="000C55FD">
              <w:rPr>
                <w:rFonts w:cs="Arial"/>
                <w:b/>
                <w:bCs/>
                <w:color w:val="1F497D" w:themeColor="text2"/>
                <w:rtl/>
              </w:rPr>
              <w:t xml:space="preserve"> </w:t>
            </w:r>
            <w:r w:rsidRPr="000C55FD">
              <w:rPr>
                <w:rFonts w:cs="Arial" w:hint="eastAsia"/>
                <w:b/>
                <w:bCs/>
                <w:color w:val="1F497D" w:themeColor="text2"/>
                <w:rtl/>
              </w:rPr>
              <w:t>מתמוסס</w:t>
            </w:r>
            <w:r w:rsidRPr="000C55FD">
              <w:rPr>
                <w:rFonts w:cs="Arial"/>
                <w:b/>
                <w:bCs/>
                <w:color w:val="1F497D" w:themeColor="text2"/>
                <w:rtl/>
              </w:rPr>
              <w:t xml:space="preserve"> </w:t>
            </w:r>
            <w:r w:rsidRPr="000C55FD">
              <w:rPr>
                <w:rFonts w:cs="Arial" w:hint="eastAsia"/>
                <w:b/>
                <w:bCs/>
                <w:color w:val="1F497D" w:themeColor="text2"/>
                <w:rtl/>
              </w:rPr>
              <w:t>בחומץ</w:t>
            </w:r>
            <w:r w:rsidRPr="000C55FD">
              <w:rPr>
                <w:rFonts w:cs="Arial"/>
                <w:b/>
                <w:bCs/>
                <w:color w:val="1F497D" w:themeColor="text2"/>
                <w:rtl/>
              </w:rPr>
              <w:t xml:space="preserve"> </w:t>
            </w:r>
            <w:r w:rsidRPr="000C55FD">
              <w:rPr>
                <w:rFonts w:cs="Arial" w:hint="eastAsia"/>
                <w:b/>
                <w:bCs/>
                <w:color w:val="1F497D" w:themeColor="text2"/>
                <w:rtl/>
              </w:rPr>
              <w:t>תוך</w:t>
            </w:r>
            <w:r w:rsidRPr="000C55FD">
              <w:rPr>
                <w:rFonts w:cs="Arial"/>
                <w:b/>
                <w:bCs/>
                <w:color w:val="1F497D" w:themeColor="text2"/>
                <w:rtl/>
              </w:rPr>
              <w:t xml:space="preserve"> </w:t>
            </w:r>
            <w:r w:rsidRPr="000C55FD">
              <w:rPr>
                <w:rFonts w:cs="Arial" w:hint="eastAsia"/>
                <w:b/>
                <w:bCs/>
                <w:color w:val="1F497D" w:themeColor="text2"/>
                <w:rtl/>
              </w:rPr>
              <w:t>שחרור</w:t>
            </w:r>
            <w:r w:rsidRPr="000C55FD">
              <w:rPr>
                <w:rFonts w:cs="Arial"/>
                <w:b/>
                <w:bCs/>
                <w:color w:val="1F497D" w:themeColor="text2"/>
                <w:rtl/>
              </w:rPr>
              <w:t xml:space="preserve"> </w:t>
            </w:r>
            <w:r w:rsidRPr="000C55FD">
              <w:rPr>
                <w:rFonts w:cs="Arial" w:hint="eastAsia"/>
                <w:b/>
                <w:bCs/>
                <w:color w:val="1F497D" w:themeColor="text2"/>
                <w:rtl/>
              </w:rPr>
              <w:t>הגז</w:t>
            </w:r>
            <w:r w:rsidRPr="000C55FD">
              <w:rPr>
                <w:rFonts w:cs="Arial"/>
                <w:b/>
                <w:bCs/>
                <w:color w:val="1F497D" w:themeColor="text2"/>
                <w:rtl/>
              </w:rPr>
              <w:t xml:space="preserve"> </w:t>
            </w:r>
            <w:r w:rsidRPr="000C55FD">
              <w:rPr>
                <w:rFonts w:cs="Arial" w:hint="eastAsia"/>
                <w:b/>
                <w:bCs/>
                <w:color w:val="1F497D" w:themeColor="text2"/>
                <w:rtl/>
              </w:rPr>
              <w:t>פחמן</w:t>
            </w:r>
            <w:r w:rsidRPr="000C55FD">
              <w:rPr>
                <w:rFonts w:cs="Arial"/>
                <w:b/>
                <w:bCs/>
                <w:color w:val="1F497D" w:themeColor="text2"/>
                <w:rtl/>
              </w:rPr>
              <w:t>-</w:t>
            </w:r>
            <w:r w:rsidRPr="000C55FD">
              <w:rPr>
                <w:rFonts w:cs="Arial" w:hint="eastAsia"/>
                <w:b/>
                <w:bCs/>
                <w:color w:val="1F497D" w:themeColor="text2"/>
                <w:rtl/>
              </w:rPr>
              <w:t>דו</w:t>
            </w:r>
            <w:r w:rsidRPr="000C55FD">
              <w:rPr>
                <w:rFonts w:cs="Arial"/>
                <w:b/>
                <w:bCs/>
                <w:color w:val="1F497D" w:themeColor="text2"/>
                <w:rtl/>
              </w:rPr>
              <w:t>-</w:t>
            </w:r>
            <w:r w:rsidRPr="000C55FD">
              <w:rPr>
                <w:rFonts w:cs="Arial" w:hint="eastAsia"/>
                <w:b/>
                <w:bCs/>
                <w:color w:val="1F497D" w:themeColor="text2"/>
                <w:rtl/>
              </w:rPr>
              <w:t>חמצני</w:t>
            </w:r>
            <w:r w:rsidRPr="000C55FD">
              <w:rPr>
                <w:rFonts w:cs="Arial"/>
                <w:b/>
                <w:bCs/>
                <w:color w:val="1F497D" w:themeColor="text2"/>
                <w:rtl/>
              </w:rPr>
              <w:t xml:space="preserve">. </w:t>
            </w:r>
            <w:r w:rsidRPr="000C55FD">
              <w:rPr>
                <w:rFonts w:cs="Arial" w:hint="eastAsia"/>
                <w:b/>
                <w:bCs/>
                <w:color w:val="1F497D" w:themeColor="text2"/>
                <w:rtl/>
              </w:rPr>
              <w:t>התלמידים</w:t>
            </w:r>
            <w:r w:rsidRPr="000C55FD">
              <w:rPr>
                <w:rFonts w:cs="Arial"/>
                <w:b/>
                <w:bCs/>
                <w:color w:val="1F497D" w:themeColor="text2"/>
                <w:rtl/>
              </w:rPr>
              <w:t xml:space="preserve"> </w:t>
            </w:r>
            <w:r w:rsidRPr="000C55FD">
              <w:rPr>
                <w:rFonts w:cs="Arial" w:hint="eastAsia"/>
                <w:b/>
                <w:bCs/>
                <w:color w:val="1F497D" w:themeColor="text2"/>
                <w:rtl/>
              </w:rPr>
              <w:t>מכירים</w:t>
            </w:r>
            <w:r w:rsidRPr="000C55FD">
              <w:rPr>
                <w:rFonts w:cs="Arial"/>
                <w:b/>
                <w:bCs/>
                <w:color w:val="1F497D" w:themeColor="text2"/>
                <w:rtl/>
              </w:rPr>
              <w:t xml:space="preserve"> </w:t>
            </w:r>
            <w:r w:rsidRPr="000C55FD">
              <w:rPr>
                <w:rFonts w:cs="Arial" w:hint="eastAsia"/>
                <w:b/>
                <w:bCs/>
                <w:color w:val="1F497D" w:themeColor="text2"/>
                <w:rtl/>
              </w:rPr>
              <w:t>תגובה</w:t>
            </w:r>
            <w:r w:rsidRPr="000C55FD">
              <w:rPr>
                <w:rFonts w:cs="Arial"/>
                <w:b/>
                <w:bCs/>
                <w:color w:val="1F497D" w:themeColor="text2"/>
                <w:rtl/>
              </w:rPr>
              <w:t xml:space="preserve"> </w:t>
            </w:r>
            <w:r w:rsidRPr="000C55FD">
              <w:rPr>
                <w:rFonts w:cs="Arial" w:hint="eastAsia"/>
                <w:b/>
                <w:bCs/>
                <w:color w:val="1F497D" w:themeColor="text2"/>
                <w:rtl/>
              </w:rPr>
              <w:t>דומה</w:t>
            </w:r>
            <w:r w:rsidRPr="000C55FD">
              <w:rPr>
                <w:rFonts w:cs="Arial"/>
                <w:b/>
                <w:bCs/>
                <w:color w:val="1F497D" w:themeColor="text2"/>
                <w:rtl/>
              </w:rPr>
              <w:t xml:space="preserve"> </w:t>
            </w:r>
            <w:r w:rsidRPr="000C55FD">
              <w:rPr>
                <w:rFonts w:cs="Arial" w:hint="eastAsia"/>
                <w:b/>
                <w:bCs/>
                <w:color w:val="1F497D" w:themeColor="text2"/>
                <w:rtl/>
              </w:rPr>
              <w:t>בהפעלת</w:t>
            </w:r>
            <w:r w:rsidRPr="000C55FD">
              <w:rPr>
                <w:rFonts w:cs="Arial"/>
                <w:b/>
                <w:bCs/>
                <w:color w:val="1F497D" w:themeColor="text2"/>
                <w:rtl/>
              </w:rPr>
              <w:t xml:space="preserve"> </w:t>
            </w:r>
            <w:r w:rsidRPr="000C55FD">
              <w:rPr>
                <w:rFonts w:cs="Arial" w:hint="eastAsia"/>
                <w:b/>
                <w:bCs/>
                <w:color w:val="1F497D" w:themeColor="text2"/>
                <w:rtl/>
              </w:rPr>
              <w:t>חומצה</w:t>
            </w:r>
            <w:r w:rsidRPr="000C55FD">
              <w:rPr>
                <w:rFonts w:cs="Arial"/>
                <w:b/>
                <w:bCs/>
                <w:color w:val="1F497D" w:themeColor="text2"/>
                <w:rtl/>
              </w:rPr>
              <w:t xml:space="preserve"> </w:t>
            </w:r>
            <w:r w:rsidRPr="000C55FD">
              <w:rPr>
                <w:rFonts w:cs="Arial" w:hint="eastAsia"/>
                <w:b/>
                <w:bCs/>
                <w:color w:val="1F497D" w:themeColor="text2"/>
                <w:rtl/>
              </w:rPr>
              <w:t>על</w:t>
            </w:r>
            <w:r w:rsidRPr="000C55FD">
              <w:rPr>
                <w:rFonts w:cs="Arial"/>
                <w:b/>
                <w:bCs/>
                <w:color w:val="1F497D" w:themeColor="text2"/>
                <w:rtl/>
              </w:rPr>
              <w:t xml:space="preserve"> </w:t>
            </w:r>
            <w:r w:rsidRPr="000C55FD">
              <w:rPr>
                <w:rFonts w:cs="Arial" w:hint="eastAsia"/>
                <w:b/>
                <w:bCs/>
                <w:color w:val="1F497D" w:themeColor="text2"/>
                <w:rtl/>
              </w:rPr>
              <w:t>סלעי</w:t>
            </w:r>
            <w:r w:rsidRPr="000C55FD">
              <w:rPr>
                <w:rFonts w:cs="Arial"/>
                <w:b/>
                <w:bCs/>
                <w:color w:val="1F497D" w:themeColor="text2"/>
                <w:rtl/>
              </w:rPr>
              <w:t xml:space="preserve"> </w:t>
            </w:r>
            <w:r w:rsidRPr="000C55FD">
              <w:rPr>
                <w:rFonts w:cs="Arial" w:hint="eastAsia"/>
                <w:b/>
                <w:bCs/>
                <w:color w:val="1F497D" w:themeColor="text2"/>
                <w:rtl/>
              </w:rPr>
              <w:t>גיר</w:t>
            </w:r>
            <w:r w:rsidRPr="000C55FD">
              <w:rPr>
                <w:rFonts w:cs="Arial"/>
                <w:b/>
                <w:bCs/>
                <w:color w:val="1F497D" w:themeColor="text2"/>
                <w:rtl/>
              </w:rPr>
              <w:t xml:space="preserve">. </w:t>
            </w:r>
            <w:r w:rsidRPr="000C55FD">
              <w:rPr>
                <w:rFonts w:cs="Arial" w:hint="eastAsia"/>
                <w:b/>
                <w:bCs/>
                <w:color w:val="1F497D" w:themeColor="text2"/>
                <w:rtl/>
              </w:rPr>
              <w:t>לאחר</w:t>
            </w:r>
            <w:r w:rsidRPr="000C55FD">
              <w:rPr>
                <w:rFonts w:cs="Arial"/>
                <w:b/>
                <w:bCs/>
                <w:color w:val="1F497D" w:themeColor="text2"/>
                <w:rtl/>
              </w:rPr>
              <w:t xml:space="preserve"> </w:t>
            </w:r>
            <w:r w:rsidRPr="000C55FD">
              <w:rPr>
                <w:rFonts w:cs="Arial" w:hint="eastAsia"/>
                <w:b/>
                <w:bCs/>
                <w:color w:val="1F497D" w:themeColor="text2"/>
                <w:rtl/>
              </w:rPr>
              <w:t>זמן</w:t>
            </w:r>
            <w:r w:rsidRPr="000C55FD">
              <w:rPr>
                <w:rFonts w:cs="Arial"/>
                <w:b/>
                <w:bCs/>
                <w:color w:val="1F497D" w:themeColor="text2"/>
                <w:rtl/>
              </w:rPr>
              <w:t xml:space="preserve">, </w:t>
            </w:r>
            <w:r w:rsidRPr="000C55FD">
              <w:rPr>
                <w:rFonts w:cs="Arial" w:hint="eastAsia"/>
                <w:b/>
                <w:bCs/>
                <w:color w:val="1F497D" w:themeColor="text2"/>
                <w:rtl/>
              </w:rPr>
              <w:t>כל</w:t>
            </w:r>
            <w:r w:rsidRPr="000C55FD">
              <w:rPr>
                <w:rFonts w:cs="Arial"/>
                <w:b/>
                <w:bCs/>
                <w:color w:val="1F497D" w:themeColor="text2"/>
                <w:rtl/>
              </w:rPr>
              <w:t xml:space="preserve"> </w:t>
            </w:r>
            <w:r w:rsidRPr="000C55FD">
              <w:rPr>
                <w:rFonts w:cs="Arial" w:hint="eastAsia"/>
                <w:b/>
                <w:bCs/>
                <w:color w:val="1F497D" w:themeColor="text2"/>
                <w:rtl/>
              </w:rPr>
              <w:t>הקליפה</w:t>
            </w:r>
            <w:r w:rsidRPr="000C55FD">
              <w:rPr>
                <w:rFonts w:cs="Arial"/>
                <w:b/>
                <w:bCs/>
                <w:color w:val="1F497D" w:themeColor="text2"/>
                <w:rtl/>
              </w:rPr>
              <w:t xml:space="preserve"> </w:t>
            </w:r>
            <w:r w:rsidRPr="000C55FD">
              <w:rPr>
                <w:rFonts w:cs="Arial" w:hint="eastAsia"/>
                <w:b/>
                <w:bCs/>
                <w:color w:val="1F497D" w:themeColor="text2"/>
                <w:rtl/>
              </w:rPr>
              <w:t>מתמוססת</w:t>
            </w:r>
            <w:r w:rsidRPr="000C55FD">
              <w:rPr>
                <w:rFonts w:cs="Arial"/>
                <w:b/>
                <w:bCs/>
                <w:color w:val="1F497D" w:themeColor="text2"/>
                <w:rtl/>
              </w:rPr>
              <w:t xml:space="preserve"> </w:t>
            </w:r>
            <w:r w:rsidRPr="000C55FD">
              <w:rPr>
                <w:rFonts w:cs="Arial" w:hint="eastAsia"/>
                <w:b/>
                <w:bCs/>
                <w:color w:val="1F497D" w:themeColor="text2"/>
                <w:rtl/>
              </w:rPr>
              <w:t>ונשארת</w:t>
            </w:r>
            <w:r w:rsidRPr="000C55FD">
              <w:rPr>
                <w:rFonts w:cs="Arial"/>
                <w:b/>
                <w:bCs/>
                <w:color w:val="1F497D" w:themeColor="text2"/>
                <w:rtl/>
              </w:rPr>
              <w:t xml:space="preserve"> </w:t>
            </w:r>
            <w:r w:rsidRPr="000C55FD">
              <w:rPr>
                <w:rFonts w:cs="Arial" w:hint="eastAsia"/>
                <w:b/>
                <w:bCs/>
                <w:color w:val="1F497D" w:themeColor="text2"/>
                <w:rtl/>
              </w:rPr>
              <w:t>לנו</w:t>
            </w:r>
            <w:r w:rsidRPr="000C55FD">
              <w:rPr>
                <w:rFonts w:cs="Arial"/>
                <w:b/>
                <w:bCs/>
                <w:color w:val="1F497D" w:themeColor="text2"/>
                <w:rtl/>
              </w:rPr>
              <w:t xml:space="preserve"> </w:t>
            </w:r>
            <w:r w:rsidRPr="000C55FD">
              <w:rPr>
                <w:rFonts w:cs="Arial" w:hint="eastAsia"/>
                <w:b/>
                <w:bCs/>
                <w:color w:val="1F497D" w:themeColor="text2"/>
                <w:rtl/>
              </w:rPr>
              <w:t>ביצה</w:t>
            </w:r>
            <w:r w:rsidRPr="000C55FD">
              <w:rPr>
                <w:rFonts w:cs="Arial"/>
                <w:b/>
                <w:bCs/>
                <w:color w:val="1F497D" w:themeColor="text2"/>
                <w:rtl/>
              </w:rPr>
              <w:t xml:space="preserve"> </w:t>
            </w:r>
            <w:r w:rsidRPr="000C55FD">
              <w:rPr>
                <w:rFonts w:cs="Arial" w:hint="eastAsia"/>
                <w:b/>
                <w:bCs/>
                <w:color w:val="1F497D" w:themeColor="text2"/>
                <w:rtl/>
              </w:rPr>
              <w:t>חשופה</w:t>
            </w:r>
            <w:r w:rsidRPr="000C55FD">
              <w:rPr>
                <w:rFonts w:cs="Arial"/>
                <w:b/>
                <w:bCs/>
                <w:color w:val="1F497D" w:themeColor="text2"/>
                <w:rtl/>
              </w:rPr>
              <w:t xml:space="preserve">. </w:t>
            </w:r>
            <w:r w:rsidRPr="000C55FD">
              <w:rPr>
                <w:rFonts w:cs="Arial" w:hint="eastAsia"/>
                <w:b/>
                <w:bCs/>
                <w:color w:val="1F497D" w:themeColor="text2"/>
                <w:rtl/>
              </w:rPr>
              <w:t>ניתן</w:t>
            </w:r>
            <w:r w:rsidRPr="000C55FD">
              <w:rPr>
                <w:rFonts w:cs="Arial"/>
                <w:b/>
                <w:bCs/>
                <w:color w:val="1F497D" w:themeColor="text2"/>
                <w:rtl/>
              </w:rPr>
              <w:t xml:space="preserve"> </w:t>
            </w:r>
            <w:r w:rsidRPr="000C55FD">
              <w:rPr>
                <w:rFonts w:cs="Arial" w:hint="eastAsia"/>
                <w:b/>
                <w:bCs/>
                <w:color w:val="1F497D" w:themeColor="text2"/>
                <w:rtl/>
              </w:rPr>
              <w:t>אז</w:t>
            </w:r>
            <w:r w:rsidRPr="000C55FD">
              <w:rPr>
                <w:rFonts w:cs="Arial"/>
                <w:b/>
                <w:bCs/>
                <w:color w:val="1F497D" w:themeColor="text2"/>
                <w:rtl/>
              </w:rPr>
              <w:t xml:space="preserve"> </w:t>
            </w:r>
            <w:r w:rsidRPr="000C55FD">
              <w:rPr>
                <w:rFonts w:cs="Arial" w:hint="eastAsia"/>
                <w:b/>
                <w:bCs/>
                <w:color w:val="1F497D" w:themeColor="text2"/>
                <w:rtl/>
              </w:rPr>
              <w:t>לדון</w:t>
            </w:r>
            <w:r w:rsidRPr="000C55FD">
              <w:rPr>
                <w:rFonts w:cs="Arial"/>
                <w:b/>
                <w:bCs/>
                <w:color w:val="1F497D" w:themeColor="text2"/>
                <w:rtl/>
              </w:rPr>
              <w:t xml:space="preserve"> </w:t>
            </w:r>
            <w:r w:rsidRPr="000C55FD">
              <w:rPr>
                <w:rFonts w:cs="Arial" w:hint="eastAsia"/>
                <w:b/>
                <w:bCs/>
                <w:color w:val="1F497D" w:themeColor="text2"/>
                <w:rtl/>
              </w:rPr>
              <w:t>בתפקידי</w:t>
            </w:r>
            <w:r w:rsidRPr="000C55FD">
              <w:rPr>
                <w:rFonts w:cs="Arial"/>
                <w:b/>
                <w:bCs/>
                <w:color w:val="1F497D" w:themeColor="text2"/>
                <w:rtl/>
              </w:rPr>
              <w:t xml:space="preserve"> </w:t>
            </w:r>
            <w:r w:rsidRPr="000C55FD">
              <w:rPr>
                <w:rFonts w:cs="Arial" w:hint="eastAsia"/>
                <w:b/>
                <w:bCs/>
                <w:color w:val="1F497D" w:themeColor="text2"/>
                <w:rtl/>
              </w:rPr>
              <w:t>הקליפה</w:t>
            </w:r>
            <w:r w:rsidRPr="000C55FD">
              <w:rPr>
                <w:rFonts w:cs="Arial"/>
                <w:b/>
                <w:bCs/>
                <w:color w:val="1F497D" w:themeColor="text2"/>
                <w:rtl/>
              </w:rPr>
              <w:t>.</w:t>
            </w:r>
          </w:p>
          <w:p w:rsidR="00CE3843" w:rsidRPr="000C55FD" w:rsidRDefault="00CE3843" w:rsidP="00CE3843">
            <w:pPr>
              <w:spacing w:line="360" w:lineRule="auto"/>
              <w:rPr>
                <w:b/>
                <w:bCs/>
                <w:color w:val="1F497D" w:themeColor="text2"/>
                <w:rtl/>
              </w:rPr>
            </w:pPr>
            <w:r w:rsidRPr="000C55FD">
              <w:rPr>
                <w:rFonts w:cs="Arial" w:hint="eastAsia"/>
                <w:b/>
                <w:bCs/>
                <w:color w:val="1F497D" w:themeColor="text2"/>
                <w:rtl/>
              </w:rPr>
              <w:t>המסקנה</w:t>
            </w:r>
            <w:r w:rsidRPr="000C55FD">
              <w:rPr>
                <w:rFonts w:cs="Arial"/>
                <w:b/>
                <w:bCs/>
                <w:color w:val="1F497D" w:themeColor="text2"/>
                <w:rtl/>
              </w:rPr>
              <w:t xml:space="preserve"> </w:t>
            </w:r>
            <w:r w:rsidRPr="000C55FD">
              <w:rPr>
                <w:rFonts w:cs="Arial" w:hint="eastAsia"/>
                <w:b/>
                <w:bCs/>
                <w:color w:val="1F497D" w:themeColor="text2"/>
                <w:rtl/>
              </w:rPr>
              <w:t>מחלק</w:t>
            </w:r>
            <w:r w:rsidRPr="000C55FD">
              <w:rPr>
                <w:rFonts w:cs="Arial"/>
                <w:b/>
                <w:bCs/>
                <w:color w:val="1F497D" w:themeColor="text2"/>
                <w:rtl/>
              </w:rPr>
              <w:t xml:space="preserve"> </w:t>
            </w:r>
            <w:r w:rsidRPr="000C55FD">
              <w:rPr>
                <w:rFonts w:cs="Arial" w:hint="eastAsia"/>
                <w:b/>
                <w:bCs/>
                <w:color w:val="1F497D" w:themeColor="text2"/>
                <w:rtl/>
              </w:rPr>
              <w:t>זה</w:t>
            </w:r>
            <w:r w:rsidRPr="000C55FD">
              <w:rPr>
                <w:rFonts w:cs="Arial"/>
                <w:b/>
                <w:bCs/>
                <w:color w:val="1F497D" w:themeColor="text2"/>
                <w:rtl/>
              </w:rPr>
              <w:t xml:space="preserve"> </w:t>
            </w:r>
            <w:r w:rsidRPr="000C55FD">
              <w:rPr>
                <w:rFonts w:cs="Arial" w:hint="eastAsia"/>
                <w:b/>
                <w:bCs/>
                <w:color w:val="1F497D" w:themeColor="text2"/>
                <w:rtl/>
              </w:rPr>
              <w:t>היא</w:t>
            </w:r>
            <w:r w:rsidRPr="000C55FD">
              <w:rPr>
                <w:rFonts w:cs="Arial"/>
                <w:b/>
                <w:bCs/>
                <w:color w:val="1F497D" w:themeColor="text2"/>
                <w:rtl/>
              </w:rPr>
              <w:t xml:space="preserve"> </w:t>
            </w:r>
            <w:r w:rsidRPr="000C55FD">
              <w:rPr>
                <w:rFonts w:cs="Arial" w:hint="eastAsia"/>
                <w:b/>
                <w:bCs/>
                <w:color w:val="1F497D" w:themeColor="text2"/>
                <w:rtl/>
              </w:rPr>
              <w:t>שקליפת</w:t>
            </w:r>
            <w:r w:rsidRPr="000C55FD">
              <w:rPr>
                <w:rFonts w:cs="Arial"/>
                <w:b/>
                <w:bCs/>
                <w:color w:val="1F497D" w:themeColor="text2"/>
                <w:rtl/>
              </w:rPr>
              <w:t xml:space="preserve"> </w:t>
            </w:r>
            <w:r w:rsidRPr="000C55FD">
              <w:rPr>
                <w:rFonts w:cs="Arial" w:hint="eastAsia"/>
                <w:b/>
                <w:bCs/>
                <w:color w:val="1F497D" w:themeColor="text2"/>
                <w:rtl/>
              </w:rPr>
              <w:t>הביצה</w:t>
            </w:r>
            <w:r w:rsidRPr="000C55FD">
              <w:rPr>
                <w:rFonts w:cs="Arial"/>
                <w:b/>
                <w:bCs/>
                <w:color w:val="1F497D" w:themeColor="text2"/>
                <w:rtl/>
              </w:rPr>
              <w:t xml:space="preserve"> </w:t>
            </w:r>
            <w:r w:rsidRPr="000C55FD">
              <w:rPr>
                <w:rFonts w:cs="Arial" w:hint="eastAsia"/>
                <w:b/>
                <w:bCs/>
                <w:color w:val="1F497D" w:themeColor="text2"/>
                <w:rtl/>
              </w:rPr>
              <w:t>מכילה</w:t>
            </w:r>
            <w:r w:rsidRPr="000C55FD">
              <w:rPr>
                <w:rFonts w:cs="Arial"/>
                <w:b/>
                <w:bCs/>
                <w:color w:val="1F497D" w:themeColor="text2"/>
                <w:rtl/>
              </w:rPr>
              <w:t xml:space="preserve"> </w:t>
            </w:r>
            <w:r w:rsidRPr="000C55FD">
              <w:rPr>
                <w:rFonts w:cs="Arial" w:hint="eastAsia"/>
                <w:b/>
                <w:bCs/>
                <w:color w:val="1F497D" w:themeColor="text2"/>
                <w:rtl/>
              </w:rPr>
              <w:t>אכן</w:t>
            </w:r>
            <w:r w:rsidRPr="000C55FD">
              <w:rPr>
                <w:rFonts w:cs="Arial"/>
                <w:b/>
                <w:bCs/>
                <w:color w:val="1F497D" w:themeColor="text2"/>
                <w:rtl/>
              </w:rPr>
              <w:t xml:space="preserve"> </w:t>
            </w:r>
            <w:r w:rsidRPr="000C55FD">
              <w:rPr>
                <w:rFonts w:cs="Arial" w:hint="eastAsia"/>
                <w:b/>
                <w:bCs/>
                <w:color w:val="1F497D" w:themeColor="text2"/>
                <w:rtl/>
              </w:rPr>
              <w:t>חומר</w:t>
            </w:r>
            <w:r w:rsidRPr="000C55FD">
              <w:rPr>
                <w:rFonts w:cs="Arial"/>
                <w:b/>
                <w:bCs/>
                <w:color w:val="1F497D" w:themeColor="text2"/>
                <w:rtl/>
              </w:rPr>
              <w:t xml:space="preserve"> </w:t>
            </w:r>
            <w:r w:rsidRPr="000C55FD">
              <w:rPr>
                <w:rFonts w:cs="Arial" w:hint="eastAsia"/>
                <w:b/>
                <w:bCs/>
                <w:color w:val="1F497D" w:themeColor="text2"/>
                <w:rtl/>
              </w:rPr>
              <w:t>גבישי</w:t>
            </w:r>
            <w:r w:rsidRPr="000C55FD">
              <w:rPr>
                <w:rFonts w:cs="Arial"/>
                <w:b/>
                <w:bCs/>
                <w:color w:val="1F497D" w:themeColor="text2"/>
                <w:rtl/>
              </w:rPr>
              <w:t xml:space="preserve"> </w:t>
            </w:r>
            <w:r w:rsidRPr="000C55FD">
              <w:rPr>
                <w:rFonts w:cs="Arial" w:hint="eastAsia"/>
                <w:b/>
                <w:bCs/>
                <w:color w:val="1F497D" w:themeColor="text2"/>
                <w:rtl/>
              </w:rPr>
              <w:t>שהוא</w:t>
            </w:r>
            <w:r w:rsidRPr="000C55FD">
              <w:rPr>
                <w:rFonts w:cs="Arial"/>
                <w:b/>
                <w:bCs/>
                <w:color w:val="1F497D" w:themeColor="text2"/>
                <w:rtl/>
              </w:rPr>
              <w:t xml:space="preserve"> </w:t>
            </w:r>
            <w:r w:rsidRPr="000C55FD">
              <w:rPr>
                <w:rFonts w:cs="Arial" w:hint="eastAsia"/>
                <w:b/>
                <w:bCs/>
                <w:color w:val="1F497D" w:themeColor="text2"/>
                <w:rtl/>
              </w:rPr>
              <w:t>כנראה</w:t>
            </w:r>
            <w:r w:rsidRPr="000C55FD">
              <w:rPr>
                <w:rFonts w:cs="Arial"/>
                <w:b/>
                <w:bCs/>
                <w:color w:val="1F497D" w:themeColor="text2"/>
                <w:rtl/>
              </w:rPr>
              <w:t xml:space="preserve"> </w:t>
            </w:r>
            <w:r w:rsidRPr="000C55FD">
              <w:rPr>
                <w:rFonts w:cs="Arial" w:hint="eastAsia"/>
                <w:b/>
                <w:bCs/>
                <w:color w:val="1F497D" w:themeColor="text2"/>
                <w:rtl/>
              </w:rPr>
              <w:t>סידן</w:t>
            </w:r>
            <w:r w:rsidRPr="000C55FD">
              <w:rPr>
                <w:rFonts w:cs="Arial"/>
                <w:b/>
                <w:bCs/>
                <w:color w:val="1F497D" w:themeColor="text2"/>
                <w:rtl/>
              </w:rPr>
              <w:t xml:space="preserve"> </w:t>
            </w:r>
            <w:r w:rsidRPr="000C55FD">
              <w:rPr>
                <w:rFonts w:cs="Arial" w:hint="eastAsia"/>
                <w:b/>
                <w:bCs/>
                <w:color w:val="1F497D" w:themeColor="text2"/>
                <w:rtl/>
              </w:rPr>
              <w:t>פחמתי</w:t>
            </w:r>
            <w:r w:rsidRPr="000C55FD">
              <w:rPr>
                <w:rFonts w:cs="Arial"/>
                <w:b/>
                <w:bCs/>
                <w:color w:val="1F497D" w:themeColor="text2"/>
                <w:rtl/>
              </w:rPr>
              <w:t>.</w:t>
            </w:r>
          </w:p>
          <w:p w:rsidR="00CE3843" w:rsidRPr="000C55FD" w:rsidRDefault="00CE3843" w:rsidP="00CE3843">
            <w:pPr>
              <w:spacing w:line="360" w:lineRule="auto"/>
              <w:rPr>
                <w:b/>
                <w:bCs/>
                <w:color w:val="1F497D" w:themeColor="text2"/>
                <w:rtl/>
              </w:rPr>
            </w:pPr>
            <w:r w:rsidRPr="000C55FD">
              <w:rPr>
                <w:rFonts w:cs="Arial" w:hint="eastAsia"/>
                <w:b/>
                <w:bCs/>
                <w:color w:val="1F497D" w:themeColor="text2"/>
                <w:rtl/>
              </w:rPr>
              <w:t>החומר</w:t>
            </w:r>
            <w:r w:rsidRPr="000C55FD">
              <w:rPr>
                <w:rFonts w:cs="Arial"/>
                <w:b/>
                <w:bCs/>
                <w:color w:val="1F497D" w:themeColor="text2"/>
                <w:rtl/>
              </w:rPr>
              <w:t xml:space="preserve"> </w:t>
            </w:r>
            <w:r w:rsidRPr="000C55FD">
              <w:rPr>
                <w:rFonts w:cs="Arial" w:hint="eastAsia"/>
                <w:b/>
                <w:bCs/>
                <w:color w:val="1F497D" w:themeColor="text2"/>
                <w:rtl/>
              </w:rPr>
              <w:t>האורגני</w:t>
            </w:r>
            <w:r w:rsidRPr="000C55FD">
              <w:rPr>
                <w:rFonts w:cs="Arial"/>
                <w:b/>
                <w:bCs/>
                <w:color w:val="1F497D" w:themeColor="text2"/>
                <w:rtl/>
              </w:rPr>
              <w:t xml:space="preserve"> </w:t>
            </w:r>
            <w:r w:rsidRPr="000C55FD">
              <w:rPr>
                <w:rFonts w:cs="Arial" w:hint="eastAsia"/>
                <w:b/>
                <w:bCs/>
                <w:color w:val="1F497D" w:themeColor="text2"/>
                <w:rtl/>
              </w:rPr>
              <w:t>שבקליפה</w:t>
            </w:r>
            <w:r w:rsidRPr="000C55FD">
              <w:rPr>
                <w:rFonts w:cs="Arial"/>
                <w:b/>
                <w:bCs/>
                <w:color w:val="1F497D" w:themeColor="text2"/>
                <w:rtl/>
              </w:rPr>
              <w:t xml:space="preserve"> </w:t>
            </w:r>
            <w:r w:rsidRPr="000C55FD">
              <w:rPr>
                <w:rFonts w:cs="Arial" w:hint="eastAsia"/>
                <w:b/>
                <w:bCs/>
                <w:color w:val="1F497D" w:themeColor="text2"/>
                <w:rtl/>
              </w:rPr>
              <w:t>נהרס</w:t>
            </w:r>
            <w:r w:rsidRPr="000C55FD">
              <w:rPr>
                <w:rFonts w:cs="Arial"/>
                <w:b/>
                <w:bCs/>
                <w:color w:val="1F497D" w:themeColor="text2"/>
                <w:rtl/>
              </w:rPr>
              <w:t xml:space="preserve"> </w:t>
            </w:r>
            <w:r w:rsidRPr="000C55FD">
              <w:rPr>
                <w:rFonts w:cs="Arial" w:hint="eastAsia"/>
                <w:b/>
                <w:bCs/>
                <w:color w:val="1F497D" w:themeColor="text2"/>
                <w:rtl/>
              </w:rPr>
              <w:t>על</w:t>
            </w:r>
            <w:r w:rsidRPr="000C55FD">
              <w:rPr>
                <w:rFonts w:cs="Arial"/>
                <w:b/>
                <w:bCs/>
                <w:color w:val="1F497D" w:themeColor="text2"/>
                <w:rtl/>
              </w:rPr>
              <w:t xml:space="preserve"> </w:t>
            </w:r>
            <w:r w:rsidRPr="000C55FD">
              <w:rPr>
                <w:rFonts w:cs="Arial" w:hint="eastAsia"/>
                <w:b/>
                <w:bCs/>
                <w:color w:val="1F497D" w:themeColor="text2"/>
                <w:rtl/>
              </w:rPr>
              <w:t>ידי</w:t>
            </w:r>
            <w:r w:rsidRPr="000C55FD">
              <w:rPr>
                <w:rFonts w:cs="Arial"/>
                <w:b/>
                <w:bCs/>
                <w:color w:val="1F497D" w:themeColor="text2"/>
                <w:rtl/>
              </w:rPr>
              <w:t xml:space="preserve"> </w:t>
            </w:r>
            <w:r w:rsidRPr="000C55FD">
              <w:rPr>
                <w:rFonts w:cs="Arial" w:hint="eastAsia"/>
                <w:b/>
                <w:bCs/>
                <w:color w:val="1F497D" w:themeColor="text2"/>
                <w:rtl/>
              </w:rPr>
              <w:t>האקונומיקה</w:t>
            </w:r>
            <w:r w:rsidRPr="000C55FD">
              <w:rPr>
                <w:rFonts w:cs="Arial"/>
                <w:b/>
                <w:bCs/>
                <w:color w:val="1F497D" w:themeColor="text2"/>
                <w:rtl/>
              </w:rPr>
              <w:t xml:space="preserve"> </w:t>
            </w:r>
            <w:r w:rsidRPr="000C55FD">
              <w:rPr>
                <w:rFonts w:cs="Arial" w:hint="eastAsia"/>
                <w:b/>
                <w:bCs/>
                <w:color w:val="1F497D" w:themeColor="text2"/>
                <w:rtl/>
              </w:rPr>
              <w:t>שהיא</w:t>
            </w:r>
            <w:r w:rsidRPr="000C55FD">
              <w:rPr>
                <w:rFonts w:cs="Arial"/>
                <w:b/>
                <w:bCs/>
                <w:color w:val="1F497D" w:themeColor="text2"/>
                <w:rtl/>
              </w:rPr>
              <w:t xml:space="preserve"> </w:t>
            </w:r>
            <w:r w:rsidRPr="000C55FD">
              <w:rPr>
                <w:rFonts w:cs="Arial" w:hint="eastAsia"/>
                <w:b/>
                <w:bCs/>
                <w:color w:val="1F497D" w:themeColor="text2"/>
                <w:rtl/>
              </w:rPr>
              <w:t>חומר</w:t>
            </w:r>
            <w:r w:rsidRPr="000C55FD">
              <w:rPr>
                <w:rFonts w:cs="Arial"/>
                <w:b/>
                <w:bCs/>
                <w:color w:val="1F497D" w:themeColor="text2"/>
                <w:rtl/>
              </w:rPr>
              <w:t xml:space="preserve"> </w:t>
            </w:r>
            <w:r w:rsidRPr="000C55FD">
              <w:rPr>
                <w:rFonts w:cs="Arial" w:hint="eastAsia"/>
                <w:b/>
                <w:bCs/>
                <w:color w:val="1F497D" w:themeColor="text2"/>
                <w:rtl/>
              </w:rPr>
              <w:t>מחמצן</w:t>
            </w:r>
            <w:r w:rsidRPr="000C55FD">
              <w:rPr>
                <w:rFonts w:cs="Arial"/>
                <w:b/>
                <w:bCs/>
                <w:color w:val="1F497D" w:themeColor="text2"/>
                <w:rtl/>
              </w:rPr>
              <w:t xml:space="preserve">. </w:t>
            </w:r>
            <w:r w:rsidRPr="000C55FD">
              <w:rPr>
                <w:rFonts w:cs="Arial" w:hint="eastAsia"/>
                <w:b/>
                <w:bCs/>
                <w:color w:val="1F497D" w:themeColor="text2"/>
                <w:rtl/>
              </w:rPr>
              <w:t>הדבר</w:t>
            </w:r>
            <w:r w:rsidRPr="000C55FD">
              <w:rPr>
                <w:rFonts w:cs="Arial"/>
                <w:b/>
                <w:bCs/>
                <w:color w:val="1F497D" w:themeColor="text2"/>
                <w:rtl/>
              </w:rPr>
              <w:t xml:space="preserve"> </w:t>
            </w:r>
            <w:r w:rsidRPr="000C55FD">
              <w:rPr>
                <w:rFonts w:cs="Arial" w:hint="eastAsia"/>
                <w:b/>
                <w:bCs/>
                <w:color w:val="1F497D" w:themeColor="text2"/>
                <w:rtl/>
              </w:rPr>
              <w:t>גורם</w:t>
            </w:r>
            <w:r w:rsidRPr="000C55FD">
              <w:rPr>
                <w:rFonts w:cs="Arial"/>
                <w:b/>
                <w:bCs/>
                <w:color w:val="1F497D" w:themeColor="text2"/>
                <w:rtl/>
              </w:rPr>
              <w:t xml:space="preserve"> </w:t>
            </w:r>
            <w:r w:rsidRPr="000C55FD">
              <w:rPr>
                <w:rFonts w:cs="Arial" w:hint="eastAsia"/>
                <w:b/>
                <w:bCs/>
                <w:color w:val="1F497D" w:themeColor="text2"/>
                <w:rtl/>
              </w:rPr>
              <w:t>להרס</w:t>
            </w:r>
            <w:r w:rsidRPr="000C55FD">
              <w:rPr>
                <w:rFonts w:cs="Arial"/>
                <w:b/>
                <w:bCs/>
                <w:color w:val="1F497D" w:themeColor="text2"/>
                <w:rtl/>
              </w:rPr>
              <w:t xml:space="preserve"> </w:t>
            </w:r>
            <w:r w:rsidRPr="000C55FD">
              <w:rPr>
                <w:rFonts w:cs="Arial" w:hint="eastAsia"/>
                <w:b/>
                <w:bCs/>
                <w:color w:val="1F497D" w:themeColor="text2"/>
                <w:rtl/>
              </w:rPr>
              <w:t>המטריצה</w:t>
            </w:r>
            <w:r w:rsidRPr="000C55FD">
              <w:rPr>
                <w:rFonts w:cs="Arial"/>
                <w:b/>
                <w:bCs/>
                <w:color w:val="1F497D" w:themeColor="text2"/>
                <w:rtl/>
              </w:rPr>
              <w:t xml:space="preserve"> </w:t>
            </w:r>
            <w:r w:rsidRPr="000C55FD">
              <w:rPr>
                <w:rFonts w:cs="Arial" w:hint="eastAsia"/>
                <w:b/>
                <w:bCs/>
                <w:color w:val="1F497D" w:themeColor="text2"/>
                <w:rtl/>
              </w:rPr>
              <w:t>שתמכה</w:t>
            </w:r>
            <w:r w:rsidRPr="000C55FD">
              <w:rPr>
                <w:rFonts w:cs="Arial"/>
                <w:b/>
                <w:bCs/>
                <w:color w:val="1F497D" w:themeColor="text2"/>
                <w:rtl/>
              </w:rPr>
              <w:t xml:space="preserve"> </w:t>
            </w:r>
            <w:r w:rsidRPr="000C55FD">
              <w:rPr>
                <w:rFonts w:cs="Arial" w:hint="eastAsia"/>
                <w:b/>
                <w:bCs/>
                <w:color w:val="1F497D" w:themeColor="text2"/>
                <w:rtl/>
              </w:rPr>
              <w:t>במבנה</w:t>
            </w:r>
            <w:r w:rsidRPr="000C55FD">
              <w:rPr>
                <w:rFonts w:cs="Arial"/>
                <w:b/>
                <w:bCs/>
                <w:color w:val="1F497D" w:themeColor="text2"/>
                <w:rtl/>
              </w:rPr>
              <w:t xml:space="preserve"> </w:t>
            </w:r>
            <w:r w:rsidRPr="000C55FD">
              <w:rPr>
                <w:rFonts w:cs="Arial" w:hint="eastAsia"/>
                <w:b/>
                <w:bCs/>
                <w:color w:val="1F497D" w:themeColor="text2"/>
                <w:rtl/>
              </w:rPr>
              <w:t>הגבישי</w:t>
            </w:r>
            <w:r w:rsidRPr="000C55FD">
              <w:rPr>
                <w:rFonts w:cs="Arial"/>
                <w:b/>
                <w:bCs/>
                <w:color w:val="1F497D" w:themeColor="text2"/>
                <w:rtl/>
              </w:rPr>
              <w:t xml:space="preserve">, </w:t>
            </w:r>
            <w:r w:rsidRPr="000C55FD">
              <w:rPr>
                <w:rFonts w:cs="Arial" w:hint="eastAsia"/>
                <w:b/>
                <w:bCs/>
                <w:color w:val="1F497D" w:themeColor="text2"/>
                <w:rtl/>
              </w:rPr>
              <w:t>ולכן</w:t>
            </w:r>
            <w:r w:rsidRPr="000C55FD">
              <w:rPr>
                <w:rFonts w:cs="Arial"/>
                <w:b/>
                <w:bCs/>
                <w:color w:val="1F497D" w:themeColor="text2"/>
                <w:rtl/>
              </w:rPr>
              <w:t xml:space="preserve"> </w:t>
            </w:r>
            <w:r w:rsidRPr="000C55FD">
              <w:rPr>
                <w:rFonts w:cs="Arial" w:hint="eastAsia"/>
                <w:b/>
                <w:bCs/>
                <w:color w:val="1F497D" w:themeColor="text2"/>
                <w:rtl/>
              </w:rPr>
              <w:t>קליפת</w:t>
            </w:r>
            <w:r w:rsidRPr="000C55FD">
              <w:rPr>
                <w:rFonts w:cs="Arial"/>
                <w:b/>
                <w:bCs/>
                <w:color w:val="1F497D" w:themeColor="text2"/>
                <w:rtl/>
              </w:rPr>
              <w:t xml:space="preserve"> </w:t>
            </w:r>
            <w:r w:rsidRPr="000C55FD">
              <w:rPr>
                <w:rFonts w:cs="Arial" w:hint="eastAsia"/>
                <w:b/>
                <w:bCs/>
                <w:color w:val="1F497D" w:themeColor="text2"/>
                <w:rtl/>
              </w:rPr>
              <w:t>הביצה</w:t>
            </w:r>
            <w:r w:rsidRPr="000C55FD">
              <w:rPr>
                <w:rFonts w:cs="Arial"/>
                <w:b/>
                <w:bCs/>
                <w:color w:val="1F497D" w:themeColor="text2"/>
                <w:rtl/>
              </w:rPr>
              <w:t xml:space="preserve"> </w:t>
            </w:r>
            <w:r w:rsidRPr="000C55FD">
              <w:rPr>
                <w:rFonts w:cs="Arial" w:hint="eastAsia"/>
                <w:b/>
                <w:bCs/>
                <w:color w:val="1F497D" w:themeColor="text2"/>
                <w:rtl/>
              </w:rPr>
              <w:t>הופכת</w:t>
            </w:r>
            <w:r w:rsidRPr="000C55FD">
              <w:rPr>
                <w:rFonts w:cs="Arial"/>
                <w:b/>
                <w:bCs/>
                <w:color w:val="1F497D" w:themeColor="text2"/>
                <w:rtl/>
              </w:rPr>
              <w:t xml:space="preserve"> </w:t>
            </w:r>
            <w:r w:rsidRPr="000C55FD">
              <w:rPr>
                <w:rFonts w:cs="Arial" w:hint="eastAsia"/>
                <w:b/>
                <w:bCs/>
                <w:color w:val="1F497D" w:themeColor="text2"/>
                <w:rtl/>
              </w:rPr>
              <w:t>לפריכה</w:t>
            </w:r>
            <w:r w:rsidRPr="000C55FD">
              <w:rPr>
                <w:rFonts w:cs="Arial"/>
                <w:b/>
                <w:bCs/>
                <w:color w:val="1F497D" w:themeColor="text2"/>
                <w:rtl/>
              </w:rPr>
              <w:t xml:space="preserve"> </w:t>
            </w:r>
            <w:r w:rsidRPr="000C55FD">
              <w:rPr>
                <w:rFonts w:cs="Arial" w:hint="eastAsia"/>
                <w:b/>
                <w:bCs/>
                <w:color w:val="1F497D" w:themeColor="text2"/>
                <w:rtl/>
              </w:rPr>
              <w:t>מאוד</w:t>
            </w:r>
            <w:r w:rsidRPr="000C55FD">
              <w:rPr>
                <w:rFonts w:cs="Arial"/>
                <w:b/>
                <w:bCs/>
                <w:color w:val="1F497D" w:themeColor="text2"/>
                <w:rtl/>
              </w:rPr>
              <w:t xml:space="preserve">, </w:t>
            </w:r>
            <w:r w:rsidRPr="000C55FD">
              <w:rPr>
                <w:rFonts w:cs="Arial" w:hint="eastAsia"/>
                <w:b/>
                <w:bCs/>
                <w:color w:val="1F497D" w:themeColor="text2"/>
                <w:rtl/>
              </w:rPr>
              <w:t>ונשברת</w:t>
            </w:r>
            <w:r w:rsidRPr="000C55FD">
              <w:rPr>
                <w:rFonts w:cs="Arial"/>
                <w:b/>
                <w:bCs/>
                <w:color w:val="1F497D" w:themeColor="text2"/>
                <w:rtl/>
              </w:rPr>
              <w:t xml:space="preserve"> </w:t>
            </w:r>
            <w:r w:rsidRPr="000C55FD">
              <w:rPr>
                <w:rFonts w:cs="Arial" w:hint="eastAsia"/>
                <w:b/>
                <w:bCs/>
                <w:color w:val="1F497D" w:themeColor="text2"/>
                <w:rtl/>
              </w:rPr>
              <w:t>בקלות</w:t>
            </w:r>
            <w:r w:rsidRPr="000C55FD">
              <w:rPr>
                <w:rFonts w:cs="Arial"/>
                <w:b/>
                <w:bCs/>
                <w:color w:val="1F497D" w:themeColor="text2"/>
                <w:rtl/>
              </w:rPr>
              <w:t>.</w:t>
            </w:r>
          </w:p>
          <w:p w:rsidR="00CE3843" w:rsidRDefault="00CE3843" w:rsidP="00CE3843">
            <w:pPr>
              <w:spacing w:line="360" w:lineRule="auto"/>
              <w:rPr>
                <w:rFonts w:cs="Arial"/>
                <w:b/>
                <w:bCs/>
                <w:rtl/>
              </w:rPr>
            </w:pPr>
            <w:r w:rsidRPr="000C55FD">
              <w:rPr>
                <w:rFonts w:cs="Arial" w:hint="eastAsia"/>
                <w:b/>
                <w:bCs/>
                <w:color w:val="1F497D" w:themeColor="text2"/>
                <w:rtl/>
              </w:rPr>
              <w:t>הניסוי</w:t>
            </w:r>
            <w:r w:rsidRPr="000C55FD">
              <w:rPr>
                <w:rFonts w:cs="Arial"/>
                <w:b/>
                <w:bCs/>
                <w:color w:val="1F497D" w:themeColor="text2"/>
                <w:rtl/>
              </w:rPr>
              <w:t xml:space="preserve"> </w:t>
            </w:r>
            <w:r w:rsidRPr="000C55FD">
              <w:rPr>
                <w:rFonts w:cs="Arial" w:hint="eastAsia"/>
                <w:b/>
                <w:bCs/>
                <w:color w:val="1F497D" w:themeColor="text2"/>
                <w:rtl/>
              </w:rPr>
              <w:t>מראה</w:t>
            </w:r>
            <w:r w:rsidRPr="000C55FD">
              <w:rPr>
                <w:rFonts w:cs="Arial"/>
                <w:b/>
                <w:bCs/>
                <w:color w:val="1F497D" w:themeColor="text2"/>
                <w:rtl/>
              </w:rPr>
              <w:t xml:space="preserve"> </w:t>
            </w:r>
            <w:r w:rsidRPr="000C55FD">
              <w:rPr>
                <w:rFonts w:cs="Arial" w:hint="eastAsia"/>
                <w:b/>
                <w:bCs/>
                <w:color w:val="1F497D" w:themeColor="text2"/>
                <w:rtl/>
              </w:rPr>
              <w:t>שקליפה</w:t>
            </w:r>
            <w:r w:rsidRPr="000C55FD">
              <w:rPr>
                <w:rFonts w:cs="Arial"/>
                <w:b/>
                <w:bCs/>
                <w:color w:val="1F497D" w:themeColor="text2"/>
                <w:rtl/>
              </w:rPr>
              <w:t xml:space="preserve"> </w:t>
            </w:r>
            <w:r w:rsidRPr="000C55FD">
              <w:rPr>
                <w:rFonts w:cs="Arial" w:hint="eastAsia"/>
                <w:b/>
                <w:bCs/>
                <w:color w:val="1F497D" w:themeColor="text2"/>
                <w:rtl/>
              </w:rPr>
              <w:t>הביצה</w:t>
            </w:r>
            <w:r w:rsidRPr="000C55FD">
              <w:rPr>
                <w:rFonts w:cs="Arial"/>
                <w:b/>
                <w:bCs/>
                <w:color w:val="1F497D" w:themeColor="text2"/>
                <w:rtl/>
              </w:rPr>
              <w:t xml:space="preserve"> </w:t>
            </w:r>
            <w:r w:rsidRPr="000C55FD">
              <w:rPr>
                <w:rFonts w:cs="Arial" w:hint="eastAsia"/>
                <w:b/>
                <w:bCs/>
                <w:color w:val="1F497D" w:themeColor="text2"/>
                <w:rtl/>
              </w:rPr>
              <w:t>היא</w:t>
            </w:r>
            <w:r w:rsidRPr="000C55FD">
              <w:rPr>
                <w:rFonts w:cs="Arial"/>
                <w:b/>
                <w:bCs/>
                <w:color w:val="1F497D" w:themeColor="text2"/>
                <w:rtl/>
              </w:rPr>
              <w:t xml:space="preserve"> </w:t>
            </w:r>
            <w:r w:rsidRPr="000C55FD">
              <w:rPr>
                <w:rFonts w:cs="Arial" w:hint="eastAsia"/>
                <w:b/>
                <w:bCs/>
                <w:color w:val="1F497D" w:themeColor="text2"/>
                <w:rtl/>
              </w:rPr>
              <w:t>חומר</w:t>
            </w:r>
            <w:r w:rsidRPr="000C55FD">
              <w:rPr>
                <w:rFonts w:cs="Arial"/>
                <w:b/>
                <w:bCs/>
                <w:color w:val="1F497D" w:themeColor="text2"/>
                <w:rtl/>
              </w:rPr>
              <w:t xml:space="preserve"> </w:t>
            </w:r>
            <w:r w:rsidRPr="000C55FD">
              <w:rPr>
                <w:rFonts w:cs="Arial" w:hint="eastAsia"/>
                <w:b/>
                <w:bCs/>
                <w:color w:val="1F497D" w:themeColor="text2"/>
                <w:rtl/>
              </w:rPr>
              <w:t>מרוכב</w:t>
            </w:r>
            <w:r w:rsidRPr="000C55FD">
              <w:rPr>
                <w:rFonts w:cs="Arial"/>
                <w:b/>
                <w:bCs/>
                <w:color w:val="1F497D" w:themeColor="text2"/>
                <w:rtl/>
              </w:rPr>
              <w:t xml:space="preserve">, </w:t>
            </w:r>
            <w:r w:rsidRPr="000C55FD">
              <w:rPr>
                <w:rFonts w:cs="Arial" w:hint="eastAsia"/>
                <w:b/>
                <w:bCs/>
                <w:color w:val="1F497D" w:themeColor="text2"/>
                <w:rtl/>
              </w:rPr>
              <w:t>הבנוי</w:t>
            </w:r>
            <w:r w:rsidRPr="000C55FD">
              <w:rPr>
                <w:rFonts w:cs="Arial"/>
                <w:b/>
                <w:bCs/>
                <w:color w:val="1F497D" w:themeColor="text2"/>
                <w:rtl/>
              </w:rPr>
              <w:t xml:space="preserve"> </w:t>
            </w:r>
            <w:r w:rsidRPr="000C55FD">
              <w:rPr>
                <w:rFonts w:cs="Arial" w:hint="eastAsia"/>
                <w:b/>
                <w:bCs/>
                <w:color w:val="1F497D" w:themeColor="text2"/>
                <w:rtl/>
              </w:rPr>
              <w:t>מגבישים</w:t>
            </w:r>
            <w:r w:rsidRPr="000C55FD">
              <w:rPr>
                <w:rFonts w:cs="Arial"/>
                <w:b/>
                <w:bCs/>
                <w:color w:val="1F497D" w:themeColor="text2"/>
                <w:rtl/>
              </w:rPr>
              <w:t xml:space="preserve"> </w:t>
            </w:r>
            <w:r w:rsidRPr="000C55FD">
              <w:rPr>
                <w:rFonts w:cs="Arial" w:hint="eastAsia"/>
                <w:b/>
                <w:bCs/>
                <w:color w:val="1F497D" w:themeColor="text2"/>
                <w:rtl/>
              </w:rPr>
              <w:t>ומחומר</w:t>
            </w:r>
            <w:r w:rsidRPr="000C55FD">
              <w:rPr>
                <w:rFonts w:cs="Arial"/>
                <w:b/>
                <w:bCs/>
                <w:color w:val="1F497D" w:themeColor="text2"/>
                <w:rtl/>
              </w:rPr>
              <w:t xml:space="preserve"> </w:t>
            </w:r>
            <w:r w:rsidRPr="000C55FD">
              <w:rPr>
                <w:rFonts w:cs="Arial" w:hint="eastAsia"/>
                <w:b/>
                <w:bCs/>
                <w:color w:val="1F497D" w:themeColor="text2"/>
                <w:rtl/>
              </w:rPr>
              <w:t>אורגני</w:t>
            </w:r>
            <w:r w:rsidRPr="000C55FD">
              <w:rPr>
                <w:rFonts w:cs="Arial"/>
                <w:b/>
                <w:bCs/>
                <w:color w:val="1F497D" w:themeColor="text2"/>
                <w:rtl/>
              </w:rPr>
              <w:t xml:space="preserve">, </w:t>
            </w:r>
            <w:r w:rsidRPr="000C55FD">
              <w:rPr>
                <w:rFonts w:cs="Arial" w:hint="eastAsia"/>
                <w:b/>
                <w:bCs/>
                <w:color w:val="1F497D" w:themeColor="text2"/>
                <w:rtl/>
              </w:rPr>
              <w:t>המקנות</w:t>
            </w:r>
            <w:r w:rsidRPr="000C55FD">
              <w:rPr>
                <w:rFonts w:cs="Arial"/>
                <w:b/>
                <w:bCs/>
                <w:color w:val="1F497D" w:themeColor="text2"/>
                <w:rtl/>
              </w:rPr>
              <w:t xml:space="preserve"> </w:t>
            </w:r>
            <w:r w:rsidRPr="000C55FD">
              <w:rPr>
                <w:rFonts w:cs="Arial" w:hint="eastAsia"/>
                <w:b/>
                <w:bCs/>
                <w:color w:val="1F497D" w:themeColor="text2"/>
                <w:rtl/>
              </w:rPr>
              <w:t>לו</w:t>
            </w:r>
            <w:r w:rsidRPr="000C55FD">
              <w:rPr>
                <w:rFonts w:cs="Arial"/>
                <w:b/>
                <w:bCs/>
                <w:color w:val="1F497D" w:themeColor="text2"/>
                <w:rtl/>
              </w:rPr>
              <w:t xml:space="preserve"> </w:t>
            </w:r>
            <w:r w:rsidRPr="000C55FD">
              <w:rPr>
                <w:rFonts w:cs="Arial" w:hint="eastAsia"/>
                <w:b/>
                <w:bCs/>
                <w:color w:val="1F497D" w:themeColor="text2"/>
                <w:rtl/>
              </w:rPr>
              <w:t>תכונות</w:t>
            </w:r>
            <w:r w:rsidRPr="000C55FD">
              <w:rPr>
                <w:rFonts w:cs="Arial"/>
                <w:b/>
                <w:bCs/>
                <w:color w:val="1F497D" w:themeColor="text2"/>
                <w:rtl/>
              </w:rPr>
              <w:t xml:space="preserve"> </w:t>
            </w:r>
            <w:r w:rsidRPr="000C55FD">
              <w:rPr>
                <w:rFonts w:cs="Arial" w:hint="eastAsia"/>
                <w:b/>
                <w:bCs/>
                <w:color w:val="1F497D" w:themeColor="text2"/>
                <w:rtl/>
              </w:rPr>
              <w:t>של</w:t>
            </w:r>
            <w:r w:rsidRPr="000C55FD">
              <w:rPr>
                <w:rFonts w:cs="Arial"/>
                <w:b/>
                <w:bCs/>
                <w:color w:val="1F497D" w:themeColor="text2"/>
                <w:rtl/>
              </w:rPr>
              <w:t xml:space="preserve"> </w:t>
            </w:r>
            <w:r w:rsidRPr="000C55FD">
              <w:rPr>
                <w:rFonts w:cs="Arial" w:hint="eastAsia"/>
                <w:b/>
                <w:bCs/>
                <w:color w:val="1F497D" w:themeColor="text2"/>
                <w:rtl/>
              </w:rPr>
              <w:t>חוזק</w:t>
            </w:r>
            <w:r w:rsidRPr="000C55FD">
              <w:rPr>
                <w:rFonts w:cs="Arial"/>
                <w:b/>
                <w:bCs/>
                <w:color w:val="1F497D" w:themeColor="text2"/>
                <w:rtl/>
              </w:rPr>
              <w:t xml:space="preserve"> </w:t>
            </w:r>
            <w:r w:rsidRPr="000C55FD">
              <w:rPr>
                <w:rFonts w:cs="Arial" w:hint="eastAsia"/>
                <w:b/>
                <w:bCs/>
                <w:color w:val="1F497D" w:themeColor="text2"/>
                <w:rtl/>
              </w:rPr>
              <w:t>וגמישות</w:t>
            </w:r>
            <w:r w:rsidRPr="000C55FD">
              <w:rPr>
                <w:rFonts w:cs="Arial"/>
                <w:b/>
                <w:bCs/>
                <w:color w:val="1F497D" w:themeColor="text2"/>
                <w:rtl/>
              </w:rPr>
              <w:t xml:space="preserve"> </w:t>
            </w:r>
            <w:r w:rsidRPr="000C55FD">
              <w:rPr>
                <w:rFonts w:cs="Arial" w:hint="eastAsia"/>
                <w:b/>
                <w:bCs/>
                <w:color w:val="1F497D" w:themeColor="text2"/>
                <w:rtl/>
              </w:rPr>
              <w:t>שאינן</w:t>
            </w:r>
            <w:r w:rsidRPr="000C55FD">
              <w:rPr>
                <w:rFonts w:cs="Arial"/>
                <w:b/>
                <w:bCs/>
                <w:color w:val="1F497D" w:themeColor="text2"/>
                <w:rtl/>
              </w:rPr>
              <w:t xml:space="preserve"> </w:t>
            </w:r>
            <w:r w:rsidRPr="000C55FD">
              <w:rPr>
                <w:rFonts w:cs="Arial" w:hint="eastAsia"/>
                <w:b/>
                <w:bCs/>
                <w:color w:val="1F497D" w:themeColor="text2"/>
                <w:rtl/>
              </w:rPr>
              <w:t>נמצאות</w:t>
            </w:r>
            <w:r w:rsidRPr="000C55FD">
              <w:rPr>
                <w:rFonts w:cs="Arial"/>
                <w:b/>
                <w:bCs/>
                <w:color w:val="1F497D" w:themeColor="text2"/>
                <w:rtl/>
              </w:rPr>
              <w:t xml:space="preserve"> </w:t>
            </w:r>
            <w:r w:rsidRPr="000C55FD">
              <w:rPr>
                <w:rFonts w:cs="Arial" w:hint="eastAsia"/>
                <w:b/>
                <w:bCs/>
                <w:color w:val="1F497D" w:themeColor="text2"/>
                <w:rtl/>
              </w:rPr>
              <w:t>בכל</w:t>
            </w:r>
            <w:r w:rsidRPr="000C55FD">
              <w:rPr>
                <w:rFonts w:cs="Arial"/>
                <w:b/>
                <w:bCs/>
                <w:color w:val="1F497D" w:themeColor="text2"/>
                <w:rtl/>
              </w:rPr>
              <w:t xml:space="preserve"> </w:t>
            </w:r>
            <w:r w:rsidRPr="000C55FD">
              <w:rPr>
                <w:rFonts w:cs="Arial" w:hint="eastAsia"/>
                <w:b/>
                <w:bCs/>
                <w:color w:val="1F497D" w:themeColor="text2"/>
                <w:rtl/>
              </w:rPr>
              <w:t>מרכיב</w:t>
            </w:r>
            <w:r w:rsidRPr="000C55FD">
              <w:rPr>
                <w:rFonts w:cs="Arial"/>
                <w:b/>
                <w:bCs/>
                <w:color w:val="1F497D" w:themeColor="text2"/>
                <w:rtl/>
              </w:rPr>
              <w:t xml:space="preserve"> </w:t>
            </w:r>
            <w:r w:rsidRPr="000C55FD">
              <w:rPr>
                <w:rFonts w:cs="Arial" w:hint="eastAsia"/>
                <w:b/>
                <w:bCs/>
                <w:color w:val="1F497D" w:themeColor="text2"/>
                <w:rtl/>
              </w:rPr>
              <w:t>לבד</w:t>
            </w:r>
            <w:r w:rsidRPr="000C55FD">
              <w:rPr>
                <w:rFonts w:cs="Arial"/>
                <w:b/>
                <w:bCs/>
                <w:color w:val="1F497D" w:themeColor="text2"/>
                <w:rtl/>
              </w:rPr>
              <w:t>.</w:t>
            </w:r>
            <w:r w:rsidRPr="000C55FD">
              <w:rPr>
                <w:b/>
                <w:bCs/>
                <w:color w:val="1F497D" w:themeColor="text2"/>
                <w:rtl/>
              </w:rPr>
              <w:t> </w:t>
            </w:r>
          </w:p>
        </w:tc>
      </w:tr>
    </w:tbl>
    <w:p w:rsidR="0012117C" w:rsidRPr="00CE3843" w:rsidRDefault="0012117C" w:rsidP="00CE3843">
      <w:pPr>
        <w:spacing w:after="0"/>
        <w:rPr>
          <w:rtl/>
        </w:rPr>
      </w:pPr>
    </w:p>
    <w:sectPr w:rsidR="0012117C" w:rsidRPr="00CE3843" w:rsidSect="00BC56F2">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37" w:rsidRDefault="00B07837" w:rsidP="00216C7B">
      <w:pPr>
        <w:spacing w:after="0" w:line="240" w:lineRule="auto"/>
      </w:pPr>
      <w:r>
        <w:separator/>
      </w:r>
    </w:p>
  </w:endnote>
  <w:endnote w:type="continuationSeparator" w:id="0">
    <w:p w:rsidR="00B07837" w:rsidRDefault="00B07837" w:rsidP="0021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9F" w:rsidRDefault="00C6399F" w:rsidP="00C6399F">
    <w:pPr>
      <w:pStyle w:val="a8"/>
      <w:jc w:val="center"/>
      <w:rPr>
        <w:rFonts w:cs="Arial"/>
        <w:rtl/>
      </w:rPr>
    </w:pPr>
    <w:r>
      <w:rPr>
        <w:rFonts w:cs="Arial" w:hint="cs"/>
        <w:rtl/>
      </w:rPr>
      <w:t>______________________________________</w:t>
    </w:r>
  </w:p>
  <w:p w:rsidR="00C6399F" w:rsidRPr="00C6399F" w:rsidRDefault="00D11CF1" w:rsidP="00D11CF1">
    <w:pPr>
      <w:pStyle w:val="a8"/>
      <w:jc w:val="center"/>
    </w:pPr>
    <w:r>
      <w:rPr>
        <w:rFonts w:ascii="Arial" w:hAnsi="Arial" w:cs="Arial" w:hint="cs"/>
        <w:i/>
        <w:iCs/>
        <w:rtl/>
      </w:rPr>
      <w:t xml:space="preserve">מרכז מורים ארצי </w:t>
    </w:r>
    <w:proofErr w:type="spellStart"/>
    <w:r>
      <w:rPr>
        <w:rFonts w:ascii="Arial" w:hAnsi="Arial" w:cs="Arial" w:hint="cs"/>
        <w:i/>
        <w:iCs/>
        <w:rtl/>
      </w:rPr>
      <w:t>למו"ט</w:t>
    </w:r>
    <w:proofErr w:type="spellEnd"/>
    <w:r>
      <w:rPr>
        <w:rFonts w:ascii="Arial" w:hAnsi="Arial" w:cs="Arial" w:hint="cs"/>
        <w:i/>
        <w:iCs/>
        <w:rtl/>
      </w:rPr>
      <w:t xml:space="preserve"> בחט"ב,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37" w:rsidRDefault="00B07837" w:rsidP="00216C7B">
      <w:pPr>
        <w:spacing w:after="0" w:line="240" w:lineRule="auto"/>
      </w:pPr>
      <w:r>
        <w:separator/>
      </w:r>
    </w:p>
  </w:footnote>
  <w:footnote w:type="continuationSeparator" w:id="0">
    <w:p w:rsidR="00B07837" w:rsidRDefault="00B07837" w:rsidP="00216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86" w:rsidRDefault="00BA3086">
    <w:pPr>
      <w:pStyle w:val="a6"/>
    </w:pPr>
    <w:r>
      <w:rPr>
        <w:noProof/>
      </w:rPr>
      <w:drawing>
        <wp:inline distT="0" distB="0" distL="0" distR="0" wp14:anchorId="1E439880" wp14:editId="223E2032">
          <wp:extent cx="5274310" cy="9302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7B"/>
    <w:rsid w:val="00076866"/>
    <w:rsid w:val="000C55FD"/>
    <w:rsid w:val="000D7E8D"/>
    <w:rsid w:val="0010628D"/>
    <w:rsid w:val="0012117C"/>
    <w:rsid w:val="00165D4E"/>
    <w:rsid w:val="00216C7B"/>
    <w:rsid w:val="002A18FA"/>
    <w:rsid w:val="00302F0A"/>
    <w:rsid w:val="006B41AE"/>
    <w:rsid w:val="006F37D8"/>
    <w:rsid w:val="007907E6"/>
    <w:rsid w:val="008043A7"/>
    <w:rsid w:val="008952C1"/>
    <w:rsid w:val="009212C8"/>
    <w:rsid w:val="009261B1"/>
    <w:rsid w:val="009B6418"/>
    <w:rsid w:val="00B07837"/>
    <w:rsid w:val="00BA3086"/>
    <w:rsid w:val="00BA69FA"/>
    <w:rsid w:val="00BC56F2"/>
    <w:rsid w:val="00C6399F"/>
    <w:rsid w:val="00CE3843"/>
    <w:rsid w:val="00D11CF1"/>
    <w:rsid w:val="00D65FC1"/>
    <w:rsid w:val="00DB63C3"/>
    <w:rsid w:val="00DC3229"/>
    <w:rsid w:val="00DE2D37"/>
    <w:rsid w:val="00F922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7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6C7B"/>
    <w:pPr>
      <w:spacing w:after="0" w:line="240" w:lineRule="auto"/>
    </w:pPr>
    <w:rPr>
      <w:sz w:val="20"/>
      <w:szCs w:val="20"/>
    </w:rPr>
  </w:style>
  <w:style w:type="character" w:customStyle="1" w:styleId="a4">
    <w:name w:val="טקסט הערת שוליים תו"/>
    <w:basedOn w:val="a0"/>
    <w:link w:val="a3"/>
    <w:uiPriority w:val="99"/>
    <w:semiHidden/>
    <w:rsid w:val="00216C7B"/>
    <w:rPr>
      <w:rFonts w:eastAsiaTheme="minorEastAsia"/>
      <w:sz w:val="20"/>
      <w:szCs w:val="20"/>
    </w:rPr>
  </w:style>
  <w:style w:type="character" w:styleId="a5">
    <w:name w:val="footnote reference"/>
    <w:basedOn w:val="a0"/>
    <w:uiPriority w:val="99"/>
    <w:semiHidden/>
    <w:unhideWhenUsed/>
    <w:rsid w:val="00216C7B"/>
    <w:rPr>
      <w:vertAlign w:val="superscript"/>
    </w:rPr>
  </w:style>
  <w:style w:type="paragraph" w:styleId="a6">
    <w:name w:val="header"/>
    <w:basedOn w:val="a"/>
    <w:link w:val="a7"/>
    <w:uiPriority w:val="99"/>
    <w:unhideWhenUsed/>
    <w:rsid w:val="00BA3086"/>
    <w:pPr>
      <w:tabs>
        <w:tab w:val="center" w:pos="4153"/>
        <w:tab w:val="right" w:pos="8306"/>
      </w:tabs>
      <w:spacing w:after="0" w:line="240" w:lineRule="auto"/>
    </w:pPr>
  </w:style>
  <w:style w:type="character" w:customStyle="1" w:styleId="a7">
    <w:name w:val="כותרת עליונה תו"/>
    <w:basedOn w:val="a0"/>
    <w:link w:val="a6"/>
    <w:uiPriority w:val="99"/>
    <w:rsid w:val="00BA3086"/>
    <w:rPr>
      <w:rFonts w:eastAsiaTheme="minorEastAsia"/>
    </w:rPr>
  </w:style>
  <w:style w:type="paragraph" w:styleId="a8">
    <w:name w:val="footer"/>
    <w:basedOn w:val="a"/>
    <w:link w:val="a9"/>
    <w:uiPriority w:val="99"/>
    <w:unhideWhenUsed/>
    <w:rsid w:val="00BA3086"/>
    <w:pPr>
      <w:tabs>
        <w:tab w:val="center" w:pos="4153"/>
        <w:tab w:val="right" w:pos="8306"/>
      </w:tabs>
      <w:spacing w:after="0" w:line="240" w:lineRule="auto"/>
    </w:pPr>
  </w:style>
  <w:style w:type="character" w:customStyle="1" w:styleId="a9">
    <w:name w:val="כותרת תחתונה תו"/>
    <w:basedOn w:val="a0"/>
    <w:link w:val="a8"/>
    <w:uiPriority w:val="99"/>
    <w:rsid w:val="00BA3086"/>
    <w:rPr>
      <w:rFonts w:eastAsiaTheme="minorEastAsia"/>
    </w:rPr>
  </w:style>
  <w:style w:type="paragraph" w:styleId="aa">
    <w:name w:val="Balloon Text"/>
    <w:basedOn w:val="a"/>
    <w:link w:val="ab"/>
    <w:uiPriority w:val="99"/>
    <w:semiHidden/>
    <w:unhideWhenUsed/>
    <w:rsid w:val="00BA308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A3086"/>
    <w:rPr>
      <w:rFonts w:ascii="Tahoma" w:eastAsiaTheme="minorEastAsia" w:hAnsi="Tahoma" w:cs="Tahoma"/>
      <w:sz w:val="16"/>
      <w:szCs w:val="16"/>
    </w:rPr>
  </w:style>
  <w:style w:type="paragraph" w:styleId="NormalWeb">
    <w:name w:val="Normal (Web)"/>
    <w:basedOn w:val="a"/>
    <w:uiPriority w:val="99"/>
    <w:semiHidden/>
    <w:unhideWhenUsed/>
    <w:rsid w:val="00C6399F"/>
    <w:pPr>
      <w:bidi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a0"/>
    <w:rsid w:val="0012117C"/>
  </w:style>
  <w:style w:type="character" w:styleId="ac">
    <w:name w:val="Strong"/>
    <w:basedOn w:val="a0"/>
    <w:uiPriority w:val="22"/>
    <w:qFormat/>
    <w:rsid w:val="00CE3843"/>
    <w:rPr>
      <w:b/>
      <w:bCs/>
    </w:rPr>
  </w:style>
  <w:style w:type="table" w:styleId="ad">
    <w:name w:val="Table Grid"/>
    <w:basedOn w:val="a1"/>
    <w:uiPriority w:val="59"/>
    <w:rsid w:val="00CE3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7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6C7B"/>
    <w:pPr>
      <w:spacing w:after="0" w:line="240" w:lineRule="auto"/>
    </w:pPr>
    <w:rPr>
      <w:sz w:val="20"/>
      <w:szCs w:val="20"/>
    </w:rPr>
  </w:style>
  <w:style w:type="character" w:customStyle="1" w:styleId="a4">
    <w:name w:val="טקסט הערת שוליים תו"/>
    <w:basedOn w:val="a0"/>
    <w:link w:val="a3"/>
    <w:uiPriority w:val="99"/>
    <w:semiHidden/>
    <w:rsid w:val="00216C7B"/>
    <w:rPr>
      <w:rFonts w:eastAsiaTheme="minorEastAsia"/>
      <w:sz w:val="20"/>
      <w:szCs w:val="20"/>
    </w:rPr>
  </w:style>
  <w:style w:type="character" w:styleId="a5">
    <w:name w:val="footnote reference"/>
    <w:basedOn w:val="a0"/>
    <w:uiPriority w:val="99"/>
    <w:semiHidden/>
    <w:unhideWhenUsed/>
    <w:rsid w:val="00216C7B"/>
    <w:rPr>
      <w:vertAlign w:val="superscript"/>
    </w:rPr>
  </w:style>
  <w:style w:type="paragraph" w:styleId="a6">
    <w:name w:val="header"/>
    <w:basedOn w:val="a"/>
    <w:link w:val="a7"/>
    <w:uiPriority w:val="99"/>
    <w:unhideWhenUsed/>
    <w:rsid w:val="00BA3086"/>
    <w:pPr>
      <w:tabs>
        <w:tab w:val="center" w:pos="4153"/>
        <w:tab w:val="right" w:pos="8306"/>
      </w:tabs>
      <w:spacing w:after="0" w:line="240" w:lineRule="auto"/>
    </w:pPr>
  </w:style>
  <w:style w:type="character" w:customStyle="1" w:styleId="a7">
    <w:name w:val="כותרת עליונה תו"/>
    <w:basedOn w:val="a0"/>
    <w:link w:val="a6"/>
    <w:uiPriority w:val="99"/>
    <w:rsid w:val="00BA3086"/>
    <w:rPr>
      <w:rFonts w:eastAsiaTheme="minorEastAsia"/>
    </w:rPr>
  </w:style>
  <w:style w:type="paragraph" w:styleId="a8">
    <w:name w:val="footer"/>
    <w:basedOn w:val="a"/>
    <w:link w:val="a9"/>
    <w:uiPriority w:val="99"/>
    <w:unhideWhenUsed/>
    <w:rsid w:val="00BA3086"/>
    <w:pPr>
      <w:tabs>
        <w:tab w:val="center" w:pos="4153"/>
        <w:tab w:val="right" w:pos="8306"/>
      </w:tabs>
      <w:spacing w:after="0" w:line="240" w:lineRule="auto"/>
    </w:pPr>
  </w:style>
  <w:style w:type="character" w:customStyle="1" w:styleId="a9">
    <w:name w:val="כותרת תחתונה תו"/>
    <w:basedOn w:val="a0"/>
    <w:link w:val="a8"/>
    <w:uiPriority w:val="99"/>
    <w:rsid w:val="00BA3086"/>
    <w:rPr>
      <w:rFonts w:eastAsiaTheme="minorEastAsia"/>
    </w:rPr>
  </w:style>
  <w:style w:type="paragraph" w:styleId="aa">
    <w:name w:val="Balloon Text"/>
    <w:basedOn w:val="a"/>
    <w:link w:val="ab"/>
    <w:uiPriority w:val="99"/>
    <w:semiHidden/>
    <w:unhideWhenUsed/>
    <w:rsid w:val="00BA308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BA3086"/>
    <w:rPr>
      <w:rFonts w:ascii="Tahoma" w:eastAsiaTheme="minorEastAsia" w:hAnsi="Tahoma" w:cs="Tahoma"/>
      <w:sz w:val="16"/>
      <w:szCs w:val="16"/>
    </w:rPr>
  </w:style>
  <w:style w:type="paragraph" w:styleId="NormalWeb">
    <w:name w:val="Normal (Web)"/>
    <w:basedOn w:val="a"/>
    <w:uiPriority w:val="99"/>
    <w:semiHidden/>
    <w:unhideWhenUsed/>
    <w:rsid w:val="00C6399F"/>
    <w:pPr>
      <w:bidi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pple-converted-space">
    <w:name w:val="apple-converted-space"/>
    <w:basedOn w:val="a0"/>
    <w:rsid w:val="0012117C"/>
  </w:style>
  <w:style w:type="character" w:styleId="ac">
    <w:name w:val="Strong"/>
    <w:basedOn w:val="a0"/>
    <w:uiPriority w:val="22"/>
    <w:qFormat/>
    <w:rsid w:val="00CE3843"/>
    <w:rPr>
      <w:b/>
      <w:bCs/>
    </w:rPr>
  </w:style>
  <w:style w:type="table" w:styleId="ad">
    <w:name w:val="Table Grid"/>
    <w:basedOn w:val="a1"/>
    <w:uiPriority w:val="59"/>
    <w:rsid w:val="00CE3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3944">
      <w:bodyDiv w:val="1"/>
      <w:marLeft w:val="0"/>
      <w:marRight w:val="0"/>
      <w:marTop w:val="0"/>
      <w:marBottom w:val="0"/>
      <w:divBdr>
        <w:top w:val="none" w:sz="0" w:space="0" w:color="auto"/>
        <w:left w:val="none" w:sz="0" w:space="0" w:color="auto"/>
        <w:bottom w:val="none" w:sz="0" w:space="0" w:color="auto"/>
        <w:right w:val="none" w:sz="0" w:space="0" w:color="auto"/>
      </w:divBdr>
    </w:div>
    <w:div w:id="350769133">
      <w:bodyDiv w:val="1"/>
      <w:marLeft w:val="0"/>
      <w:marRight w:val="0"/>
      <w:marTop w:val="0"/>
      <w:marBottom w:val="0"/>
      <w:divBdr>
        <w:top w:val="none" w:sz="0" w:space="0" w:color="auto"/>
        <w:left w:val="none" w:sz="0" w:space="0" w:color="auto"/>
        <w:bottom w:val="none" w:sz="0" w:space="0" w:color="auto"/>
        <w:right w:val="none" w:sz="0" w:space="0" w:color="auto"/>
      </w:divBdr>
    </w:div>
    <w:div w:id="423649834">
      <w:bodyDiv w:val="1"/>
      <w:marLeft w:val="0"/>
      <w:marRight w:val="0"/>
      <w:marTop w:val="0"/>
      <w:marBottom w:val="0"/>
      <w:divBdr>
        <w:top w:val="none" w:sz="0" w:space="0" w:color="auto"/>
        <w:left w:val="none" w:sz="0" w:space="0" w:color="auto"/>
        <w:bottom w:val="none" w:sz="0" w:space="0" w:color="auto"/>
        <w:right w:val="none" w:sz="0" w:space="0" w:color="auto"/>
      </w:divBdr>
    </w:div>
    <w:div w:id="829294277">
      <w:bodyDiv w:val="1"/>
      <w:marLeft w:val="0"/>
      <w:marRight w:val="0"/>
      <w:marTop w:val="0"/>
      <w:marBottom w:val="0"/>
      <w:divBdr>
        <w:top w:val="none" w:sz="0" w:space="0" w:color="auto"/>
        <w:left w:val="none" w:sz="0" w:space="0" w:color="auto"/>
        <w:bottom w:val="none" w:sz="0" w:space="0" w:color="auto"/>
        <w:right w:val="none" w:sz="0" w:space="0" w:color="auto"/>
      </w:divBdr>
    </w:div>
    <w:div w:id="880897333">
      <w:bodyDiv w:val="1"/>
      <w:marLeft w:val="0"/>
      <w:marRight w:val="0"/>
      <w:marTop w:val="0"/>
      <w:marBottom w:val="0"/>
      <w:divBdr>
        <w:top w:val="none" w:sz="0" w:space="0" w:color="auto"/>
        <w:left w:val="none" w:sz="0" w:space="0" w:color="auto"/>
        <w:bottom w:val="none" w:sz="0" w:space="0" w:color="auto"/>
        <w:right w:val="none" w:sz="0" w:space="0" w:color="auto"/>
      </w:divBdr>
    </w:div>
    <w:div w:id="947545057">
      <w:bodyDiv w:val="1"/>
      <w:marLeft w:val="0"/>
      <w:marRight w:val="0"/>
      <w:marTop w:val="0"/>
      <w:marBottom w:val="0"/>
      <w:divBdr>
        <w:top w:val="none" w:sz="0" w:space="0" w:color="auto"/>
        <w:left w:val="none" w:sz="0" w:space="0" w:color="auto"/>
        <w:bottom w:val="none" w:sz="0" w:space="0" w:color="auto"/>
        <w:right w:val="none" w:sz="0" w:space="0" w:color="auto"/>
      </w:divBdr>
    </w:div>
    <w:div w:id="1047148672">
      <w:bodyDiv w:val="1"/>
      <w:marLeft w:val="0"/>
      <w:marRight w:val="0"/>
      <w:marTop w:val="0"/>
      <w:marBottom w:val="0"/>
      <w:divBdr>
        <w:top w:val="none" w:sz="0" w:space="0" w:color="auto"/>
        <w:left w:val="none" w:sz="0" w:space="0" w:color="auto"/>
        <w:bottom w:val="none" w:sz="0" w:space="0" w:color="auto"/>
        <w:right w:val="none" w:sz="0" w:space="0" w:color="auto"/>
      </w:divBdr>
    </w:div>
    <w:div w:id="1904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3225</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 parnafes</dc:creator>
  <cp:lastModifiedBy>Windows User</cp:lastModifiedBy>
  <cp:revision>2</cp:revision>
  <dcterms:created xsi:type="dcterms:W3CDTF">2017-02-06T10:46:00Z</dcterms:created>
  <dcterms:modified xsi:type="dcterms:W3CDTF">2017-02-06T10:46:00Z</dcterms:modified>
</cp:coreProperties>
</file>