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6709" w:rsidRDefault="00E80970" w:rsidP="002F6865">
      <w:pPr>
        <w:spacing w:after="0" w:line="240" w:lineRule="auto"/>
        <w:ind w:left="-52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17347" wp14:editId="3A505438">
                <wp:simplePos x="0" y="0"/>
                <wp:positionH relativeFrom="column">
                  <wp:posOffset>-833120</wp:posOffset>
                </wp:positionH>
                <wp:positionV relativeFrom="paragraph">
                  <wp:posOffset>-799938</wp:posOffset>
                </wp:positionV>
                <wp:extent cx="1994535" cy="685800"/>
                <wp:effectExtent l="0" t="0" r="2476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97" w:rsidRPr="00B1066E" w:rsidRDefault="003A4597">
                            <w:pP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 השופט</w:t>
                            </w:r>
                            <w:r w:rsidR="002C5B00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/ת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_</w:t>
                            </w:r>
                            <w:r w:rsidR="007255DF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="007255DF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</w:t>
                            </w:r>
                          </w:p>
                          <w:p w:rsidR="003A4597" w:rsidRDefault="003A4597" w:rsidP="007255DF">
                            <w:pPr>
                              <w:rPr>
                                <w:rtl/>
                              </w:rPr>
                            </w:pP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הערכה</w:t>
                            </w:r>
                            <w:r w:rsidR="00B52FD3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____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="007255DF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="007255DF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</w:t>
                            </w:r>
                            <w:r w:rsidR="00045F30"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B106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</w:p>
                          <w:p w:rsidR="003A4597" w:rsidRDefault="003A4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5.6pt;margin-top:-63pt;width:157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" strokecolor="#00b050">
                <v:textbox>
                  <w:txbxContent>
                    <w:p w:rsidR="003A4597" w:rsidRPr="00B1066E" w:rsidRDefault="003A4597">
                      <w:pPr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שם השופט</w:t>
                      </w:r>
                      <w:r w:rsidR="002C5B00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/ת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_</w:t>
                      </w:r>
                      <w:r w:rsidR="007255DF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 w:rsidR="007255DF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</w:t>
                      </w:r>
                    </w:p>
                    <w:p w:rsidR="003A4597" w:rsidRDefault="003A4597" w:rsidP="007255DF">
                      <w:pPr>
                        <w:rPr>
                          <w:rtl/>
                        </w:rPr>
                      </w:pP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הערכה</w:t>
                      </w:r>
                      <w:r w:rsidR="00B52FD3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____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</w:t>
                      </w:r>
                      <w:r w:rsidR="007255DF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</w:t>
                      </w:r>
                      <w:r w:rsidR="007255DF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___</w:t>
                      </w:r>
                      <w:r w:rsidR="00045F30"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 w:rsidRPr="00B106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</w:t>
                      </w:r>
                    </w:p>
                    <w:p w:rsidR="003A4597" w:rsidRDefault="003A4597"/>
                  </w:txbxContent>
                </v:textbox>
              </v:shape>
            </w:pict>
          </mc:Fallback>
        </mc:AlternateContent>
      </w:r>
    </w:p>
    <w:p w:rsidR="00C47AB0" w:rsidRPr="00C47AB0" w:rsidRDefault="00C47AB0" w:rsidP="00C47AB0">
      <w:pPr>
        <w:pStyle w:val="1"/>
        <w:jc w:val="center"/>
        <w:rPr>
          <w:rFonts w:cs="David"/>
          <w:color w:val="000000" w:themeColor="text1"/>
          <w:sz w:val="32"/>
          <w:szCs w:val="32"/>
          <w:rtl/>
        </w:rPr>
      </w:pPr>
      <w:r w:rsidRPr="00C47AB0">
        <w:rPr>
          <w:rFonts w:cs="David" w:hint="cs"/>
          <w:color w:val="000000" w:themeColor="text1"/>
          <w:sz w:val="32"/>
          <w:szCs w:val="32"/>
          <w:rtl/>
        </w:rPr>
        <w:t>מחוון</w:t>
      </w:r>
      <w:r w:rsidRPr="00C47AB0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C47AB0">
        <w:rPr>
          <w:rFonts w:cs="David" w:hint="cs"/>
          <w:color w:val="000000" w:themeColor="text1"/>
          <w:sz w:val="32"/>
          <w:szCs w:val="32"/>
          <w:rtl/>
        </w:rPr>
        <w:t xml:space="preserve">להערכת עבודות בפתרון בעיות בטכנולוגיה בחטיבת ביניים </w:t>
      </w:r>
      <w:r w:rsidRPr="00C47AB0">
        <w:rPr>
          <w:rFonts w:cs="David"/>
          <w:color w:val="000000" w:themeColor="text1"/>
          <w:sz w:val="32"/>
          <w:szCs w:val="32"/>
          <w:rtl/>
        </w:rPr>
        <w:t>–</w:t>
      </w:r>
      <w:r w:rsidRPr="00C47AB0">
        <w:rPr>
          <w:rFonts w:cs="David" w:hint="cs"/>
          <w:color w:val="000000" w:themeColor="text1"/>
          <w:sz w:val="32"/>
          <w:szCs w:val="32"/>
          <w:rtl/>
        </w:rPr>
        <w:t xml:space="preserve"> לשנה"ל תשע"ו</w:t>
      </w:r>
    </w:p>
    <w:p w:rsidR="000D4BD2" w:rsidRDefault="00C47AB0" w:rsidP="00C47AB0">
      <w:pPr>
        <w:spacing w:after="0" w:line="240" w:lineRule="auto"/>
        <w:ind w:left="-52" w:hanging="992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DFCBC56" wp14:editId="43D20722">
                <wp:extent cx="6771600" cy="1346400"/>
                <wp:effectExtent l="0" t="0" r="0" b="6350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1600" cy="13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AB0" w:rsidRDefault="00C47AB0" w:rsidP="002F6865">
                            <w:pPr>
                              <w:spacing w:before="240" w:after="240"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066FD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כותרת העבודה: ___________________________________________________________________ </w:t>
                            </w:r>
                            <w:r w:rsidRPr="003066FD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3066FD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שמות התלמידים:__________________________________________________________________</w:t>
                            </w:r>
                            <w:r w:rsidRPr="003066FD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3066FD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כיתה: __________________  שם המורה המנחה: ________________________________________  </w:t>
                            </w:r>
                            <w:r w:rsidRPr="003066FD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3066FD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 בי"ס: ________________________</w:t>
                            </w:r>
                            <w:r w:rsidRPr="0036316E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יישוב:  _____________________מחוז:  </w:t>
                            </w:r>
                            <w:r w:rsidRPr="007C582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</w:t>
                            </w:r>
                            <w:r w:rsidRPr="007C582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</w:t>
                            </w:r>
                          </w:p>
                          <w:p w:rsidR="00C47AB0" w:rsidRDefault="00C47AB0" w:rsidP="00C47AB0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3" o:spid="_x0000_s1027" type="#_x0000_t202" style="width:533.2pt;height:10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" stroked="f">
                <v:textbox>
                  <w:txbxContent>
                    <w:p w:rsidR="00C47AB0" w:rsidRDefault="00C47AB0" w:rsidP="002F6865">
                      <w:pPr>
                        <w:spacing w:before="240" w:after="240" w:line="360" w:lineRule="auto"/>
                        <w:rPr>
                          <w:b/>
                          <w:bCs/>
                          <w:rtl/>
                        </w:rPr>
                      </w:pPr>
                      <w:r w:rsidRPr="003066FD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כותרת העבודה: ___________________________________________________________________ </w:t>
                      </w:r>
                      <w:r w:rsidRPr="003066FD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3066FD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שמות התלמידים:__________________________________________________________________</w:t>
                      </w:r>
                      <w:r w:rsidRPr="003066FD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3066FD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כיתה: __________________  שם המורה המנחה: ________________________________________  </w:t>
                      </w:r>
                      <w:r w:rsidRPr="003066FD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3066FD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שם בי"ס: ________________________</w:t>
                      </w:r>
                      <w:r w:rsidRPr="0036316E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יישוב:  _____________________מחוז:  </w:t>
                      </w:r>
                      <w:r w:rsidRPr="007C582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____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</w:t>
                      </w:r>
                      <w:r w:rsidRPr="007C582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____</w:t>
                      </w:r>
                    </w:p>
                    <w:p w:rsidR="00C47AB0" w:rsidRDefault="00C47AB0" w:rsidP="00C47AB0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0B6709" w:rsidRDefault="000B6709" w:rsidP="00B461A5">
      <w:pPr>
        <w:spacing w:after="0" w:line="240" w:lineRule="auto"/>
        <w:ind w:left="-52"/>
        <w:jc w:val="center"/>
        <w:rPr>
          <w:rFonts w:cs="David"/>
          <w:b/>
          <w:bCs/>
          <w:sz w:val="28"/>
          <w:szCs w:val="28"/>
          <w:rtl/>
        </w:rPr>
      </w:pPr>
    </w:p>
    <w:tbl>
      <w:tblPr>
        <w:tblStyle w:val="a3"/>
        <w:bidiVisual/>
        <w:tblW w:w="5901" w:type="pct"/>
        <w:tblInd w:w="-936" w:type="dxa"/>
        <w:tblLayout w:type="fixed"/>
        <w:tblLook w:val="04A0" w:firstRow="1" w:lastRow="0" w:firstColumn="1" w:lastColumn="0" w:noHBand="0" w:noVBand="1"/>
        <w:tblCaption w:val="הערכת התוצרים: דו&quot;ח מסכם + פוסטר טכנולוגי ודגם פועל "/>
        <w:tblDescription w:val="מימדים, פירוט, ניקוד"/>
      </w:tblPr>
      <w:tblGrid>
        <w:gridCol w:w="2425"/>
        <w:gridCol w:w="10"/>
        <w:gridCol w:w="5932"/>
        <w:gridCol w:w="851"/>
        <w:gridCol w:w="847"/>
      </w:tblGrid>
      <w:tr w:rsidR="00326958" w:rsidRPr="00793AEA" w:rsidTr="00C47AB0">
        <w:trPr>
          <w:tblHeader/>
        </w:trPr>
        <w:tc>
          <w:tcPr>
            <w:tcW w:w="1209" w:type="pct"/>
            <w:gridSpan w:val="2"/>
            <w:shd w:val="clear" w:color="auto" w:fill="auto"/>
          </w:tcPr>
          <w:p w:rsidR="00326958" w:rsidRPr="003066FD" w:rsidRDefault="00326958" w:rsidP="00B461A5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מימדים</w:t>
            </w:r>
          </w:p>
        </w:tc>
        <w:tc>
          <w:tcPr>
            <w:tcW w:w="2947" w:type="pct"/>
            <w:shd w:val="clear" w:color="auto" w:fill="auto"/>
          </w:tcPr>
          <w:p w:rsidR="00326958" w:rsidRPr="003066FD" w:rsidRDefault="00326958" w:rsidP="00B461A5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423" w:type="pct"/>
            <w:shd w:val="clear" w:color="auto" w:fill="auto"/>
          </w:tcPr>
          <w:p w:rsidR="00326958" w:rsidRPr="003066FD" w:rsidRDefault="00326958" w:rsidP="00B461A5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ניקוד</w:t>
            </w: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2" w:type="pct"/>
            <w:shd w:val="clear" w:color="auto" w:fill="auto"/>
          </w:tcPr>
          <w:p w:rsidR="00326958" w:rsidRPr="003066FD" w:rsidRDefault="00326958" w:rsidP="00B461A5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סה"כ</w:t>
            </w:r>
          </w:p>
        </w:tc>
      </w:tr>
      <w:tr w:rsidR="005928D7" w:rsidRPr="00793AEA" w:rsidTr="004F5FE8">
        <w:trPr>
          <w:trHeight w:val="520"/>
        </w:trPr>
        <w:tc>
          <w:tcPr>
            <w:tcW w:w="5000" w:type="pct"/>
            <w:gridSpan w:val="5"/>
            <w:shd w:val="clear" w:color="auto" w:fill="365F91" w:themeFill="accent1" w:themeFillShade="BF"/>
            <w:vAlign w:val="center"/>
          </w:tcPr>
          <w:p w:rsidR="005928D7" w:rsidRPr="003066FD" w:rsidRDefault="005928D7" w:rsidP="00B461A5">
            <w:pPr>
              <w:spacing w:before="120" w:after="120" w:line="240" w:lineRule="auto"/>
              <w:ind w:left="-5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א. הערכת </w:t>
            </w:r>
            <w:r w:rsidR="0081059F"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התוצרים: </w:t>
            </w:r>
            <w:r w:rsidR="000D2952"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דו"ח </w:t>
            </w:r>
            <w:r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מסכם</w:t>
            </w:r>
            <w:r w:rsidR="007633DF" w:rsidRPr="003066FD">
              <w:rPr>
                <w:rFonts w:asciiTheme="minorBidi" w:hAnsiTheme="minorBidi" w:cstheme="minorBidi" w:hint="cs"/>
                <w:color w:val="FFFFFF" w:themeColor="background1"/>
                <w:sz w:val="24"/>
                <w:szCs w:val="24"/>
                <w:rtl/>
              </w:rPr>
              <w:t xml:space="preserve"> + </w:t>
            </w:r>
            <w:r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פוסטר</w:t>
            </w:r>
            <w:r w:rsidR="0081059F"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טכנולוגי ודגם פועל</w:t>
            </w:r>
            <w:r w:rsidRPr="003066F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-   70%</w:t>
            </w:r>
          </w:p>
        </w:tc>
      </w:tr>
      <w:tr w:rsidR="00884D54" w:rsidRPr="00793AEA" w:rsidTr="004F5FE8">
        <w:trPr>
          <w:trHeight w:val="520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:rsidR="00CD3D3E" w:rsidRPr="00793AEA" w:rsidRDefault="002F6865" w:rsidP="00B461A5">
            <w:pPr>
              <w:spacing w:before="120" w:after="120" w:line="240" w:lineRule="auto"/>
              <w:ind w:left="-5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84D54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</w:t>
            </w:r>
            <w:r w:rsidR="005B0D54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  <w:r w:rsidR="00884D54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1. </w:t>
            </w:r>
            <w:r w:rsidR="009429EE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הערכ</w:t>
            </w:r>
            <w:r w:rsidR="000B38F8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 ה</w:t>
            </w:r>
            <w:r w:rsidR="00884D54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דו"ח </w:t>
            </w:r>
            <w:r w:rsidR="00F9576C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</w:t>
            </w:r>
            <w:r w:rsidR="00884D54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מסכם </w:t>
            </w:r>
            <w:r w:rsidR="006B7495"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- 50%</w:t>
            </w:r>
          </w:p>
        </w:tc>
      </w:tr>
      <w:tr w:rsidR="00FC48A7" w:rsidRPr="00793AEA" w:rsidTr="00D150DB">
        <w:trPr>
          <w:trHeight w:val="258"/>
        </w:trPr>
        <w:tc>
          <w:tcPr>
            <w:tcW w:w="1204" w:type="pct"/>
            <w:vMerge w:val="restart"/>
          </w:tcPr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מבוא 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(7%)</w:t>
            </w:r>
          </w:p>
        </w:tc>
        <w:tc>
          <w:tcPr>
            <w:tcW w:w="2952" w:type="pct"/>
            <w:gridSpan w:val="2"/>
          </w:tcPr>
          <w:p w:rsidR="00FC48A7" w:rsidRPr="003066FD" w:rsidRDefault="00FC48A7" w:rsidP="00B461A5">
            <w:pPr>
              <w:spacing w:after="0" w:line="240" w:lineRule="auto"/>
              <w:ind w:left="-52"/>
              <w:rPr>
                <w:rFonts w:ascii="Arial" w:hAnsi="Arial" w:cs="David"/>
                <w:sz w:val="24"/>
                <w:szCs w:val="24"/>
                <w:rtl/>
              </w:rPr>
            </w:pPr>
            <w:r w:rsidRPr="003066F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ההקדמה</w:t>
            </w:r>
            <w:r w:rsidR="00582F42" w:rsidRPr="003066F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במבוא</w:t>
            </w:r>
            <w:r w:rsidRPr="003066FD">
              <w:rPr>
                <w:rFonts w:ascii="Arial" w:hAnsi="Arial" w:cs="David" w:hint="cs"/>
                <w:sz w:val="24"/>
                <w:szCs w:val="24"/>
                <w:rtl/>
              </w:rPr>
              <w:t xml:space="preserve"> כוללת  תיאור קצר של </w:t>
            </w:r>
            <w:r w:rsidRPr="003066F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הרקע</w:t>
            </w:r>
            <w:r w:rsidRPr="003066FD">
              <w:rPr>
                <w:rFonts w:ascii="Arial" w:hAnsi="Arial" w:cs="David" w:hint="cs"/>
                <w:sz w:val="24"/>
                <w:szCs w:val="24"/>
                <w:rtl/>
              </w:rPr>
              <w:t xml:space="preserve">, </w:t>
            </w:r>
            <w:r w:rsidRPr="003066F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הבעיה</w:t>
            </w:r>
            <w:r w:rsidRPr="003066FD">
              <w:rPr>
                <w:rFonts w:ascii="Arial" w:hAnsi="Arial" w:cs="David" w:hint="cs"/>
                <w:sz w:val="24"/>
                <w:szCs w:val="24"/>
                <w:rtl/>
              </w:rPr>
              <w:t xml:space="preserve"> האנושית או הסיבות שהובילו לביצוע התהליך. 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(2%)</w:t>
            </w:r>
          </w:p>
        </w:tc>
        <w:tc>
          <w:tcPr>
            <w:tcW w:w="423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 w:val="restar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C48A7" w:rsidRPr="00793AEA" w:rsidTr="00D150DB">
        <w:tc>
          <w:tcPr>
            <w:tcW w:w="1204" w:type="pct"/>
            <w:vMerge/>
          </w:tcPr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FC48A7" w:rsidRPr="003066FD" w:rsidRDefault="00FC48A7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הבעיה הטכנולוגית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מנוסחת ומוגדרת בצורה ברורה, כך גם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הצורך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והגדרת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קהל היעד</w:t>
            </w:r>
            <w:r w:rsidRPr="003066FD">
              <w:rPr>
                <w:rFonts w:cs="David" w:hint="cs"/>
                <w:sz w:val="24"/>
                <w:szCs w:val="24"/>
                <w:rtl/>
              </w:rPr>
              <w:t>.   (2%)</w:t>
            </w:r>
          </w:p>
        </w:tc>
        <w:tc>
          <w:tcPr>
            <w:tcW w:w="423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C48A7" w:rsidRPr="00793AEA" w:rsidTr="00D150DB">
        <w:trPr>
          <w:trHeight w:val="204"/>
        </w:trPr>
        <w:tc>
          <w:tcPr>
            <w:tcW w:w="1204" w:type="pct"/>
            <w:vMerge/>
          </w:tcPr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FC48A7" w:rsidRPr="003066FD" w:rsidRDefault="00FC48A7" w:rsidP="002F686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הדרישות ההכרחיות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מהפתרון מנוסחות בצורה מלאה, כך גם הדרישות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הרצויות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וניסוח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האילוצים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לפתרון הבעיה.   (3%)</w:t>
            </w:r>
          </w:p>
        </w:tc>
        <w:tc>
          <w:tcPr>
            <w:tcW w:w="423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150DB" w:rsidRPr="00793AEA" w:rsidTr="00D150DB">
        <w:trPr>
          <w:trHeight w:val="625"/>
        </w:trPr>
        <w:tc>
          <w:tcPr>
            <w:tcW w:w="1204" w:type="pct"/>
            <w:vMerge w:val="restart"/>
          </w:tcPr>
          <w:p w:rsidR="00D150DB" w:rsidRPr="00793AEA" w:rsidRDefault="00D150D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חקירה מידענית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(בשלבים שונים של פיתוח הפתרון)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(6%)</w:t>
            </w:r>
          </w:p>
        </w:tc>
        <w:tc>
          <w:tcPr>
            <w:tcW w:w="2952" w:type="pct"/>
            <w:gridSpan w:val="2"/>
          </w:tcPr>
          <w:p w:rsidR="00D150DB" w:rsidRPr="003066FD" w:rsidRDefault="00D150DB" w:rsidP="00D150DB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איסוף המידע המדעי-טכנולוגי-חברתי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אותנטי ורלוונטי להבנת הצורך והבעיה וכולל שימוש נכון במושגים, בתופעות, בעקרונות ובתהליכים מדעיים - טכנולוגיים.</w:t>
            </w:r>
          </w:p>
        </w:tc>
        <w:tc>
          <w:tcPr>
            <w:tcW w:w="423" w:type="pct"/>
            <w:vMerge w:val="restart"/>
          </w:tcPr>
          <w:p w:rsidR="00D150DB" w:rsidRPr="00793AEA" w:rsidRDefault="00D150DB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 w:val="restart"/>
          </w:tcPr>
          <w:p w:rsidR="00D150DB" w:rsidRPr="00793AEA" w:rsidRDefault="00D150DB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150DB" w:rsidRPr="00793AEA" w:rsidTr="00D150DB">
        <w:trPr>
          <w:trHeight w:val="417"/>
        </w:trPr>
        <w:tc>
          <w:tcPr>
            <w:tcW w:w="1204" w:type="pct"/>
            <w:vMerge/>
          </w:tcPr>
          <w:p w:rsidR="00D150DB" w:rsidRPr="00793AEA" w:rsidRDefault="00D150D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D150DB" w:rsidRPr="003066FD" w:rsidRDefault="00D150DB" w:rsidP="002421B2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סקירת פתרונות </w:t>
            </w:r>
            <w:r w:rsidR="002421B2"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קיימים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כיום</w:t>
            </w:r>
            <w:r w:rsidR="002421B2">
              <w:rPr>
                <w:rFonts w:cs="David" w:hint="cs"/>
                <w:sz w:val="24"/>
                <w:szCs w:val="24"/>
                <w:rtl/>
              </w:rPr>
              <w:t>,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שנותנים מענה לצורך ו/או לבעיה. (לפחות 2 פתרונות, במידה וקיימים).</w:t>
            </w:r>
            <w:r w:rsidR="002421B2"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3" w:type="pct"/>
            <w:vMerge/>
          </w:tcPr>
          <w:p w:rsidR="00D150DB" w:rsidRPr="00793AEA" w:rsidRDefault="00D150DB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</w:tcPr>
          <w:p w:rsidR="00D150DB" w:rsidRPr="00793AEA" w:rsidRDefault="00D150DB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150DB" w:rsidRPr="00793AEA" w:rsidTr="00D150DB">
        <w:trPr>
          <w:trHeight w:val="457"/>
        </w:trPr>
        <w:tc>
          <w:tcPr>
            <w:tcW w:w="1204" w:type="pct"/>
            <w:vMerge/>
          </w:tcPr>
          <w:p w:rsidR="00D150DB" w:rsidRPr="00793AEA" w:rsidRDefault="00D150D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D150DB" w:rsidRPr="003066FD" w:rsidRDefault="00D150D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בטקסט יש הפנייה</w:t>
            </w:r>
            <w:r w:rsidRPr="003066FD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למקורות</w:t>
            </w:r>
            <w:r w:rsidRPr="003066FD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מידע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רלוונטיים ומהימנים (מקור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אחד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לפחות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נכתב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על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ידי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מומחה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בתחום).</w:t>
            </w:r>
          </w:p>
        </w:tc>
        <w:tc>
          <w:tcPr>
            <w:tcW w:w="423" w:type="pct"/>
            <w:vMerge/>
          </w:tcPr>
          <w:p w:rsidR="00D150DB" w:rsidRPr="00793AEA" w:rsidRDefault="00D150DB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</w:tcPr>
          <w:p w:rsidR="00D150DB" w:rsidRPr="00793AEA" w:rsidRDefault="00D150DB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326958" w:rsidRPr="00793AEA" w:rsidTr="00D150DB">
        <w:trPr>
          <w:trHeight w:val="891"/>
        </w:trPr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בחירת הפתרון המתאים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(7%)</w:t>
            </w:r>
          </w:p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הצגת רעיונות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לפתרונות חדשים לבעיה (לפחות 2) וקיים הסבר לתרומתו ולייחודיותו של כל רעיון חדש ובמה הוא שונה מהפתרונות הקיימים. </w:t>
            </w:r>
          </w:p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הצגה והסבר על ייחודיות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הפתרון הנבחר בהתאם לדרישות ולאילוצים שהוגדרו ולפתרונות הקיימים בשוק.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326958" w:rsidRPr="00793AEA" w:rsidTr="00D150DB">
        <w:trPr>
          <w:trHeight w:val="1212"/>
        </w:trPr>
        <w:tc>
          <w:tcPr>
            <w:tcW w:w="1204" w:type="pct"/>
          </w:tcPr>
          <w:p w:rsidR="00326958" w:rsidRPr="00793AEA" w:rsidRDefault="00326958" w:rsidP="002F686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חקירה יישומית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(בשלבים שונים של פיתוח הפתרון)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(6%)</w:t>
            </w:r>
          </w:p>
        </w:tc>
        <w:tc>
          <w:tcPr>
            <w:tcW w:w="2952" w:type="pct"/>
            <w:gridSpan w:val="2"/>
          </w:tcPr>
          <w:p w:rsidR="00326958" w:rsidRPr="003066FD" w:rsidRDefault="00326958" w:rsidP="00B461A5">
            <w:pPr>
              <w:spacing w:before="40" w:after="40" w:line="240" w:lineRule="auto"/>
              <w:ind w:left="-52"/>
              <w:rPr>
                <w:rFonts w:cs="David"/>
                <w:sz w:val="24"/>
                <w:szCs w:val="24"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הבדיקות והניסויים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הנדרשים בשלבי פיתוח הפתרון מנוסחים היטב וכוללים השוואת פתרונות קיימים, בחירת חומרים וכלים, בחירת הפתרון המיטבי, השוואת הפתרון הנבחר לפתרונות הקיימים.  </w:t>
            </w:r>
          </w:p>
          <w:p w:rsidR="00326958" w:rsidRPr="003066FD" w:rsidRDefault="00326958" w:rsidP="00B461A5">
            <w:pPr>
              <w:spacing w:before="40" w:after="4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הסקת מסקנות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כוללת הצעה לשיפור תכנון הדגם של המוצר בעקבות החקירה היישומית.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C48A7" w:rsidRPr="00793AEA" w:rsidTr="00D150DB">
        <w:trPr>
          <w:trHeight w:val="913"/>
        </w:trPr>
        <w:tc>
          <w:tcPr>
            <w:tcW w:w="1204" w:type="pct"/>
            <w:vMerge w:val="restart"/>
          </w:tcPr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תכנון הפתרון המתאים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(7%)</w:t>
            </w:r>
          </w:p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הפתרון מוצג בתרשים מוצר </w:t>
            </w:r>
            <w:r w:rsidRPr="00793AEA">
              <w:rPr>
                <w:rFonts w:cs="David" w:hint="cs"/>
                <w:sz w:val="24"/>
                <w:szCs w:val="24"/>
                <w:rtl/>
              </w:rPr>
              <w:t xml:space="preserve">ומתייחס למידות המוצר ולרכיביו. </w:t>
            </w:r>
          </w:p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מפורטים החומרים, הכלים, המנגנונים וסוגי האנרגיה </w:t>
            </w:r>
            <w:r w:rsidRPr="00793AEA">
              <w:rPr>
                <w:rFonts w:cs="David" w:hint="cs"/>
                <w:sz w:val="24"/>
                <w:szCs w:val="24"/>
                <w:rtl/>
              </w:rPr>
              <w:t xml:space="preserve">הנדרשים להכנת דגם המוצר וקיימת הבהרת השיקולים לבחירתם והתייחסות לעקרונות הטכנולוגיים הקיימים בהפעלתם.   </w:t>
            </w:r>
          </w:p>
        </w:tc>
        <w:tc>
          <w:tcPr>
            <w:tcW w:w="423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C48A7" w:rsidRPr="00793AEA" w:rsidTr="00D150DB">
        <w:trPr>
          <w:trHeight w:val="1164"/>
        </w:trPr>
        <w:tc>
          <w:tcPr>
            <w:tcW w:w="1204" w:type="pct"/>
            <w:vMerge/>
          </w:tcPr>
          <w:p w:rsidR="00FC48A7" w:rsidRPr="00793AEA" w:rsidRDefault="00FC48A7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2" w:type="pct"/>
            <w:gridSpan w:val="2"/>
          </w:tcPr>
          <w:p w:rsidR="00FC48A7" w:rsidRPr="00793AEA" w:rsidRDefault="00FC48A7" w:rsidP="002F686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תכנית </w:t>
            </w:r>
            <w:r w:rsidR="00471A7A"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עבודה לבניית הפתרון כוללת: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71A7A" w:rsidRPr="003066FD">
              <w:rPr>
                <w:rFonts w:cs="David" w:hint="cs"/>
                <w:sz w:val="24"/>
                <w:szCs w:val="24"/>
                <w:rtl/>
              </w:rPr>
              <w:t>(4%)</w:t>
            </w:r>
            <w:r w:rsidR="003E2BA5" w:rsidRPr="003066FD">
              <w:rPr>
                <w:rFonts w:cs="David"/>
                <w:sz w:val="24"/>
                <w:szCs w:val="24"/>
                <w:rtl/>
              </w:rPr>
              <w:br/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א. רשימת חומרים, כלים, מנגנונים, סוגי אנרגיה באמצעותם הדגם פועל. </w:t>
            </w:r>
            <w:r w:rsidRPr="003066FD">
              <w:rPr>
                <w:rFonts w:cs="David"/>
                <w:sz w:val="24"/>
                <w:szCs w:val="24"/>
                <w:rtl/>
              </w:rPr>
              <w:br/>
            </w:r>
            <w:r w:rsidRPr="003066FD">
              <w:rPr>
                <w:rFonts w:cs="David" w:hint="cs"/>
                <w:sz w:val="24"/>
                <w:szCs w:val="24"/>
                <w:rtl/>
              </w:rPr>
              <w:t>ב. שרטוט המפרט את מידות המוצר, מפרט החומרים, חיבורים מיוחדים, דרכי ההפעלה</w:t>
            </w:r>
            <w:r w:rsidRPr="00793AEA">
              <w:rPr>
                <w:rFonts w:cs="David" w:hint="cs"/>
                <w:sz w:val="24"/>
                <w:szCs w:val="24"/>
                <w:rtl/>
              </w:rPr>
              <w:t>.</w:t>
            </w:r>
            <w:r w:rsidRPr="00793AEA">
              <w:rPr>
                <w:rFonts w:cs="David"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sz w:val="24"/>
                <w:szCs w:val="24"/>
                <w:rtl/>
              </w:rPr>
              <w:t xml:space="preserve">ג. שלבי עבודה לבניית דגם פועל.   </w:t>
            </w:r>
          </w:p>
        </w:tc>
        <w:tc>
          <w:tcPr>
            <w:tcW w:w="423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FC48A7" w:rsidRPr="00793AEA" w:rsidRDefault="00FC48A7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326958" w:rsidRPr="00793AEA" w:rsidTr="00D150DB"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 xml:space="preserve">תיעוד הכנת המוצר 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(דגם פועל) </w:t>
            </w:r>
            <w:r w:rsidR="00A611EF"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(5%)</w:t>
            </w:r>
          </w:p>
        </w:tc>
        <w:tc>
          <w:tcPr>
            <w:tcW w:w="2952" w:type="pct"/>
            <w:gridSpan w:val="2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תהליך הכנת הדגם </w:t>
            </w:r>
            <w:r w:rsidRPr="00793AEA">
              <w:rPr>
                <w:rFonts w:cs="David" w:hint="cs"/>
                <w:sz w:val="24"/>
                <w:szCs w:val="24"/>
                <w:rtl/>
              </w:rPr>
              <w:t xml:space="preserve">כולל את שלבי העבודה ותהליכי העבודה הנדרשים משלב השרטוט ועד להכנת המוצר המוגמר. </w:t>
            </w:r>
          </w:p>
          <w:p w:rsidR="004677B9" w:rsidRDefault="00326958" w:rsidP="002F686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מוצג תצלום</w:t>
            </w:r>
            <w:r w:rsidRPr="00793AEA">
              <w:rPr>
                <w:rFonts w:cs="David" w:hint="cs"/>
                <w:sz w:val="24"/>
                <w:szCs w:val="24"/>
                <w:rtl/>
              </w:rPr>
              <w:t xml:space="preserve"> של המוצר בשלבי ההכנה.</w:t>
            </w:r>
          </w:p>
          <w:p w:rsidR="004677B9" w:rsidRPr="00793AEA" w:rsidRDefault="004677B9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326958" w:rsidRPr="00793AEA" w:rsidTr="00D150DB">
        <w:trPr>
          <w:trHeight w:val="339"/>
        </w:trPr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הערכת המוצר והצעות לשיפור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(5%)</w:t>
            </w:r>
          </w:p>
        </w:tc>
        <w:tc>
          <w:tcPr>
            <w:tcW w:w="2952" w:type="pct"/>
            <w:gridSpan w:val="2"/>
          </w:tcPr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תהליך ההערכה של המוצר 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מתואר בהתאם לבעיה ולצורך שהוגדרו ועל פי קריטריונים מדידים של הדרישות ההכרחיות, האילוצים ואיכות הביצוע והגימור. </w:t>
            </w:r>
          </w:p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המסקנות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מנוסחות באופן מדויק תוך ציון תהליך ההערכה והצעת רעיונות ודרכים לשיפור המוצר.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326958" w:rsidRPr="00793AEA" w:rsidTr="00D150DB">
        <w:trPr>
          <w:trHeight w:val="892"/>
        </w:trPr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אופן כתיבת הדו"ח המסכם</w:t>
            </w:r>
          </w:p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(7%)</w:t>
            </w:r>
          </w:p>
        </w:tc>
        <w:tc>
          <w:tcPr>
            <w:tcW w:w="2952" w:type="pct"/>
            <w:gridSpan w:val="2"/>
          </w:tcPr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sz w:val="24"/>
                <w:szCs w:val="24"/>
                <w:rtl/>
              </w:rPr>
              <w:t xml:space="preserve">הדו"ח כתוב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ברצף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מובנה כמקובל בדיווח על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פתרון בעיה טכנולוגית.</w:t>
            </w:r>
          </w:p>
          <w:p w:rsidR="00326958" w:rsidRPr="003066FD" w:rsidRDefault="00326958" w:rsidP="00B461A5">
            <w:pPr>
              <w:spacing w:after="0" w:line="240" w:lineRule="auto"/>
              <w:ind w:left="-52"/>
              <w:rPr>
                <w:sz w:val="24"/>
                <w:szCs w:val="24"/>
              </w:rPr>
            </w:pPr>
            <w:r w:rsidRPr="003066FD">
              <w:rPr>
                <w:rFonts w:cs="David" w:hint="cs"/>
                <w:sz w:val="24"/>
                <w:szCs w:val="24"/>
                <w:rtl/>
              </w:rPr>
              <w:t xml:space="preserve">הדו"ח כתוב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בשפה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תקינה ובהירה המובנת לקורא.</w:t>
            </w:r>
          </w:p>
          <w:p w:rsidR="00326958" w:rsidRPr="003066FD" w:rsidRDefault="00326958" w:rsidP="00B461A5">
            <w:pPr>
              <w:spacing w:after="0" w:line="240" w:lineRule="auto"/>
              <w:ind w:left="-52"/>
              <w:rPr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מקורות המידע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רשומים על פי הכלליים המקובלים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 xml:space="preserve"> לרישום ביבליוגרפי</w:t>
            </w:r>
            <w:r w:rsidRPr="003066FD">
              <w:rPr>
                <w:rFonts w:cs="David" w:hint="cs"/>
                <w:sz w:val="24"/>
                <w:szCs w:val="24"/>
                <w:rtl/>
              </w:rPr>
              <w:t>, כולל התייחסות ל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ייעוץ שהתקבל ממומחים</w:t>
            </w:r>
            <w:r w:rsidRPr="003066FD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A611EF" w:rsidRPr="00793AEA" w:rsidTr="004F5FE8">
        <w:tc>
          <w:tcPr>
            <w:tcW w:w="5000" w:type="pct"/>
            <w:gridSpan w:val="5"/>
            <w:shd w:val="clear" w:color="auto" w:fill="C6D9F1" w:themeFill="text2" w:themeFillTint="33"/>
          </w:tcPr>
          <w:p w:rsidR="00A611EF" w:rsidRPr="003066FD" w:rsidRDefault="00A611EF" w:rsidP="00B461A5">
            <w:pPr>
              <w:spacing w:before="120" w:after="120" w:line="240" w:lineRule="auto"/>
              <w:ind w:left="-5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א.2. הערכת הפוסטר הטכנולוגי –  10%</w:t>
            </w:r>
          </w:p>
        </w:tc>
      </w:tr>
      <w:tr w:rsidR="00326958" w:rsidRPr="00793AEA" w:rsidTr="00D150DB">
        <w:trPr>
          <w:trHeight w:val="465"/>
        </w:trPr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מבנה ועיצוב</w:t>
            </w:r>
          </w:p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(4%)</w:t>
            </w:r>
          </w:p>
        </w:tc>
        <w:tc>
          <w:tcPr>
            <w:tcW w:w="2952" w:type="pct"/>
            <w:gridSpan w:val="2"/>
          </w:tcPr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מבנה הפוסטר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ברור וכולל את כל השלבים של פתרון בעיה טכנולוגית על פי </w:t>
            </w:r>
            <w:r w:rsidRPr="003066FD">
              <w:rPr>
                <w:rFonts w:cs="David" w:hint="cs"/>
                <w:sz w:val="24"/>
                <w:szCs w:val="24"/>
                <w:highlight w:val="yellow"/>
                <w:u w:val="single"/>
                <w:rtl/>
              </w:rPr>
              <w:t xml:space="preserve">התבנית המעודכנת </w:t>
            </w:r>
            <w:r w:rsidRPr="003066FD">
              <w:rPr>
                <w:rFonts w:cs="David" w:hint="cs"/>
                <w:sz w:val="24"/>
                <w:szCs w:val="24"/>
                <w:highlight w:val="yellow"/>
                <w:rtl/>
              </w:rPr>
              <w:t>ל</w:t>
            </w:r>
            <w:r w:rsidR="00BD0F82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שנת הלימודים </w:t>
            </w:r>
            <w:r w:rsidRPr="003066FD">
              <w:rPr>
                <w:rFonts w:cs="David" w:hint="cs"/>
                <w:sz w:val="24"/>
                <w:szCs w:val="24"/>
                <w:highlight w:val="yellow"/>
                <w:rtl/>
              </w:rPr>
              <w:t>תשע"ו.</w:t>
            </w:r>
          </w:p>
          <w:p w:rsidR="00326958" w:rsidRPr="003066FD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עיצוב הפוסטר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 אסטטי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וידידותי</w:t>
            </w:r>
            <w:r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לקריאה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 xml:space="preserve"> באמצעות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גודל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גופנים (פונטים)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צבעים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שילוב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תמונות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וייצוגים</w:t>
            </w:r>
            <w:r w:rsidR="004E1C26" w:rsidRPr="003066FD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E1C26" w:rsidRPr="003066FD">
              <w:rPr>
                <w:rFonts w:cs="David" w:hint="cs"/>
                <w:sz w:val="24"/>
                <w:szCs w:val="24"/>
                <w:rtl/>
              </w:rPr>
              <w:t>חזותיים אחרים.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</w:p>
        </w:tc>
      </w:tr>
      <w:tr w:rsidR="00326958" w:rsidRPr="00793AEA" w:rsidTr="00D150DB"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תוכן </w:t>
            </w:r>
            <w:r w:rsidRPr="00793AEA">
              <w:rPr>
                <w:rFonts w:cs="David"/>
                <w:b/>
                <w:bCs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(6%)</w:t>
            </w:r>
          </w:p>
        </w:tc>
        <w:tc>
          <w:tcPr>
            <w:tcW w:w="2952" w:type="pct"/>
            <w:gridSpan w:val="2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sz w:val="24"/>
                <w:szCs w:val="24"/>
                <w:rtl/>
              </w:rPr>
              <w:t xml:space="preserve">התכנים </w:t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המדעיים  והטכנולוגיים</w:t>
            </w:r>
            <w:r w:rsidRPr="00793AEA">
              <w:rPr>
                <w:rFonts w:cs="David" w:hint="cs"/>
                <w:sz w:val="24"/>
                <w:szCs w:val="24"/>
                <w:rtl/>
              </w:rPr>
              <w:t xml:space="preserve"> המוצגים בפוסטר מדויקים,  רלוונטיים ומנוסחים באופן תמציתי וברור.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</w:p>
        </w:tc>
      </w:tr>
      <w:tr w:rsidR="00A611EF" w:rsidRPr="00793AEA" w:rsidTr="004F5FE8">
        <w:tc>
          <w:tcPr>
            <w:tcW w:w="5000" w:type="pct"/>
            <w:gridSpan w:val="5"/>
            <w:shd w:val="clear" w:color="auto" w:fill="C6D9F1" w:themeFill="text2" w:themeFillTint="33"/>
          </w:tcPr>
          <w:p w:rsidR="00A611EF" w:rsidRPr="00793AEA" w:rsidRDefault="00A611EF" w:rsidP="00B461A5">
            <w:pPr>
              <w:spacing w:before="120" w:after="120" w:line="240" w:lineRule="auto"/>
              <w:ind w:left="-52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93AE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93AE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א.3. הערכת המוצר (דגם פועל) –  10%</w:t>
            </w:r>
          </w:p>
        </w:tc>
      </w:tr>
      <w:tr w:rsidR="00326958" w:rsidRPr="00793AEA" w:rsidTr="00D150DB">
        <w:trPr>
          <w:trHeight w:val="825"/>
        </w:trPr>
        <w:tc>
          <w:tcPr>
            <w:tcW w:w="1204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הערכת המוצר </w:t>
            </w:r>
            <w:r w:rsidRPr="00793AEA">
              <w:rPr>
                <w:rFonts w:cs="David"/>
                <w:b/>
                <w:bCs/>
                <w:color w:val="FF0000"/>
                <w:sz w:val="24"/>
                <w:szCs w:val="24"/>
                <w:rtl/>
              </w:rPr>
              <w:br/>
            </w: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(10%)</w:t>
            </w:r>
          </w:p>
        </w:tc>
        <w:tc>
          <w:tcPr>
            <w:tcW w:w="2952" w:type="pct"/>
            <w:gridSpan w:val="2"/>
          </w:tcPr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sz w:val="24"/>
                <w:szCs w:val="24"/>
                <w:rtl/>
              </w:rPr>
              <w:t>המוצר עונה על הדרישות שהוגדרו לפתרון הבעיה.</w:t>
            </w:r>
          </w:p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sz w:val="24"/>
                <w:szCs w:val="24"/>
                <w:rtl/>
              </w:rPr>
              <w:t>המוצר עשוי על פי התרשים והשרטוט שהוצגו בדו"ח המסכם.</w:t>
            </w:r>
          </w:p>
          <w:p w:rsidR="00326958" w:rsidRPr="00793AEA" w:rsidRDefault="00326958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sz w:val="24"/>
                <w:szCs w:val="24"/>
                <w:rtl/>
              </w:rPr>
              <w:t>המוצר מעוצב בצורה אסטטית תוך תשומת לב  לאיכות הביצוע והגימור</w:t>
            </w:r>
            <w:r w:rsidRPr="00793A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423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</w:tcPr>
          <w:p w:rsidR="00326958" w:rsidRPr="00793AEA" w:rsidRDefault="00326958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B83922" w:rsidRDefault="00B83922" w:rsidP="00B461A5">
      <w:pPr>
        <w:ind w:left="-52"/>
        <w:rPr>
          <w:rtl/>
        </w:rPr>
      </w:pPr>
    </w:p>
    <w:tbl>
      <w:tblPr>
        <w:tblStyle w:val="a3"/>
        <w:bidiVisual/>
        <w:tblW w:w="5901" w:type="pct"/>
        <w:tblInd w:w="-936" w:type="dxa"/>
        <w:tblLayout w:type="fixed"/>
        <w:tblLook w:val="04A0" w:firstRow="1" w:lastRow="0" w:firstColumn="1" w:lastColumn="0" w:noHBand="0" w:noVBand="1"/>
        <w:tblCaption w:val="הערכה של הצגת תהליך פתרון הבעיה הטכנולוגית במפגש עם תלמידים "/>
        <w:tblDescription w:val="מימדים, פירוט, ניקוד"/>
      </w:tblPr>
      <w:tblGrid>
        <w:gridCol w:w="2415"/>
        <w:gridCol w:w="22"/>
        <w:gridCol w:w="5932"/>
        <w:gridCol w:w="851"/>
        <w:gridCol w:w="845"/>
      </w:tblGrid>
      <w:tr w:rsidR="00C47AB0" w:rsidRPr="003066FD" w:rsidTr="00C47AB0">
        <w:trPr>
          <w:tblHeader/>
        </w:trPr>
        <w:tc>
          <w:tcPr>
            <w:tcW w:w="1210" w:type="pct"/>
            <w:gridSpan w:val="2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מימדים</w:t>
            </w:r>
          </w:p>
        </w:tc>
        <w:tc>
          <w:tcPr>
            <w:tcW w:w="2947" w:type="pct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423" w:type="pct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ניקוד</w:t>
            </w: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סה"כ</w:t>
            </w:r>
          </w:p>
        </w:tc>
      </w:tr>
      <w:tr w:rsidR="0026238F" w:rsidRPr="00793AEA" w:rsidTr="004F5FE8">
        <w:tc>
          <w:tcPr>
            <w:tcW w:w="5000" w:type="pct"/>
            <w:gridSpan w:val="5"/>
            <w:shd w:val="clear" w:color="auto" w:fill="365F91" w:themeFill="accent1" w:themeFillShade="BF"/>
          </w:tcPr>
          <w:p w:rsidR="0026238F" w:rsidRPr="00793AEA" w:rsidRDefault="00272AAD" w:rsidP="00B461A5">
            <w:pPr>
              <w:spacing w:before="120" w:after="120" w:line="240" w:lineRule="auto"/>
              <w:ind w:left="-52"/>
              <w:rPr>
                <w:rFonts w:asciiTheme="minorBidi" w:hAnsiTheme="minorBidi" w:cstheme="minorBidi"/>
                <w:b/>
                <w:bCs/>
                <w:color w:val="003399"/>
                <w:sz w:val="24"/>
                <w:szCs w:val="24"/>
                <w:rtl/>
              </w:rPr>
            </w:pPr>
            <w:r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ב</w:t>
            </w:r>
            <w:r w:rsidR="0073452E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. הערכה של הצגת תהליך פתרון הבעיה </w:t>
            </w:r>
            <w:r w:rsidR="00461376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הטכנולוגית</w:t>
            </w:r>
            <w:r w:rsidR="009341B8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73452E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במפגש עם תלמידים –  </w:t>
            </w:r>
            <w:r w:rsidR="00B35A8B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15</w:t>
            </w:r>
            <w:r w:rsidR="0073452E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%</w:t>
            </w:r>
          </w:p>
        </w:tc>
      </w:tr>
      <w:tr w:rsidR="000142AB" w:rsidRPr="00793AEA" w:rsidTr="00C47AB0">
        <w:trPr>
          <w:trHeight w:val="727"/>
        </w:trPr>
        <w:tc>
          <w:tcPr>
            <w:tcW w:w="1199" w:type="pct"/>
          </w:tcPr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בקיאות בידע ובתהליך</w:t>
            </w:r>
          </w:p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(8%)</w:t>
            </w:r>
          </w:p>
        </w:tc>
        <w:tc>
          <w:tcPr>
            <w:tcW w:w="2957" w:type="pct"/>
            <w:gridSpan w:val="2"/>
          </w:tcPr>
          <w:p w:rsidR="000142AB" w:rsidRPr="003066FD" w:rsidRDefault="000142AB" w:rsidP="005D747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318"/>
              <w:rPr>
                <w:rFonts w:cs="David"/>
                <w:sz w:val="24"/>
                <w:szCs w:val="24"/>
              </w:rPr>
            </w:pPr>
            <w:r w:rsidRPr="003066FD">
              <w:rPr>
                <w:rFonts w:cs="David" w:hint="cs"/>
                <w:sz w:val="24"/>
                <w:szCs w:val="24"/>
                <w:rtl/>
              </w:rPr>
              <w:t xml:space="preserve">התלמידים השותפים לצוות בקיאים בעבודה ומציגים אותה בעל פה באופן נכון וברור. </w:t>
            </w:r>
          </w:p>
          <w:p w:rsidR="000142AB" w:rsidRPr="005D7472" w:rsidRDefault="000142AB" w:rsidP="003066FD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318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sz w:val="24"/>
                <w:szCs w:val="24"/>
                <w:rtl/>
              </w:rPr>
              <w:t>התלמידים משיבים על שאלות הנוגעות לתהליך עבודתם</w:t>
            </w:r>
            <w:r w:rsidR="004D77E9" w:rsidRPr="003066FD"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מגלים הבנה</w:t>
            </w:r>
            <w:r w:rsidRPr="005D7472">
              <w:rPr>
                <w:rFonts w:cs="David" w:hint="cs"/>
                <w:sz w:val="24"/>
                <w:szCs w:val="24"/>
                <w:rtl/>
              </w:rPr>
              <w:t xml:space="preserve"> מעמיקה בכל התכנים הרלוונטיים לעבודה</w:t>
            </w:r>
            <w:r w:rsidR="00F13811" w:rsidRPr="005D7472">
              <w:rPr>
                <w:rFonts w:cs="David" w:hint="cs"/>
                <w:sz w:val="24"/>
                <w:szCs w:val="24"/>
                <w:rtl/>
              </w:rPr>
              <w:t>.</w:t>
            </w:r>
            <w:r w:rsidRPr="005D747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5D7472">
              <w:rPr>
                <w:rFonts w:cs="David" w:hint="cs"/>
                <w:strike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3" w:type="pct"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 w:val="restart"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42AB" w:rsidRPr="00793AEA" w:rsidTr="00C47AB0">
        <w:trPr>
          <w:trHeight w:val="992"/>
        </w:trPr>
        <w:tc>
          <w:tcPr>
            <w:tcW w:w="1199" w:type="pct"/>
          </w:tcPr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מידת המעורבות האישית</w:t>
            </w:r>
          </w:p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(7%)</w:t>
            </w:r>
          </w:p>
        </w:tc>
        <w:tc>
          <w:tcPr>
            <w:tcW w:w="2957" w:type="pct"/>
            <w:gridSpan w:val="2"/>
          </w:tcPr>
          <w:p w:rsidR="000142AB" w:rsidRPr="005D7472" w:rsidRDefault="000142AB" w:rsidP="005D747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cs="David"/>
                <w:sz w:val="24"/>
                <w:szCs w:val="24"/>
                <w:rtl/>
              </w:rPr>
            </w:pPr>
            <w:r w:rsidRPr="005D7472">
              <w:rPr>
                <w:rFonts w:cs="David" w:hint="cs"/>
                <w:sz w:val="24"/>
                <w:szCs w:val="24"/>
                <w:rtl/>
              </w:rPr>
              <w:t>ניכר שהתלמידים היו מעורבים אישית בחקר הבעיה ובשלבי תהליך תיכון המוצר ומבטאים היטב את חלקו של כל אחד בעבודת הצוות בהכנת המוצר.</w:t>
            </w:r>
          </w:p>
          <w:p w:rsidR="000142AB" w:rsidRPr="005D7472" w:rsidRDefault="000142AB" w:rsidP="005D747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cs="David"/>
                <w:sz w:val="24"/>
                <w:szCs w:val="24"/>
                <w:rtl/>
              </w:rPr>
            </w:pPr>
            <w:r w:rsidRPr="005D7472">
              <w:rPr>
                <w:rFonts w:cs="David" w:hint="cs"/>
                <w:sz w:val="24"/>
                <w:szCs w:val="24"/>
                <w:rtl/>
              </w:rPr>
              <w:t>התלמידים מתייחסים באופן ביקורתי לעבודתם (למוצר, לתהליך ההכנה</w:t>
            </w:r>
            <w:r w:rsidR="00160DA2" w:rsidRPr="005D7472"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Pr="005D7472">
              <w:rPr>
                <w:rFonts w:cs="David" w:hint="cs"/>
                <w:sz w:val="24"/>
                <w:szCs w:val="24"/>
                <w:rtl/>
              </w:rPr>
              <w:t>לעבודת הצוות</w:t>
            </w:r>
            <w:r w:rsidR="003066FD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23" w:type="pct"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B83922" w:rsidRDefault="00B83922" w:rsidP="00B461A5">
      <w:pPr>
        <w:ind w:left="-52"/>
        <w:rPr>
          <w:rtl/>
        </w:rPr>
      </w:pPr>
    </w:p>
    <w:tbl>
      <w:tblPr>
        <w:tblStyle w:val="a3"/>
        <w:bidiVisual/>
        <w:tblW w:w="5901" w:type="pct"/>
        <w:tblInd w:w="-936" w:type="dxa"/>
        <w:tblLayout w:type="fixed"/>
        <w:tblLook w:val="04A0" w:firstRow="1" w:lastRow="0" w:firstColumn="1" w:lastColumn="0" w:noHBand="0" w:noVBand="1"/>
        <w:tblCaption w:val="הערכה כללית: יצירתיות וחדשנות "/>
        <w:tblDescription w:val="מימדים, פירוט, ניקוד"/>
      </w:tblPr>
      <w:tblGrid>
        <w:gridCol w:w="2415"/>
        <w:gridCol w:w="22"/>
        <w:gridCol w:w="5932"/>
        <w:gridCol w:w="851"/>
        <w:gridCol w:w="845"/>
      </w:tblGrid>
      <w:tr w:rsidR="00C47AB0" w:rsidRPr="003066FD" w:rsidTr="00C47AB0">
        <w:trPr>
          <w:tblHeader/>
        </w:trPr>
        <w:tc>
          <w:tcPr>
            <w:tcW w:w="1210" w:type="pct"/>
            <w:gridSpan w:val="2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מימדים</w:t>
            </w:r>
          </w:p>
        </w:tc>
        <w:tc>
          <w:tcPr>
            <w:tcW w:w="2947" w:type="pct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423" w:type="pct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ניקוד</w:t>
            </w:r>
            <w:r w:rsidRPr="003066F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C47AB0" w:rsidRPr="003066FD" w:rsidRDefault="00C47AB0" w:rsidP="000600FA">
            <w:pPr>
              <w:spacing w:before="120" w:after="120" w:line="240" w:lineRule="auto"/>
              <w:ind w:left="-5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066F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סה"כ</w:t>
            </w:r>
          </w:p>
        </w:tc>
      </w:tr>
      <w:tr w:rsidR="0026238F" w:rsidRPr="00793AEA" w:rsidTr="004F5FE8">
        <w:tc>
          <w:tcPr>
            <w:tcW w:w="5000" w:type="pct"/>
            <w:gridSpan w:val="5"/>
            <w:shd w:val="clear" w:color="auto" w:fill="365F91" w:themeFill="accent1" w:themeFillShade="BF"/>
          </w:tcPr>
          <w:p w:rsidR="0026238F" w:rsidRPr="00793AEA" w:rsidRDefault="00272AAD" w:rsidP="00B461A5">
            <w:pPr>
              <w:spacing w:before="120" w:after="120" w:line="240" w:lineRule="auto"/>
              <w:ind w:left="-52"/>
              <w:rPr>
                <w:rFonts w:asciiTheme="minorBidi" w:hAnsiTheme="minorBidi" w:cstheme="minorBidi"/>
                <w:b/>
                <w:bCs/>
                <w:color w:val="003399"/>
                <w:sz w:val="24"/>
                <w:szCs w:val="24"/>
                <w:rtl/>
              </w:rPr>
            </w:pPr>
            <w:r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ג</w:t>
            </w:r>
            <w:r w:rsidR="0073452E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. הערכה כללית: יצירתיות וחדשנות –  1</w:t>
            </w:r>
            <w:r w:rsidR="00B35A8B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  <w:r w:rsidR="0073452E" w:rsidRPr="00793AEA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%</w:t>
            </w:r>
          </w:p>
        </w:tc>
      </w:tr>
      <w:tr w:rsidR="000142AB" w:rsidRPr="00793AEA" w:rsidTr="00C47AB0">
        <w:trPr>
          <w:trHeight w:val="409"/>
        </w:trPr>
        <w:tc>
          <w:tcPr>
            <w:tcW w:w="1199" w:type="pct"/>
            <w:vMerge w:val="restart"/>
          </w:tcPr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יצירתיות וחדשנות</w:t>
            </w:r>
          </w:p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793AEA">
              <w:rPr>
                <w:rFonts w:cs="David" w:hint="cs"/>
                <w:b/>
                <w:bCs/>
                <w:sz w:val="24"/>
                <w:szCs w:val="24"/>
                <w:rtl/>
              </w:rPr>
              <w:t>(15%)</w:t>
            </w:r>
          </w:p>
        </w:tc>
        <w:tc>
          <w:tcPr>
            <w:tcW w:w="2957" w:type="pct"/>
            <w:gridSpan w:val="2"/>
          </w:tcPr>
          <w:p w:rsidR="000142AB" w:rsidRPr="003066FD" w:rsidRDefault="000142AB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sz w:val="24"/>
                <w:szCs w:val="24"/>
                <w:rtl/>
              </w:rPr>
              <w:t xml:space="preserve">המוצר </w:t>
            </w:r>
            <w:r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חדשני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או מציג גישה חדשנית למתן מענה לצורך או לבעיה.</w:t>
            </w:r>
          </w:p>
        </w:tc>
        <w:tc>
          <w:tcPr>
            <w:tcW w:w="423" w:type="pct"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 w:val="restart"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42AB" w:rsidRPr="00793AEA" w:rsidTr="00C47AB0">
        <w:trPr>
          <w:trHeight w:val="402"/>
        </w:trPr>
        <w:tc>
          <w:tcPr>
            <w:tcW w:w="1199" w:type="pct"/>
            <w:vMerge/>
          </w:tcPr>
          <w:p w:rsidR="000142AB" w:rsidRPr="00793AEA" w:rsidRDefault="000142AB" w:rsidP="00B461A5">
            <w:pPr>
              <w:spacing w:after="0" w:line="240" w:lineRule="auto"/>
              <w:ind w:left="-52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7" w:type="pct"/>
            <w:gridSpan w:val="2"/>
          </w:tcPr>
          <w:p w:rsidR="000142AB" w:rsidRPr="003066FD" w:rsidRDefault="00F13811" w:rsidP="00B461A5">
            <w:pPr>
              <w:spacing w:after="0" w:line="240" w:lineRule="auto"/>
              <w:ind w:left="-52"/>
              <w:rPr>
                <w:rFonts w:cs="David"/>
                <w:sz w:val="24"/>
                <w:szCs w:val="24"/>
                <w:rtl/>
              </w:rPr>
            </w:pPr>
            <w:r w:rsidRPr="003066FD">
              <w:rPr>
                <w:rFonts w:cs="David" w:hint="cs"/>
                <w:sz w:val="24"/>
                <w:szCs w:val="24"/>
                <w:rtl/>
              </w:rPr>
              <w:t xml:space="preserve">בעבודה </w:t>
            </w:r>
            <w:r w:rsidR="000142AB" w:rsidRPr="003066FD">
              <w:rPr>
                <w:rFonts w:cs="David" w:hint="cs"/>
                <w:sz w:val="24"/>
                <w:szCs w:val="24"/>
                <w:rtl/>
              </w:rPr>
              <w:t xml:space="preserve">מוצגת </w:t>
            </w:r>
            <w:r w:rsidR="000142AB" w:rsidRPr="003066FD">
              <w:rPr>
                <w:rFonts w:cs="David" w:hint="cs"/>
                <w:b/>
                <w:bCs/>
                <w:sz w:val="24"/>
                <w:szCs w:val="24"/>
                <w:rtl/>
              </w:rPr>
              <w:t>יצירתיות</w:t>
            </w:r>
            <w:r w:rsidR="000142AB" w:rsidRPr="003066FD">
              <w:rPr>
                <w:rFonts w:cs="David" w:hint="cs"/>
                <w:sz w:val="24"/>
                <w:szCs w:val="24"/>
                <w:rtl/>
              </w:rPr>
              <w:t xml:space="preserve"> בשלבים שונים של תהליך </w:t>
            </w:r>
            <w:r w:rsidRPr="003066FD">
              <w:rPr>
                <w:rFonts w:cs="David" w:hint="cs"/>
                <w:sz w:val="24"/>
                <w:szCs w:val="24"/>
                <w:rtl/>
              </w:rPr>
              <w:t xml:space="preserve">פיתוח </w:t>
            </w:r>
            <w:r w:rsidR="000142AB" w:rsidRPr="003066FD">
              <w:rPr>
                <w:rFonts w:cs="David" w:hint="cs"/>
                <w:sz w:val="24"/>
                <w:szCs w:val="24"/>
                <w:rtl/>
              </w:rPr>
              <w:t xml:space="preserve">הפתרון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לבעיה</w:t>
            </w:r>
            <w:r w:rsidR="000142AB" w:rsidRPr="003066FD">
              <w:rPr>
                <w:rFonts w:cs="David" w:hint="cs"/>
                <w:sz w:val="24"/>
                <w:szCs w:val="24"/>
                <w:rtl/>
              </w:rPr>
              <w:t xml:space="preserve">: העלאת </w:t>
            </w:r>
            <w:r w:rsidRPr="003066FD">
              <w:rPr>
                <w:rFonts w:cs="David" w:hint="cs"/>
                <w:sz w:val="24"/>
                <w:szCs w:val="24"/>
                <w:rtl/>
              </w:rPr>
              <w:t>ה</w:t>
            </w:r>
            <w:r w:rsidR="000142AB" w:rsidRPr="003066FD">
              <w:rPr>
                <w:rFonts w:cs="David" w:hint="cs"/>
                <w:sz w:val="24"/>
                <w:szCs w:val="24"/>
                <w:rtl/>
              </w:rPr>
              <w:t xml:space="preserve">רעיונות לפתרון,  תכנון המוצר,  הכנת הדגם </w:t>
            </w:r>
            <w:r w:rsidR="000142AB" w:rsidRPr="003066FD">
              <w:rPr>
                <w:rFonts w:cs="David" w:hint="cs"/>
                <w:sz w:val="24"/>
                <w:szCs w:val="24"/>
                <w:rtl/>
              </w:rPr>
              <w:lastRenderedPageBreak/>
              <w:t>הפועל.</w:t>
            </w:r>
          </w:p>
        </w:tc>
        <w:tc>
          <w:tcPr>
            <w:tcW w:w="423" w:type="pct"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</w:tcPr>
          <w:p w:rsidR="000142AB" w:rsidRPr="00793AEA" w:rsidRDefault="000142AB" w:rsidP="00B461A5">
            <w:pPr>
              <w:spacing w:after="0" w:line="240" w:lineRule="auto"/>
              <w:ind w:left="-52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624BBD" w:rsidRDefault="009341B8" w:rsidP="00B461A5">
      <w:pPr>
        <w:spacing w:after="0" w:line="360" w:lineRule="auto"/>
        <w:ind w:left="-52"/>
        <w:rPr>
          <w:rFonts w:cs="David"/>
          <w:b/>
          <w:bCs/>
          <w:highlight w:val="yellow"/>
          <w:rtl/>
        </w:rPr>
      </w:pPr>
      <w:r>
        <w:rPr>
          <w:rFonts w:cs="David" w:hint="cs"/>
          <w:b/>
          <w:bCs/>
          <w:sz w:val="20"/>
          <w:szCs w:val="20"/>
          <w:highlight w:val="yellow"/>
          <w:rtl/>
        </w:rPr>
        <w:lastRenderedPageBreak/>
        <w:br/>
      </w:r>
    </w:p>
    <w:p w:rsidR="00AD4AA7" w:rsidRDefault="0089084E" w:rsidP="00B461A5">
      <w:pPr>
        <w:spacing w:before="120" w:after="0"/>
        <w:ind w:left="-52"/>
        <w:rPr>
          <w:rStyle w:val="20"/>
          <w:rFonts w:cs="David"/>
          <w:color w:val="000000" w:themeColor="text1"/>
          <w:sz w:val="28"/>
          <w:szCs w:val="28"/>
          <w:rtl/>
        </w:rPr>
      </w:pPr>
      <w:r w:rsidRPr="00AD4AA7">
        <w:rPr>
          <w:rStyle w:val="20"/>
          <w:rFonts w:cs="David" w:hint="cs"/>
          <w:color w:val="000000" w:themeColor="text1"/>
          <w:sz w:val="28"/>
          <w:szCs w:val="28"/>
          <w:rtl/>
        </w:rPr>
        <w:t>נספח: הארות למורה</w:t>
      </w:r>
    </w:p>
    <w:p w:rsidR="009F2A4A" w:rsidRPr="00AD4AA7" w:rsidRDefault="009F2A4A" w:rsidP="00AD4AA7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AD4AA7">
        <w:rPr>
          <w:rFonts w:cs="David" w:hint="cs"/>
          <w:b/>
          <w:bCs/>
          <w:color w:val="1F497D" w:themeColor="text2"/>
          <w:sz w:val="24"/>
          <w:szCs w:val="24"/>
          <w:rtl/>
        </w:rPr>
        <w:t>מבנה המחוון וניקוד המרכיבים בו.</w:t>
      </w:r>
    </w:p>
    <w:p w:rsidR="009F2A4A" w:rsidRPr="003D422C" w:rsidRDefault="009F2A4A" w:rsidP="00B461A5">
      <w:pPr>
        <w:spacing w:before="120" w:after="0"/>
        <w:ind w:left="-52"/>
        <w:rPr>
          <w:rFonts w:cs="David"/>
          <w:sz w:val="24"/>
          <w:szCs w:val="24"/>
          <w:rtl/>
        </w:rPr>
      </w:pPr>
      <w:r w:rsidRPr="003066FD">
        <w:rPr>
          <w:rFonts w:cs="David" w:hint="cs"/>
          <w:b/>
          <w:bCs/>
          <w:sz w:val="24"/>
          <w:szCs w:val="24"/>
          <w:rtl/>
        </w:rPr>
        <w:t>מחוון זה מיועד לשיפוט ביריד החקר הארצי.</w:t>
      </w:r>
      <w:r w:rsidRPr="003066FD">
        <w:rPr>
          <w:rFonts w:cs="David" w:hint="cs"/>
          <w:sz w:val="24"/>
          <w:szCs w:val="24"/>
          <w:rtl/>
        </w:rPr>
        <w:t xml:space="preserve"> לשימוש במחוון בירידים המחוזיים והבית-ספריים, חשוב לתת את הדעת ולהתאים לנתוני בית הספר והתלמידים את הניקוד היחסי הניתן לממדי ההערכה במחוון </w:t>
      </w:r>
      <w:r w:rsidRPr="003066FD">
        <w:rPr>
          <w:rFonts w:cs="David"/>
          <w:sz w:val="24"/>
          <w:szCs w:val="24"/>
          <w:rtl/>
        </w:rPr>
        <w:t>–</w:t>
      </w:r>
      <w:r w:rsidRPr="003066FD">
        <w:rPr>
          <w:rFonts w:cs="David" w:hint="cs"/>
          <w:sz w:val="24"/>
          <w:szCs w:val="24"/>
          <w:rtl/>
        </w:rPr>
        <w:t>על מנת לא ליצור ציפיות גבוהות מידי.</w:t>
      </w:r>
      <w:r>
        <w:rPr>
          <w:rFonts w:cs="David"/>
          <w:sz w:val="24"/>
          <w:szCs w:val="24"/>
          <w:rtl/>
        </w:rPr>
        <w:br/>
      </w:r>
    </w:p>
    <w:p w:rsidR="005E68E7" w:rsidRPr="00AD4AA7" w:rsidRDefault="005E68E7" w:rsidP="006239AA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התייחסות לעקרונות טכנולוגיים</w:t>
      </w:r>
    </w:p>
    <w:p w:rsidR="00B01E7F" w:rsidRPr="005E68E7" w:rsidRDefault="00B01E7F" w:rsidP="00B461A5">
      <w:pPr>
        <w:spacing w:after="0" w:line="360" w:lineRule="auto"/>
        <w:ind w:left="-52"/>
        <w:rPr>
          <w:rFonts w:cs="David"/>
          <w:sz w:val="24"/>
          <w:szCs w:val="24"/>
        </w:rPr>
      </w:pPr>
      <w:r w:rsidRPr="005E68E7">
        <w:rPr>
          <w:rFonts w:cs="David"/>
          <w:b/>
          <w:bCs/>
          <w:sz w:val="24"/>
          <w:szCs w:val="24"/>
          <w:rtl/>
        </w:rPr>
        <w:t xml:space="preserve">במוצר </w:t>
      </w:r>
      <w:r>
        <w:rPr>
          <w:rFonts w:cs="David" w:hint="cs"/>
          <w:b/>
          <w:bCs/>
          <w:sz w:val="24"/>
          <w:szCs w:val="24"/>
          <w:rtl/>
        </w:rPr>
        <w:t>ה</w:t>
      </w:r>
      <w:r w:rsidRPr="005E68E7">
        <w:rPr>
          <w:rFonts w:cs="David"/>
          <w:b/>
          <w:bCs/>
          <w:sz w:val="24"/>
          <w:szCs w:val="24"/>
          <w:rtl/>
        </w:rPr>
        <w:t xml:space="preserve">טכנולוגי נכללים היבטים </w:t>
      </w:r>
      <w:r w:rsidRPr="005E68E7">
        <w:rPr>
          <w:rFonts w:cs="David"/>
          <w:sz w:val="24"/>
          <w:szCs w:val="24"/>
          <w:rtl/>
        </w:rPr>
        <w:t xml:space="preserve">שיש בהם </w:t>
      </w:r>
      <w:r w:rsidRPr="005E68E7">
        <w:rPr>
          <w:rFonts w:cs="David"/>
          <w:b/>
          <w:bCs/>
          <w:sz w:val="24"/>
          <w:szCs w:val="24"/>
          <w:rtl/>
        </w:rPr>
        <w:t>תיאור</w:t>
      </w:r>
      <w:r w:rsidRPr="005E68E7">
        <w:rPr>
          <w:rFonts w:cs="David"/>
          <w:sz w:val="24"/>
          <w:szCs w:val="24"/>
          <w:rtl/>
        </w:rPr>
        <w:t xml:space="preserve"> מדויק או </w:t>
      </w:r>
      <w:r w:rsidRPr="005E68E7">
        <w:rPr>
          <w:rFonts w:cs="David"/>
          <w:b/>
          <w:bCs/>
          <w:sz w:val="24"/>
          <w:szCs w:val="24"/>
          <w:rtl/>
        </w:rPr>
        <w:t>התייחסות</w:t>
      </w:r>
      <w:r w:rsidRPr="005E68E7">
        <w:rPr>
          <w:rFonts w:cs="David"/>
          <w:sz w:val="24"/>
          <w:szCs w:val="24"/>
          <w:rtl/>
        </w:rPr>
        <w:t xml:space="preserve"> למערכת השלמה (למוצר השלם), לחלקים מהמ</w:t>
      </w:r>
      <w:r>
        <w:rPr>
          <w:rFonts w:cs="David"/>
          <w:sz w:val="24"/>
          <w:szCs w:val="24"/>
          <w:rtl/>
        </w:rPr>
        <w:t xml:space="preserve">ערכת (מהמוצר), התייחסות </w:t>
      </w:r>
      <w:r w:rsidRPr="005E68E7">
        <w:rPr>
          <w:rFonts w:cs="David"/>
          <w:sz w:val="24"/>
          <w:szCs w:val="24"/>
          <w:rtl/>
        </w:rPr>
        <w:t>שימושית ל</w:t>
      </w:r>
      <w:r>
        <w:rPr>
          <w:rFonts w:cs="David"/>
          <w:sz w:val="24"/>
          <w:szCs w:val="24"/>
          <w:rtl/>
        </w:rPr>
        <w:t>מוצר הטכנולוגי</w:t>
      </w:r>
      <w:r>
        <w:rPr>
          <w:rFonts w:cs="David" w:hint="cs"/>
          <w:sz w:val="24"/>
          <w:szCs w:val="24"/>
          <w:rtl/>
        </w:rPr>
        <w:t xml:space="preserve">, </w:t>
      </w:r>
      <w:r w:rsidRPr="005E68E7">
        <w:rPr>
          <w:rFonts w:cs="David"/>
          <w:sz w:val="24"/>
          <w:szCs w:val="24"/>
          <w:rtl/>
        </w:rPr>
        <w:t xml:space="preserve">התייחסות לתהליך הטכנולוגי או התייחסות לקריטריונים הבאים: </w:t>
      </w:r>
    </w:p>
    <w:p w:rsidR="00B01E7F" w:rsidRPr="006239AA" w:rsidRDefault="00B01E7F" w:rsidP="006239AA">
      <w:pPr>
        <w:pStyle w:val="a4"/>
        <w:numPr>
          <w:ilvl w:val="0"/>
          <w:numId w:val="28"/>
        </w:numPr>
        <w:spacing w:after="0" w:line="360" w:lineRule="auto"/>
        <w:ind w:left="657"/>
        <w:rPr>
          <w:rFonts w:cs="David"/>
          <w:sz w:val="24"/>
          <w:szCs w:val="24"/>
          <w:rtl/>
        </w:rPr>
      </w:pPr>
      <w:r w:rsidRPr="006239AA">
        <w:rPr>
          <w:rFonts w:cs="David" w:hint="cs"/>
          <w:b/>
          <w:bCs/>
          <w:sz w:val="24"/>
          <w:szCs w:val="24"/>
          <w:rtl/>
        </w:rPr>
        <w:t>התייחסות להיבט הפיסי</w:t>
      </w:r>
      <w:r w:rsidR="001E7170" w:rsidRPr="006239AA">
        <w:rPr>
          <w:rFonts w:cs="David" w:hint="cs"/>
          <w:sz w:val="24"/>
          <w:szCs w:val="24"/>
          <w:rtl/>
        </w:rPr>
        <w:t xml:space="preserve">: חלקים, חומרים, חומרי גלם, </w:t>
      </w:r>
      <w:r w:rsidRPr="006239AA">
        <w:rPr>
          <w:rFonts w:cs="David" w:hint="cs"/>
          <w:sz w:val="24"/>
          <w:szCs w:val="24"/>
          <w:rtl/>
        </w:rPr>
        <w:t>צורה כל</w:t>
      </w:r>
      <w:r w:rsidR="001E7170" w:rsidRPr="006239AA">
        <w:rPr>
          <w:rFonts w:cs="David" w:hint="cs"/>
          <w:sz w:val="24"/>
          <w:szCs w:val="24"/>
          <w:rtl/>
        </w:rPr>
        <w:t>לית או דימוי לצורה הנדסית מוכרת וחלקי המערכת והקשרים ביניהם.</w:t>
      </w:r>
    </w:p>
    <w:p w:rsidR="00B01E7F" w:rsidRPr="006239AA" w:rsidRDefault="00B01E7F" w:rsidP="006239AA">
      <w:pPr>
        <w:pStyle w:val="a4"/>
        <w:numPr>
          <w:ilvl w:val="0"/>
          <w:numId w:val="28"/>
        </w:numPr>
        <w:spacing w:after="0" w:line="360" w:lineRule="auto"/>
        <w:ind w:left="657"/>
        <w:rPr>
          <w:rFonts w:cs="David"/>
          <w:sz w:val="24"/>
          <w:szCs w:val="24"/>
          <w:rtl/>
        </w:rPr>
      </w:pPr>
      <w:r w:rsidRPr="006239AA">
        <w:rPr>
          <w:rFonts w:cs="David" w:hint="cs"/>
          <w:b/>
          <w:bCs/>
          <w:sz w:val="24"/>
          <w:szCs w:val="24"/>
          <w:rtl/>
        </w:rPr>
        <w:t>התייחסות לצורך ב</w:t>
      </w:r>
      <w:r w:rsidR="001E7170" w:rsidRPr="006239AA">
        <w:rPr>
          <w:rFonts w:cs="David" w:hint="cs"/>
          <w:b/>
          <w:bCs/>
          <w:sz w:val="24"/>
          <w:szCs w:val="24"/>
          <w:rtl/>
        </w:rPr>
        <w:t>תהליך/ בשיטה</w:t>
      </w:r>
      <w:r w:rsidRPr="006239AA">
        <w:rPr>
          <w:rFonts w:cs="David" w:hint="cs"/>
          <w:b/>
          <w:bCs/>
          <w:sz w:val="24"/>
          <w:szCs w:val="24"/>
          <w:rtl/>
        </w:rPr>
        <w:t>/ במוצר</w:t>
      </w:r>
      <w:r w:rsidRPr="006239AA">
        <w:rPr>
          <w:rFonts w:cs="David" w:hint="cs"/>
          <w:sz w:val="24"/>
          <w:szCs w:val="24"/>
          <w:rtl/>
        </w:rPr>
        <w:t xml:space="preserve">: מדוע ייצרו, למה משמש, מי </w:t>
      </w:r>
      <w:r w:rsidR="001E7170" w:rsidRPr="006239AA">
        <w:rPr>
          <w:rFonts w:cs="David" w:hint="cs"/>
          <w:sz w:val="24"/>
          <w:szCs w:val="24"/>
          <w:rtl/>
        </w:rPr>
        <w:t xml:space="preserve">ישתמש, הצעות לפיתוחים של </w:t>
      </w:r>
      <w:r w:rsidRPr="006239AA">
        <w:rPr>
          <w:rFonts w:cs="David" w:hint="cs"/>
          <w:sz w:val="24"/>
          <w:szCs w:val="24"/>
          <w:rtl/>
        </w:rPr>
        <w:t>מוצרים נוספים.</w:t>
      </w:r>
    </w:p>
    <w:p w:rsidR="006239AA" w:rsidRPr="006239AA" w:rsidRDefault="00B01E7F" w:rsidP="006239AA">
      <w:pPr>
        <w:pStyle w:val="a4"/>
        <w:numPr>
          <w:ilvl w:val="0"/>
          <w:numId w:val="28"/>
        </w:numPr>
        <w:spacing w:after="0" w:line="360" w:lineRule="auto"/>
        <w:ind w:left="657"/>
        <w:rPr>
          <w:rFonts w:cs="David"/>
          <w:sz w:val="24"/>
          <w:szCs w:val="24"/>
        </w:rPr>
      </w:pPr>
      <w:r w:rsidRPr="006239AA">
        <w:rPr>
          <w:rFonts w:cs="David" w:hint="cs"/>
          <w:b/>
          <w:bCs/>
          <w:sz w:val="24"/>
          <w:szCs w:val="24"/>
          <w:rtl/>
        </w:rPr>
        <w:t>התייחסות לתהליך פתרון בעיות:</w:t>
      </w:r>
      <w:r w:rsidRPr="006239AA">
        <w:rPr>
          <w:rFonts w:cs="David" w:hint="cs"/>
          <w:sz w:val="24"/>
          <w:szCs w:val="24"/>
          <w:rtl/>
        </w:rPr>
        <w:t xml:space="preserve"> איתור תקלות</w:t>
      </w:r>
      <w:r w:rsidR="00BC5C4A" w:rsidRPr="006239AA">
        <w:rPr>
          <w:rFonts w:cs="David" w:hint="cs"/>
          <w:sz w:val="24"/>
          <w:szCs w:val="24"/>
          <w:rtl/>
        </w:rPr>
        <w:t xml:space="preserve"> וטיפול בהן, אסטרטגיות לפתרון בעיות</w:t>
      </w:r>
    </w:p>
    <w:p w:rsidR="00B01E7F" w:rsidRPr="006239AA" w:rsidRDefault="00B01E7F" w:rsidP="006239AA">
      <w:pPr>
        <w:pStyle w:val="a4"/>
        <w:numPr>
          <w:ilvl w:val="0"/>
          <w:numId w:val="28"/>
        </w:numPr>
        <w:spacing w:after="0" w:line="360" w:lineRule="auto"/>
        <w:ind w:left="657"/>
        <w:rPr>
          <w:rFonts w:cs="David"/>
          <w:sz w:val="24"/>
          <w:szCs w:val="24"/>
          <w:rtl/>
        </w:rPr>
      </w:pPr>
      <w:r w:rsidRPr="006239AA">
        <w:rPr>
          <w:rFonts w:cs="David" w:hint="cs"/>
          <w:b/>
          <w:bCs/>
          <w:sz w:val="24"/>
          <w:szCs w:val="24"/>
          <w:rtl/>
        </w:rPr>
        <w:t>התייחסות לאופן הפעולה</w:t>
      </w:r>
      <w:r w:rsidRPr="006239AA">
        <w:rPr>
          <w:rFonts w:cs="David" w:hint="cs"/>
          <w:sz w:val="24"/>
          <w:szCs w:val="24"/>
          <w:rtl/>
        </w:rPr>
        <w:t>: קלט ש</w:t>
      </w:r>
      <w:r w:rsidR="000D37FE" w:rsidRPr="006239AA">
        <w:rPr>
          <w:rFonts w:cs="David" w:hint="cs"/>
          <w:sz w:val="24"/>
          <w:szCs w:val="24"/>
          <w:rtl/>
        </w:rPr>
        <w:t>ל</w:t>
      </w:r>
      <w:r w:rsidRPr="006239AA">
        <w:rPr>
          <w:rFonts w:cs="David" w:hint="cs"/>
          <w:sz w:val="24"/>
          <w:szCs w:val="24"/>
          <w:rtl/>
        </w:rPr>
        <w:t xml:space="preserve"> המערכת, פלט </w:t>
      </w:r>
      <w:r w:rsidR="000D37FE" w:rsidRPr="006239AA">
        <w:rPr>
          <w:rFonts w:cs="David" w:hint="cs"/>
          <w:sz w:val="24"/>
          <w:szCs w:val="24"/>
          <w:rtl/>
        </w:rPr>
        <w:t>של המערכת</w:t>
      </w:r>
      <w:r w:rsidRPr="006239AA">
        <w:rPr>
          <w:rFonts w:cs="David" w:hint="cs"/>
          <w:sz w:val="24"/>
          <w:szCs w:val="24"/>
          <w:rtl/>
        </w:rPr>
        <w:t>, תהליכי עיבוד.</w:t>
      </w:r>
    </w:p>
    <w:p w:rsidR="00B01E7F" w:rsidRPr="006239AA" w:rsidRDefault="00B01E7F" w:rsidP="006239AA">
      <w:pPr>
        <w:pStyle w:val="a4"/>
        <w:numPr>
          <w:ilvl w:val="0"/>
          <w:numId w:val="28"/>
        </w:numPr>
        <w:spacing w:after="0" w:line="360" w:lineRule="auto"/>
        <w:ind w:left="657"/>
        <w:rPr>
          <w:rFonts w:cs="David"/>
          <w:sz w:val="24"/>
          <w:szCs w:val="24"/>
          <w:rtl/>
        </w:rPr>
      </w:pPr>
      <w:r w:rsidRPr="006239AA">
        <w:rPr>
          <w:rFonts w:cs="David" w:hint="cs"/>
          <w:b/>
          <w:bCs/>
          <w:sz w:val="24"/>
          <w:szCs w:val="24"/>
          <w:rtl/>
        </w:rPr>
        <w:t>התייחסות לדרך ההפעלה</w:t>
      </w:r>
      <w:r w:rsidRPr="006239AA">
        <w:rPr>
          <w:rFonts w:cs="David" w:hint="cs"/>
          <w:sz w:val="24"/>
          <w:szCs w:val="24"/>
          <w:rtl/>
        </w:rPr>
        <w:t>: כיצד מפעילים, ע</w:t>
      </w:r>
      <w:r w:rsidR="006D7CB0" w:rsidRPr="006239AA">
        <w:rPr>
          <w:rFonts w:cs="David" w:hint="cs"/>
          <w:sz w:val="24"/>
          <w:szCs w:val="24"/>
          <w:rtl/>
        </w:rPr>
        <w:t>י</w:t>
      </w:r>
      <w:r w:rsidRPr="006239AA">
        <w:rPr>
          <w:rFonts w:cs="David" w:hint="cs"/>
          <w:sz w:val="24"/>
          <w:szCs w:val="24"/>
          <w:rtl/>
        </w:rPr>
        <w:t>קרון מדעי</w:t>
      </w:r>
      <w:r w:rsidR="00BC5C4A" w:rsidRPr="006239AA">
        <w:rPr>
          <w:rFonts w:cs="David" w:hint="cs"/>
          <w:sz w:val="24"/>
          <w:szCs w:val="24"/>
          <w:rtl/>
        </w:rPr>
        <w:t>/טכנולוגי</w:t>
      </w:r>
      <w:r w:rsidRPr="006239AA">
        <w:rPr>
          <w:rFonts w:cs="David" w:hint="cs"/>
          <w:sz w:val="24"/>
          <w:szCs w:val="24"/>
          <w:rtl/>
        </w:rPr>
        <w:t xml:space="preserve">, הבנת רצף </w:t>
      </w:r>
      <w:r w:rsidR="00BC5C4A" w:rsidRPr="006239AA">
        <w:rPr>
          <w:rFonts w:cs="David" w:hint="cs"/>
          <w:sz w:val="24"/>
          <w:szCs w:val="24"/>
          <w:rtl/>
        </w:rPr>
        <w:t>תהלי</w:t>
      </w:r>
      <w:r w:rsidR="006D7CB0" w:rsidRPr="006239AA">
        <w:rPr>
          <w:rFonts w:cs="David" w:hint="cs"/>
          <w:sz w:val="24"/>
          <w:szCs w:val="24"/>
          <w:rtl/>
        </w:rPr>
        <w:t>כים,</w:t>
      </w:r>
      <w:r w:rsidR="00BC5C4A" w:rsidRPr="006239AA">
        <w:rPr>
          <w:rFonts w:cs="David" w:hint="cs"/>
          <w:sz w:val="24"/>
          <w:szCs w:val="24"/>
          <w:rtl/>
        </w:rPr>
        <w:t xml:space="preserve"> </w:t>
      </w:r>
      <w:r w:rsidR="006D7CB0" w:rsidRPr="006239AA">
        <w:rPr>
          <w:rFonts w:cs="David" w:hint="cs"/>
          <w:sz w:val="24"/>
          <w:szCs w:val="24"/>
          <w:rtl/>
        </w:rPr>
        <w:t>סדר ואופן</w:t>
      </w:r>
      <w:r w:rsidR="00BC5C4A" w:rsidRPr="006239AA">
        <w:rPr>
          <w:rFonts w:cs="David" w:hint="cs"/>
          <w:sz w:val="24"/>
          <w:szCs w:val="24"/>
          <w:rtl/>
        </w:rPr>
        <w:t xml:space="preserve"> הפעלת המערכת</w:t>
      </w:r>
      <w:r w:rsidRPr="006239AA">
        <w:rPr>
          <w:rFonts w:cs="David" w:hint="cs"/>
          <w:sz w:val="24"/>
          <w:szCs w:val="24"/>
          <w:rtl/>
        </w:rPr>
        <w:t xml:space="preserve">. </w:t>
      </w:r>
    </w:p>
    <w:p w:rsidR="00B01E7F" w:rsidRPr="006239AA" w:rsidRDefault="00B01E7F" w:rsidP="006239AA">
      <w:pPr>
        <w:pStyle w:val="a4"/>
        <w:numPr>
          <w:ilvl w:val="0"/>
          <w:numId w:val="28"/>
        </w:numPr>
        <w:spacing w:after="0" w:line="360" w:lineRule="auto"/>
        <w:ind w:left="657"/>
        <w:rPr>
          <w:rFonts w:cs="David"/>
          <w:sz w:val="24"/>
          <w:szCs w:val="24"/>
          <w:rtl/>
        </w:rPr>
      </w:pPr>
      <w:r w:rsidRPr="006239AA">
        <w:rPr>
          <w:rFonts w:cs="David" w:hint="cs"/>
          <w:b/>
          <w:bCs/>
          <w:sz w:val="24"/>
          <w:szCs w:val="24"/>
          <w:rtl/>
        </w:rPr>
        <w:t>התייחסות לכלים, למכונות פשוטות ולמנגנונים שמופעלים</w:t>
      </w:r>
      <w:r w:rsidRPr="006239AA">
        <w:rPr>
          <w:rFonts w:cs="David" w:hint="cs"/>
          <w:sz w:val="24"/>
          <w:szCs w:val="24"/>
          <w:rtl/>
        </w:rPr>
        <w:t xml:space="preserve">: </w:t>
      </w:r>
      <w:r w:rsidR="006D7CB0" w:rsidRPr="006239AA">
        <w:rPr>
          <w:rFonts w:cs="David" w:hint="cs"/>
          <w:sz w:val="24"/>
          <w:szCs w:val="24"/>
          <w:rtl/>
        </w:rPr>
        <w:t xml:space="preserve">לדוגמה - </w:t>
      </w:r>
      <w:r w:rsidRPr="006239AA">
        <w:rPr>
          <w:rFonts w:cs="David" w:hint="cs"/>
          <w:sz w:val="24"/>
          <w:szCs w:val="24"/>
          <w:rtl/>
        </w:rPr>
        <w:t>מנוף, מישור משופע, גלגלים, גלגל וציר וגלגל שיניים.</w:t>
      </w:r>
    </w:p>
    <w:p w:rsidR="0026238F" w:rsidRPr="009C1016" w:rsidRDefault="0026238F" w:rsidP="00B461A5">
      <w:pPr>
        <w:pStyle w:val="af3"/>
        <w:spacing w:after="0" w:line="360" w:lineRule="auto"/>
        <w:ind w:left="-52"/>
        <w:rPr>
          <w:rFonts w:cs="David"/>
          <w:color w:val="0000CC"/>
          <w:sz w:val="24"/>
          <w:szCs w:val="24"/>
          <w:rtl/>
        </w:rPr>
      </w:pPr>
    </w:p>
    <w:p w:rsidR="00821E42" w:rsidRPr="00EA3774" w:rsidRDefault="00821E42" w:rsidP="006239AA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 xml:space="preserve">התייחסות למושגים טכנולוגיים  </w:t>
      </w:r>
    </w:p>
    <w:p w:rsidR="00821E42" w:rsidRPr="007B38EB" w:rsidRDefault="00821E42" w:rsidP="00514611">
      <w:pPr>
        <w:pStyle w:val="a4"/>
        <w:numPr>
          <w:ilvl w:val="0"/>
          <w:numId w:val="22"/>
        </w:numPr>
        <w:spacing w:after="0" w:line="360" w:lineRule="auto"/>
        <w:ind w:left="374"/>
        <w:rPr>
          <w:sz w:val="24"/>
          <w:szCs w:val="24"/>
        </w:rPr>
      </w:pPr>
      <w:r w:rsidRPr="007B38EB">
        <w:rPr>
          <w:rFonts w:cs="David" w:hint="cs"/>
          <w:b/>
          <w:bCs/>
          <w:sz w:val="24"/>
          <w:szCs w:val="24"/>
          <w:rtl/>
        </w:rPr>
        <w:t xml:space="preserve">בעיה טכנולוגית - </w:t>
      </w:r>
      <w:r w:rsidRPr="007B38EB">
        <w:rPr>
          <w:rFonts w:cs="David"/>
          <w:sz w:val="24"/>
          <w:szCs w:val="24"/>
          <w:rtl/>
        </w:rPr>
        <w:t>שאלה ש</w:t>
      </w:r>
      <w:r w:rsidRPr="007B38EB">
        <w:rPr>
          <w:rFonts w:cs="David" w:hint="cs"/>
          <w:sz w:val="24"/>
          <w:szCs w:val="24"/>
          <w:rtl/>
        </w:rPr>
        <w:t>הפתרון/פתרונות שלה</w:t>
      </w:r>
      <w:r w:rsidRPr="007B38EB">
        <w:rPr>
          <w:rFonts w:cs="David"/>
          <w:sz w:val="24"/>
          <w:szCs w:val="24"/>
          <w:rtl/>
        </w:rPr>
        <w:t xml:space="preserve"> מביא</w:t>
      </w:r>
      <w:r w:rsidRPr="007B38EB">
        <w:rPr>
          <w:rFonts w:cs="David" w:hint="cs"/>
          <w:sz w:val="24"/>
          <w:szCs w:val="24"/>
          <w:rtl/>
        </w:rPr>
        <w:t>ים</w:t>
      </w:r>
      <w:r w:rsidRPr="007B38EB">
        <w:rPr>
          <w:rFonts w:cs="David"/>
          <w:sz w:val="24"/>
          <w:szCs w:val="24"/>
          <w:rtl/>
        </w:rPr>
        <w:t xml:space="preserve"> ל</w:t>
      </w:r>
      <w:r w:rsidR="00BC5C4A" w:rsidRPr="007B38EB">
        <w:rPr>
          <w:rFonts w:cs="David" w:hint="cs"/>
          <w:sz w:val="24"/>
          <w:szCs w:val="24"/>
          <w:rtl/>
        </w:rPr>
        <w:t>ס</w:t>
      </w:r>
      <w:r w:rsidR="00051D2A">
        <w:rPr>
          <w:rFonts w:cs="David" w:hint="cs"/>
          <w:sz w:val="24"/>
          <w:szCs w:val="24"/>
          <w:rtl/>
        </w:rPr>
        <w:t>גירת הפער בין מצב רצוי למצב לא רצוי (מצב מצוי)</w:t>
      </w:r>
      <w:r w:rsidR="00BC5C4A" w:rsidRPr="007B38EB">
        <w:rPr>
          <w:rFonts w:cs="David" w:hint="cs"/>
          <w:sz w:val="24"/>
          <w:szCs w:val="24"/>
          <w:rtl/>
        </w:rPr>
        <w:t xml:space="preserve">, </w:t>
      </w:r>
      <w:r w:rsidRPr="007B38EB">
        <w:rPr>
          <w:rFonts w:cs="David" w:hint="cs"/>
          <w:sz w:val="24"/>
          <w:szCs w:val="24"/>
          <w:rtl/>
        </w:rPr>
        <w:t>באמצעות פיתוח מוצר</w:t>
      </w:r>
      <w:r w:rsidR="00051D2A">
        <w:rPr>
          <w:rFonts w:cs="David" w:hint="cs"/>
          <w:sz w:val="24"/>
          <w:szCs w:val="24"/>
          <w:rtl/>
        </w:rPr>
        <w:t>/ שיטה/ תהליך בעולם הפיסי</w:t>
      </w:r>
      <w:r w:rsidRPr="007B38EB">
        <w:rPr>
          <w:rFonts w:cs="David" w:hint="cs"/>
          <w:sz w:val="24"/>
          <w:szCs w:val="24"/>
          <w:rtl/>
        </w:rPr>
        <w:t>.</w:t>
      </w:r>
      <w:r w:rsidRPr="007B38EB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>ניתן להיעזר</w:t>
      </w:r>
      <w:r w:rsidRPr="007B38EB">
        <w:rPr>
          <w:rFonts w:cs="David"/>
          <w:sz w:val="24"/>
          <w:szCs w:val="24"/>
          <w:rtl/>
        </w:rPr>
        <w:t xml:space="preserve"> במילות שאלה כגון: באילו </w:t>
      </w:r>
      <w:r w:rsidRPr="007B38EB">
        <w:rPr>
          <w:rFonts w:cs="David" w:hint="cs"/>
          <w:sz w:val="24"/>
          <w:szCs w:val="24"/>
          <w:rtl/>
        </w:rPr>
        <w:t>אמצעים</w:t>
      </w:r>
      <w:r w:rsidRPr="007B38EB">
        <w:rPr>
          <w:rFonts w:cs="David"/>
          <w:sz w:val="24"/>
          <w:szCs w:val="24"/>
          <w:rtl/>
        </w:rPr>
        <w:t xml:space="preserve"> ניתן...? </w:t>
      </w:r>
      <w:r w:rsidRPr="007B38EB">
        <w:rPr>
          <w:rFonts w:cs="David" w:hint="cs"/>
          <w:sz w:val="24"/>
          <w:szCs w:val="24"/>
          <w:rtl/>
        </w:rPr>
        <w:t xml:space="preserve"> </w:t>
      </w:r>
      <w:r w:rsidRPr="007B38EB">
        <w:rPr>
          <w:rFonts w:cs="David"/>
          <w:sz w:val="24"/>
          <w:szCs w:val="24"/>
          <w:rtl/>
        </w:rPr>
        <w:t>כיצד</w:t>
      </w:r>
      <w:r w:rsidRPr="007B38EB">
        <w:rPr>
          <w:rFonts w:cs="David" w:hint="cs"/>
          <w:sz w:val="24"/>
          <w:szCs w:val="24"/>
          <w:rtl/>
        </w:rPr>
        <w:t>...</w:t>
      </w:r>
      <w:r w:rsidRPr="007B38EB">
        <w:rPr>
          <w:rFonts w:cs="David"/>
          <w:sz w:val="24"/>
          <w:szCs w:val="24"/>
          <w:rtl/>
        </w:rPr>
        <w:t>? איך אפשר.</w:t>
      </w:r>
      <w:r w:rsidRPr="007B38EB">
        <w:rPr>
          <w:rFonts w:cs="David" w:hint="cs"/>
          <w:sz w:val="24"/>
          <w:szCs w:val="24"/>
          <w:rtl/>
        </w:rPr>
        <w:t>..?</w:t>
      </w:r>
    </w:p>
    <w:p w:rsidR="00821E42" w:rsidRPr="007B38EB" w:rsidRDefault="00821E42" w:rsidP="00514611">
      <w:pPr>
        <w:pStyle w:val="a4"/>
        <w:numPr>
          <w:ilvl w:val="0"/>
          <w:numId w:val="22"/>
        </w:numPr>
        <w:spacing w:after="0" w:line="360" w:lineRule="auto"/>
        <w:ind w:left="374"/>
        <w:rPr>
          <w:rFonts w:cs="David"/>
          <w:sz w:val="24"/>
          <w:szCs w:val="24"/>
          <w:rtl/>
        </w:rPr>
      </w:pPr>
      <w:r w:rsidRPr="007B38EB">
        <w:rPr>
          <w:rFonts w:cs="David" w:hint="cs"/>
          <w:b/>
          <w:bCs/>
          <w:sz w:val="24"/>
          <w:szCs w:val="24"/>
          <w:rtl/>
        </w:rPr>
        <w:t>צורך</w:t>
      </w:r>
      <w:r w:rsidRPr="007B38EB">
        <w:rPr>
          <w:rFonts w:cs="David"/>
          <w:sz w:val="24"/>
          <w:szCs w:val="24"/>
          <w:rtl/>
        </w:rPr>
        <w:t xml:space="preserve"> </w:t>
      </w:r>
      <w:r w:rsidR="00242495">
        <w:rPr>
          <w:rFonts w:cs="David" w:hint="cs"/>
          <w:sz w:val="24"/>
          <w:szCs w:val="24"/>
          <w:rtl/>
        </w:rPr>
        <w:t xml:space="preserve">- </w:t>
      </w:r>
      <w:r w:rsidRPr="007B38EB">
        <w:rPr>
          <w:rFonts w:cs="David" w:hint="cs"/>
          <w:sz w:val="24"/>
          <w:szCs w:val="24"/>
          <w:rtl/>
        </w:rPr>
        <w:t>דבר</w:t>
      </w:r>
      <w:r w:rsidRPr="007B38EB">
        <w:rPr>
          <w:rFonts w:cs="David"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>הנחוץ</w:t>
      </w:r>
      <w:r w:rsidRPr="007B38EB">
        <w:rPr>
          <w:rFonts w:cs="David"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>לאדם. את הצורך</w:t>
      </w:r>
      <w:r w:rsidRPr="007B38EB">
        <w:rPr>
          <w:rFonts w:cs="David"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 xml:space="preserve">ניתן להשיג </w:t>
      </w:r>
      <w:r w:rsidR="00BC5C4A" w:rsidRPr="007B38EB">
        <w:rPr>
          <w:rFonts w:cs="David" w:hint="cs"/>
          <w:sz w:val="24"/>
          <w:szCs w:val="24"/>
          <w:rtl/>
        </w:rPr>
        <w:t xml:space="preserve">על ידי </w:t>
      </w:r>
      <w:r w:rsidR="00242495">
        <w:rPr>
          <w:rFonts w:cs="David" w:hint="cs"/>
          <w:sz w:val="24"/>
          <w:szCs w:val="24"/>
          <w:rtl/>
        </w:rPr>
        <w:t>שינוי</w:t>
      </w:r>
      <w:r w:rsidRPr="007B38EB">
        <w:rPr>
          <w:rFonts w:cs="David"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>מצב</w:t>
      </w:r>
      <w:r w:rsidRPr="007B38EB">
        <w:rPr>
          <w:rFonts w:cs="David"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>מצוי</w:t>
      </w:r>
      <w:r w:rsidRPr="007B38EB">
        <w:rPr>
          <w:rFonts w:cs="David"/>
          <w:sz w:val="24"/>
          <w:szCs w:val="24"/>
          <w:rtl/>
        </w:rPr>
        <w:t xml:space="preserve"> </w:t>
      </w:r>
      <w:r w:rsidRPr="007B38EB">
        <w:rPr>
          <w:rFonts w:cs="David" w:hint="cs"/>
          <w:sz w:val="24"/>
          <w:szCs w:val="24"/>
          <w:rtl/>
        </w:rPr>
        <w:t>למצב רצוי.</w:t>
      </w:r>
    </w:p>
    <w:p w:rsidR="00821E42" w:rsidRPr="00974CC2" w:rsidRDefault="00821E42" w:rsidP="00514611">
      <w:pPr>
        <w:pStyle w:val="af3"/>
        <w:numPr>
          <w:ilvl w:val="0"/>
          <w:numId w:val="22"/>
        </w:numPr>
        <w:spacing w:after="0" w:line="360" w:lineRule="auto"/>
        <w:ind w:left="374"/>
        <w:rPr>
          <w:rFonts w:cs="David"/>
          <w:b/>
          <w:bCs/>
          <w:sz w:val="24"/>
          <w:szCs w:val="24"/>
        </w:rPr>
      </w:pPr>
      <w:r w:rsidRPr="00974CC2">
        <w:rPr>
          <w:rFonts w:cs="David" w:hint="cs"/>
          <w:b/>
          <w:bCs/>
          <w:sz w:val="24"/>
          <w:szCs w:val="24"/>
          <w:rtl/>
        </w:rPr>
        <w:t xml:space="preserve">אוכלוסיית יעד - </w:t>
      </w:r>
      <w:r w:rsidRPr="00974CC2">
        <w:rPr>
          <w:rFonts w:ascii="Arial" w:hAnsi="Arial" w:cs="David" w:hint="cs"/>
          <w:sz w:val="24"/>
          <w:szCs w:val="24"/>
          <w:rtl/>
        </w:rPr>
        <w:t>קהל</w:t>
      </w:r>
      <w:r w:rsidRPr="00974CC2">
        <w:rPr>
          <w:rFonts w:ascii="Arial" w:hAnsi="Arial" w:cs="David"/>
          <w:sz w:val="24"/>
          <w:szCs w:val="24"/>
          <w:rtl/>
        </w:rPr>
        <w:t xml:space="preserve"> היעד שעבור</w:t>
      </w:r>
      <w:r w:rsidRPr="00974CC2">
        <w:rPr>
          <w:rFonts w:ascii="Arial" w:hAnsi="Arial" w:cs="David" w:hint="cs"/>
          <w:sz w:val="24"/>
          <w:szCs w:val="24"/>
          <w:rtl/>
        </w:rPr>
        <w:t>ו</w:t>
      </w:r>
      <w:r w:rsidRPr="00974CC2">
        <w:rPr>
          <w:rFonts w:ascii="Arial" w:hAnsi="Arial" w:cs="David"/>
          <w:sz w:val="24"/>
          <w:szCs w:val="24"/>
          <w:rtl/>
        </w:rPr>
        <w:t xml:space="preserve"> נפתח את המוצר</w:t>
      </w:r>
      <w:r w:rsidRPr="00974CC2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821E42" w:rsidRPr="007B38EB" w:rsidRDefault="00821E42" w:rsidP="00514611">
      <w:pPr>
        <w:pStyle w:val="af3"/>
        <w:numPr>
          <w:ilvl w:val="0"/>
          <w:numId w:val="22"/>
        </w:numPr>
        <w:spacing w:after="0" w:line="360" w:lineRule="auto"/>
        <w:ind w:left="374"/>
        <w:rPr>
          <w:rFonts w:asciiTheme="minorBidi" w:hAnsiTheme="minorBidi" w:cs="David"/>
          <w:sz w:val="24"/>
          <w:szCs w:val="24"/>
        </w:rPr>
      </w:pPr>
      <w:r w:rsidRPr="007B38EB">
        <w:rPr>
          <w:rFonts w:cs="David" w:hint="cs"/>
          <w:b/>
          <w:bCs/>
          <w:sz w:val="24"/>
          <w:szCs w:val="24"/>
          <w:rtl/>
        </w:rPr>
        <w:t xml:space="preserve">דרישות </w:t>
      </w:r>
      <w:r w:rsidR="00BC5C4A" w:rsidRPr="007B38EB">
        <w:rPr>
          <w:rFonts w:cs="David" w:hint="cs"/>
          <w:b/>
          <w:bCs/>
          <w:sz w:val="24"/>
          <w:szCs w:val="24"/>
          <w:rtl/>
        </w:rPr>
        <w:t>מהמוצר</w:t>
      </w:r>
      <w:r w:rsidRPr="007B38EB">
        <w:rPr>
          <w:rFonts w:cs="David" w:hint="cs"/>
          <w:b/>
          <w:bCs/>
          <w:sz w:val="24"/>
          <w:szCs w:val="24"/>
          <w:rtl/>
        </w:rPr>
        <w:t xml:space="preserve"> - </w:t>
      </w:r>
      <w:r w:rsidRPr="007B38EB">
        <w:rPr>
          <w:rFonts w:asciiTheme="minorBidi" w:hAnsiTheme="minorBidi" w:cs="David" w:hint="cs"/>
          <w:sz w:val="24"/>
          <w:szCs w:val="24"/>
          <w:rtl/>
        </w:rPr>
        <w:t xml:space="preserve">הדרישות המסייעות לאפיין את תכונות המוצר המתאים לפתרון הבעיה. </w:t>
      </w:r>
      <w:r w:rsidRPr="007B38EB">
        <w:rPr>
          <w:rFonts w:asciiTheme="minorBidi" w:hAnsiTheme="minorBidi" w:cs="David"/>
          <w:sz w:val="24"/>
          <w:szCs w:val="24"/>
          <w:rtl/>
        </w:rPr>
        <w:t xml:space="preserve">הדרישות יכולות להתייחס לגודל, </w:t>
      </w:r>
      <w:r w:rsidR="00242495">
        <w:rPr>
          <w:rFonts w:asciiTheme="minorBidi" w:hAnsiTheme="minorBidi" w:cs="David" w:hint="cs"/>
          <w:sz w:val="24"/>
          <w:szCs w:val="24"/>
          <w:rtl/>
        </w:rPr>
        <w:t>ל</w:t>
      </w:r>
      <w:r w:rsidRPr="007B38EB">
        <w:rPr>
          <w:rFonts w:asciiTheme="minorBidi" w:hAnsiTheme="minorBidi" w:cs="David"/>
          <w:sz w:val="24"/>
          <w:szCs w:val="24"/>
          <w:rtl/>
        </w:rPr>
        <w:t xml:space="preserve">עיצוב, </w:t>
      </w:r>
      <w:r w:rsidR="00242495">
        <w:rPr>
          <w:rFonts w:asciiTheme="minorBidi" w:hAnsiTheme="minorBidi" w:cs="David" w:hint="cs"/>
          <w:sz w:val="24"/>
          <w:szCs w:val="24"/>
          <w:rtl/>
        </w:rPr>
        <w:t>ל</w:t>
      </w:r>
      <w:r w:rsidRPr="007B38EB">
        <w:rPr>
          <w:rFonts w:asciiTheme="minorBidi" w:hAnsiTheme="minorBidi" w:cs="David"/>
          <w:sz w:val="24"/>
          <w:szCs w:val="24"/>
          <w:rtl/>
        </w:rPr>
        <w:t xml:space="preserve">עלות, </w:t>
      </w:r>
      <w:r w:rsidR="00242495">
        <w:rPr>
          <w:rFonts w:asciiTheme="minorBidi" w:hAnsiTheme="minorBidi" w:cs="David" w:hint="cs"/>
          <w:sz w:val="24"/>
          <w:szCs w:val="24"/>
          <w:rtl/>
        </w:rPr>
        <w:t>ל</w:t>
      </w:r>
      <w:r w:rsidRPr="007B38EB">
        <w:rPr>
          <w:rFonts w:asciiTheme="minorBidi" w:hAnsiTheme="minorBidi" w:cs="David"/>
          <w:sz w:val="24"/>
          <w:szCs w:val="24"/>
          <w:rtl/>
        </w:rPr>
        <w:t xml:space="preserve">תכונות החומר, </w:t>
      </w:r>
      <w:r w:rsidR="00242495">
        <w:rPr>
          <w:rFonts w:asciiTheme="minorBidi" w:hAnsiTheme="minorBidi" w:cs="David" w:hint="cs"/>
          <w:sz w:val="24"/>
          <w:szCs w:val="24"/>
          <w:rtl/>
        </w:rPr>
        <w:t>ל</w:t>
      </w:r>
      <w:r w:rsidRPr="007B38EB">
        <w:rPr>
          <w:rFonts w:asciiTheme="minorBidi" w:hAnsiTheme="minorBidi" w:cs="David"/>
          <w:sz w:val="24"/>
          <w:szCs w:val="24"/>
          <w:rtl/>
        </w:rPr>
        <w:t>בטיחות ועוד.</w:t>
      </w:r>
      <w:r w:rsidR="00BC5C4A" w:rsidRPr="007B38EB">
        <w:rPr>
          <w:rFonts w:asciiTheme="minorBidi" w:hAnsiTheme="minorBidi" w:cs="David" w:hint="cs"/>
          <w:sz w:val="24"/>
          <w:szCs w:val="24"/>
          <w:rtl/>
        </w:rPr>
        <w:t xml:space="preserve"> מחלקים אותן </w:t>
      </w:r>
      <w:r w:rsidR="00BC5C4A" w:rsidRPr="007B38EB">
        <w:rPr>
          <w:rFonts w:asciiTheme="minorBidi" w:hAnsiTheme="minorBidi" w:cs="David" w:hint="cs"/>
          <w:b/>
          <w:bCs/>
          <w:sz w:val="24"/>
          <w:szCs w:val="24"/>
          <w:rtl/>
        </w:rPr>
        <w:t>לדרישות הכרחיות</w:t>
      </w:r>
      <w:r w:rsidR="00BC5C4A" w:rsidRPr="007B38EB">
        <w:rPr>
          <w:rFonts w:asciiTheme="minorBidi" w:hAnsiTheme="minorBidi" w:cs="David" w:hint="cs"/>
          <w:sz w:val="24"/>
          <w:szCs w:val="24"/>
          <w:rtl/>
        </w:rPr>
        <w:t xml:space="preserve"> (הפתרון הנבחר חייב לקיים אותן) </w:t>
      </w:r>
      <w:r w:rsidR="00BC5C4A" w:rsidRPr="007B38EB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ולדרישות רצויות </w:t>
      </w:r>
      <w:r w:rsidR="00BC5C4A" w:rsidRPr="007B38EB">
        <w:rPr>
          <w:rFonts w:asciiTheme="minorBidi" w:hAnsiTheme="minorBidi" w:cs="David" w:hint="cs"/>
          <w:sz w:val="24"/>
          <w:szCs w:val="24"/>
          <w:rtl/>
        </w:rPr>
        <w:t>(יש להתחשב בהן אך ניתן לפתח פתרון שאינו מקיים אותן).</w:t>
      </w:r>
    </w:p>
    <w:p w:rsidR="003A1121" w:rsidRPr="00974CC2" w:rsidRDefault="00821E42" w:rsidP="002F6865">
      <w:pPr>
        <w:pStyle w:val="af3"/>
        <w:numPr>
          <w:ilvl w:val="0"/>
          <w:numId w:val="22"/>
        </w:numPr>
        <w:spacing w:after="0" w:line="360" w:lineRule="auto"/>
        <w:ind w:left="374"/>
        <w:rPr>
          <w:rFonts w:cs="David"/>
          <w:b/>
          <w:bCs/>
          <w:sz w:val="24"/>
          <w:szCs w:val="24"/>
        </w:rPr>
      </w:pPr>
      <w:r w:rsidRPr="007B38EB">
        <w:rPr>
          <w:rFonts w:cs="David" w:hint="cs"/>
          <w:b/>
          <w:bCs/>
          <w:sz w:val="24"/>
          <w:szCs w:val="24"/>
          <w:rtl/>
        </w:rPr>
        <w:lastRenderedPageBreak/>
        <w:t xml:space="preserve">אילוצים - </w:t>
      </w:r>
      <w:r w:rsidRPr="007B38EB">
        <w:rPr>
          <w:rFonts w:asciiTheme="minorBidi" w:hAnsiTheme="minorBidi" w:cs="David"/>
          <w:sz w:val="24"/>
          <w:szCs w:val="24"/>
          <w:rtl/>
        </w:rPr>
        <w:t>מגבלות בגורמים, תנאים או תכונות, המצמצמות את היכולת להשגת כל המטרות שנקבעו</w:t>
      </w:r>
      <w:r w:rsidR="00BC5C4A" w:rsidRPr="007B38EB">
        <w:rPr>
          <w:rFonts w:asciiTheme="minorBidi" w:hAnsiTheme="minorBidi" w:cs="David" w:hint="cs"/>
          <w:sz w:val="24"/>
          <w:szCs w:val="24"/>
          <w:rtl/>
        </w:rPr>
        <w:t xml:space="preserve"> על פי הדרישות מהמוצר</w:t>
      </w:r>
      <w:r w:rsidRPr="007B38EB">
        <w:rPr>
          <w:rFonts w:asciiTheme="minorBidi" w:hAnsiTheme="minorBidi" w:cs="David" w:hint="cs"/>
          <w:sz w:val="24"/>
          <w:szCs w:val="24"/>
          <w:rtl/>
        </w:rPr>
        <w:t>,</w:t>
      </w:r>
      <w:r w:rsidRPr="007B38EB">
        <w:rPr>
          <w:rFonts w:asciiTheme="minorBidi" w:hAnsiTheme="minorBidi" w:cs="David"/>
          <w:sz w:val="24"/>
          <w:szCs w:val="24"/>
          <w:rtl/>
        </w:rPr>
        <w:t xml:space="preserve"> לדוגמה: מגבלות במשאבים </w:t>
      </w:r>
      <w:r w:rsidR="00242495">
        <w:rPr>
          <w:rFonts w:asciiTheme="minorBidi" w:hAnsiTheme="minorBidi" w:cs="David"/>
          <w:sz w:val="24"/>
          <w:szCs w:val="24"/>
          <w:rtl/>
        </w:rPr>
        <w:t>כמו כסף, חומרים העומדים  לרשות</w:t>
      </w:r>
      <w:r w:rsidR="00242495">
        <w:rPr>
          <w:rFonts w:asciiTheme="minorBidi" w:hAnsiTheme="minorBidi" w:cs="David" w:hint="cs"/>
          <w:sz w:val="24"/>
          <w:szCs w:val="24"/>
          <w:rtl/>
        </w:rPr>
        <w:t xml:space="preserve"> המתכננים</w:t>
      </w:r>
      <w:r w:rsidRPr="007B38EB">
        <w:rPr>
          <w:rFonts w:asciiTheme="minorBidi" w:hAnsiTheme="minorBidi" w:cs="David"/>
          <w:sz w:val="24"/>
          <w:szCs w:val="24"/>
          <w:rtl/>
        </w:rPr>
        <w:t>, כוח אדם וזמן.</w:t>
      </w:r>
      <w:r w:rsidRPr="00974CC2">
        <w:rPr>
          <w:rFonts w:asciiTheme="minorBidi" w:hAnsiTheme="minorBidi" w:cs="David" w:hint="cs"/>
          <w:sz w:val="24"/>
          <w:szCs w:val="24"/>
          <w:rtl/>
        </w:rPr>
        <w:t xml:space="preserve">  </w:t>
      </w:r>
    </w:p>
    <w:p w:rsidR="00821E42" w:rsidRPr="00C559C4" w:rsidRDefault="00BD6AD4" w:rsidP="00514611">
      <w:pPr>
        <w:pStyle w:val="a4"/>
        <w:numPr>
          <w:ilvl w:val="0"/>
          <w:numId w:val="21"/>
        </w:numPr>
        <w:spacing w:after="0" w:line="360" w:lineRule="auto"/>
        <w:ind w:left="374"/>
        <w:jc w:val="both"/>
        <w:rPr>
          <w:rFonts w:cs="David"/>
          <w:sz w:val="24"/>
          <w:szCs w:val="24"/>
          <w:rtl/>
        </w:rPr>
      </w:pPr>
      <w:r w:rsidRPr="00C559C4">
        <w:rPr>
          <w:rFonts w:cs="David" w:hint="cs"/>
          <w:b/>
          <w:bCs/>
          <w:sz w:val="24"/>
          <w:szCs w:val="24"/>
          <w:rtl/>
        </w:rPr>
        <w:t>דגם פועל</w:t>
      </w:r>
      <w:r w:rsidR="009C1016" w:rsidRPr="00C559C4">
        <w:rPr>
          <w:rFonts w:cs="David" w:hint="cs"/>
          <w:b/>
          <w:bCs/>
          <w:sz w:val="24"/>
          <w:szCs w:val="24"/>
          <w:rtl/>
        </w:rPr>
        <w:t xml:space="preserve"> </w:t>
      </w:r>
      <w:r w:rsidR="00974CC2" w:rsidRPr="00C559C4">
        <w:rPr>
          <w:rFonts w:cs="David" w:hint="cs"/>
          <w:b/>
          <w:bCs/>
          <w:sz w:val="24"/>
          <w:szCs w:val="24"/>
          <w:rtl/>
        </w:rPr>
        <w:t>של ה</w:t>
      </w:r>
      <w:r w:rsidR="009C1016" w:rsidRPr="00C559C4">
        <w:rPr>
          <w:rFonts w:cs="David" w:hint="cs"/>
          <w:b/>
          <w:bCs/>
          <w:sz w:val="24"/>
          <w:szCs w:val="24"/>
          <w:rtl/>
        </w:rPr>
        <w:t>מוצר</w:t>
      </w:r>
      <w:r w:rsidR="009C1016" w:rsidRPr="00C559C4">
        <w:rPr>
          <w:rFonts w:asciiTheme="minorBidi" w:hAnsiTheme="minorBidi" w:cs="David" w:hint="cs"/>
          <w:sz w:val="24"/>
          <w:szCs w:val="24"/>
          <w:rtl/>
        </w:rPr>
        <w:t>- דגם של המוצר המציג את המוצר במדויק מבחינת המידות</w:t>
      </w:r>
      <w:r w:rsidR="00974CC2" w:rsidRPr="00C559C4">
        <w:rPr>
          <w:rFonts w:asciiTheme="minorBidi" w:hAnsiTheme="minorBidi" w:cs="David" w:hint="cs"/>
          <w:sz w:val="24"/>
          <w:szCs w:val="24"/>
          <w:rtl/>
        </w:rPr>
        <w:t xml:space="preserve"> היחסיות</w:t>
      </w:r>
      <w:r w:rsidR="009C1016" w:rsidRPr="00C559C4">
        <w:rPr>
          <w:rFonts w:asciiTheme="minorBidi" w:hAnsiTheme="minorBidi" w:cs="David" w:hint="cs"/>
          <w:sz w:val="24"/>
          <w:szCs w:val="24"/>
          <w:rtl/>
        </w:rPr>
        <w:t>, החומרים</w:t>
      </w:r>
      <w:r w:rsidR="00974CC2" w:rsidRPr="00C559C4">
        <w:rPr>
          <w:rFonts w:asciiTheme="minorBidi" w:hAnsiTheme="minorBidi" w:cs="David" w:hint="cs"/>
          <w:sz w:val="24"/>
          <w:szCs w:val="24"/>
          <w:rtl/>
        </w:rPr>
        <w:t xml:space="preserve"> ותכונותיהם</w:t>
      </w:r>
      <w:r w:rsidR="009C1016" w:rsidRPr="00C559C4">
        <w:rPr>
          <w:rFonts w:asciiTheme="minorBidi" w:hAnsiTheme="minorBidi" w:cs="David" w:hint="cs"/>
          <w:sz w:val="24"/>
          <w:szCs w:val="24"/>
          <w:rtl/>
        </w:rPr>
        <w:t xml:space="preserve">, המנגנונים ודרך הפעולה. </w:t>
      </w:r>
      <w:r w:rsidR="00974CC2" w:rsidRPr="00C559C4">
        <w:rPr>
          <w:rFonts w:asciiTheme="minorBidi" w:hAnsiTheme="minorBidi" w:cs="David" w:hint="cs"/>
          <w:sz w:val="24"/>
          <w:szCs w:val="24"/>
          <w:rtl/>
        </w:rPr>
        <w:t xml:space="preserve">הצגת הפעולה של המוצר תדגים את </w:t>
      </w:r>
      <w:r w:rsidR="005B1E19" w:rsidRPr="00C559C4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974CC2" w:rsidRPr="00C559C4">
        <w:rPr>
          <w:rFonts w:asciiTheme="minorBidi" w:hAnsiTheme="minorBidi" w:cs="David" w:hint="cs"/>
          <w:sz w:val="24"/>
          <w:szCs w:val="24"/>
          <w:rtl/>
        </w:rPr>
        <w:t>העקרונות הטכנולוגיים והמדעיים עליהם מבוסס פיתוח המוצר</w:t>
      </w:r>
      <w:r w:rsidR="00C559C4">
        <w:rPr>
          <w:rFonts w:cs="David" w:hint="cs"/>
          <w:sz w:val="24"/>
          <w:szCs w:val="24"/>
          <w:rtl/>
        </w:rPr>
        <w:t>.</w:t>
      </w:r>
    </w:p>
    <w:p w:rsidR="007B38EB" w:rsidRDefault="007B38EB" w:rsidP="00B461A5">
      <w:pPr>
        <w:pStyle w:val="af3"/>
        <w:spacing w:after="0" w:line="360" w:lineRule="auto"/>
        <w:ind w:left="-52"/>
        <w:rPr>
          <w:rFonts w:cs="David"/>
          <w:sz w:val="24"/>
          <w:szCs w:val="24"/>
          <w:rtl/>
        </w:rPr>
      </w:pPr>
    </w:p>
    <w:p w:rsidR="00566619" w:rsidRPr="00EA3774" w:rsidRDefault="00566619" w:rsidP="006239AA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התייחסות לחומרים, לכלים ול</w:t>
      </w:r>
      <w:r w:rsidR="009C1016"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מקורות</w:t>
      </w:r>
      <w:r w:rsidR="003D0B34"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 xml:space="preserve"> </w:t>
      </w: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אנרגיה</w:t>
      </w:r>
    </w:p>
    <w:p w:rsidR="00566619" w:rsidRDefault="00566619" w:rsidP="004861C1">
      <w:pPr>
        <w:pStyle w:val="af3"/>
        <w:spacing w:after="0" w:line="360" w:lineRule="auto"/>
        <w:ind w:left="-52"/>
        <w:rPr>
          <w:rFonts w:cs="David"/>
          <w:b/>
          <w:bCs/>
          <w:sz w:val="24"/>
          <w:szCs w:val="24"/>
          <w:rtl/>
        </w:rPr>
      </w:pPr>
      <w:r w:rsidRPr="00B01E7F">
        <w:rPr>
          <w:rFonts w:cs="David" w:hint="cs"/>
          <w:sz w:val="24"/>
          <w:szCs w:val="24"/>
          <w:rtl/>
        </w:rPr>
        <w:t xml:space="preserve">בדו"ח המסכם קיימת התייחסות להתאמת החומר לפתרון המתאים, לחוזק </w:t>
      </w:r>
      <w:r w:rsidR="003A4551" w:rsidRPr="00B01E7F">
        <w:rPr>
          <w:rFonts w:cs="David" w:hint="cs"/>
          <w:sz w:val="24"/>
          <w:szCs w:val="24"/>
          <w:rtl/>
        </w:rPr>
        <w:t>ה</w:t>
      </w:r>
      <w:r w:rsidRPr="00B01E7F">
        <w:rPr>
          <w:rFonts w:cs="David" w:hint="cs"/>
          <w:sz w:val="24"/>
          <w:szCs w:val="24"/>
          <w:rtl/>
        </w:rPr>
        <w:t>חומרים, ל</w:t>
      </w:r>
      <w:r w:rsidR="003A4551" w:rsidRPr="00B01E7F">
        <w:rPr>
          <w:rFonts w:cs="David" w:hint="cs"/>
          <w:sz w:val="24"/>
          <w:szCs w:val="24"/>
          <w:rtl/>
        </w:rPr>
        <w:t xml:space="preserve">סוג </w:t>
      </w:r>
      <w:r w:rsidRPr="00B01E7F">
        <w:rPr>
          <w:rFonts w:cs="David" w:hint="cs"/>
          <w:sz w:val="24"/>
          <w:szCs w:val="24"/>
          <w:rtl/>
        </w:rPr>
        <w:t>כלי</w:t>
      </w:r>
      <w:r w:rsidR="003A4551" w:rsidRPr="00B01E7F">
        <w:rPr>
          <w:rFonts w:cs="David" w:hint="cs"/>
          <w:sz w:val="24"/>
          <w:szCs w:val="24"/>
          <w:rtl/>
        </w:rPr>
        <w:t xml:space="preserve"> העבודה</w:t>
      </w:r>
      <w:r w:rsidRPr="00B01E7F">
        <w:rPr>
          <w:rFonts w:cs="David" w:hint="cs"/>
          <w:sz w:val="24"/>
          <w:szCs w:val="24"/>
          <w:rtl/>
        </w:rPr>
        <w:t xml:space="preserve"> ולהתאמתו</w:t>
      </w:r>
      <w:r w:rsidR="003A4551" w:rsidRPr="00B01E7F">
        <w:rPr>
          <w:rFonts w:cs="David" w:hint="cs"/>
          <w:sz w:val="24"/>
          <w:szCs w:val="24"/>
          <w:rtl/>
        </w:rPr>
        <w:t xml:space="preserve"> להכנת הפתרון</w:t>
      </w:r>
      <w:r w:rsidR="00542BE8">
        <w:rPr>
          <w:rFonts w:cs="David" w:hint="cs"/>
          <w:sz w:val="24"/>
          <w:szCs w:val="24"/>
          <w:rtl/>
        </w:rPr>
        <w:t>, להסבר על העיקרון באמצעותו מבוססת הפעלת הכלי</w:t>
      </w:r>
      <w:r w:rsidRPr="00B01E7F">
        <w:rPr>
          <w:rFonts w:cs="David" w:hint="cs"/>
          <w:sz w:val="24"/>
          <w:szCs w:val="24"/>
          <w:rtl/>
        </w:rPr>
        <w:t xml:space="preserve"> </w:t>
      </w:r>
      <w:r w:rsidR="00542BE8">
        <w:rPr>
          <w:rFonts w:cs="David" w:hint="cs"/>
          <w:sz w:val="24"/>
          <w:szCs w:val="24"/>
          <w:rtl/>
        </w:rPr>
        <w:t>(</w:t>
      </w:r>
      <w:r w:rsidRPr="00B01E7F">
        <w:rPr>
          <w:rFonts w:cs="David" w:hint="cs"/>
          <w:sz w:val="24"/>
          <w:szCs w:val="24"/>
          <w:rtl/>
        </w:rPr>
        <w:t xml:space="preserve">חוק המנוף, גלגלים, מישור משופע...), </w:t>
      </w:r>
      <w:r w:rsidR="003A4551" w:rsidRPr="00B01E7F">
        <w:rPr>
          <w:rFonts w:cs="David" w:hint="cs"/>
          <w:sz w:val="24"/>
          <w:szCs w:val="24"/>
          <w:rtl/>
        </w:rPr>
        <w:t>ל</w:t>
      </w:r>
      <w:r w:rsidRPr="00B01E7F">
        <w:rPr>
          <w:rFonts w:cs="David" w:hint="cs"/>
          <w:sz w:val="24"/>
          <w:szCs w:val="24"/>
          <w:rtl/>
        </w:rPr>
        <w:t>סוג האנרגיה הנדרשת להפעלת</w:t>
      </w:r>
      <w:r w:rsidR="003A4551" w:rsidRPr="00B01E7F">
        <w:rPr>
          <w:rFonts w:cs="David" w:hint="cs"/>
          <w:sz w:val="24"/>
          <w:szCs w:val="24"/>
          <w:rtl/>
        </w:rPr>
        <w:t xml:space="preserve"> הפתרון</w:t>
      </w:r>
      <w:r w:rsidR="00542BE8">
        <w:rPr>
          <w:rFonts w:cs="David" w:hint="cs"/>
          <w:sz w:val="24"/>
          <w:szCs w:val="24"/>
          <w:rtl/>
        </w:rPr>
        <w:t xml:space="preserve"> ולסוגי המידע הנדרשים לייצור הדגם הפועל (ידע הנדסי, עיצוב המוצר, ידע מתמטי...)</w:t>
      </w:r>
      <w:r w:rsidR="009C1016" w:rsidRPr="00B01E7F">
        <w:rPr>
          <w:rFonts w:cs="David" w:hint="cs"/>
          <w:sz w:val="24"/>
          <w:szCs w:val="24"/>
          <w:rtl/>
        </w:rPr>
        <w:t>.</w:t>
      </w:r>
      <w:r w:rsidRPr="00B01E7F">
        <w:rPr>
          <w:rFonts w:cs="David" w:hint="cs"/>
          <w:sz w:val="24"/>
          <w:szCs w:val="24"/>
          <w:rtl/>
        </w:rPr>
        <w:t xml:space="preserve"> </w:t>
      </w:r>
    </w:p>
    <w:p w:rsidR="004861C1" w:rsidRPr="00B01E7F" w:rsidRDefault="004861C1" w:rsidP="00B461A5">
      <w:pPr>
        <w:pStyle w:val="af3"/>
        <w:spacing w:after="0" w:line="360" w:lineRule="auto"/>
        <w:ind w:left="-52"/>
        <w:rPr>
          <w:rFonts w:cs="David"/>
          <w:sz w:val="24"/>
          <w:szCs w:val="24"/>
          <w:rtl/>
        </w:rPr>
      </w:pPr>
    </w:p>
    <w:p w:rsidR="009C1016" w:rsidRPr="00EA3774" w:rsidRDefault="009C1016" w:rsidP="006239AA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התייחסות ל</w:t>
      </w:r>
      <w:r w:rsidR="00BC5C4A"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 xml:space="preserve">מונחים דגם פועל ואב טיפוס </w:t>
      </w: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של מוצר</w:t>
      </w:r>
    </w:p>
    <w:p w:rsidR="00DB4C3E" w:rsidRDefault="009C1016" w:rsidP="00B461A5">
      <w:pPr>
        <w:spacing w:after="0" w:line="360" w:lineRule="auto"/>
        <w:ind w:left="-52"/>
        <w:rPr>
          <w:rFonts w:asciiTheme="minorBidi" w:hAnsiTheme="minorBidi" w:cs="David"/>
          <w:sz w:val="24"/>
          <w:szCs w:val="24"/>
          <w:rtl/>
        </w:rPr>
      </w:pPr>
      <w:r w:rsidRPr="007B38EB">
        <w:rPr>
          <w:rFonts w:asciiTheme="minorBidi" w:hAnsiTheme="minorBidi" w:cs="David" w:hint="cs"/>
          <w:sz w:val="24"/>
          <w:szCs w:val="24"/>
          <w:rtl/>
        </w:rPr>
        <w:t>ב</w:t>
      </w:r>
      <w:r w:rsidR="00BC5C4A" w:rsidRPr="007B38EB">
        <w:rPr>
          <w:rFonts w:asciiTheme="minorBidi" w:hAnsiTheme="minorBidi" w:cs="David" w:hint="cs"/>
          <w:sz w:val="24"/>
          <w:szCs w:val="24"/>
          <w:rtl/>
        </w:rPr>
        <w:t xml:space="preserve">תעשייה מפתחים אב-טיפוס </w:t>
      </w:r>
      <w:r w:rsidR="00DB4C3E" w:rsidRPr="007B38EB">
        <w:rPr>
          <w:rFonts w:asciiTheme="minorBidi" w:hAnsiTheme="minorBidi" w:cs="David" w:hint="cs"/>
          <w:sz w:val="24"/>
          <w:szCs w:val="24"/>
          <w:rtl/>
        </w:rPr>
        <w:t xml:space="preserve">של מוצר על פי המידות במציאות, החומרים הכלים והמנגנונים מהם הוא ייוצר. בניית </w:t>
      </w:r>
      <w:r w:rsidRPr="007B38EB">
        <w:rPr>
          <w:rFonts w:asciiTheme="minorBidi" w:hAnsiTheme="minorBidi" w:cs="David" w:hint="cs"/>
          <w:sz w:val="24"/>
          <w:szCs w:val="24"/>
          <w:rtl/>
        </w:rPr>
        <w:t xml:space="preserve">אב-טיפוס </w:t>
      </w:r>
      <w:r w:rsidR="004677B9">
        <w:rPr>
          <w:rFonts w:asciiTheme="minorBidi" w:hAnsiTheme="minorBidi" w:cs="David" w:hint="cs"/>
          <w:sz w:val="24"/>
          <w:szCs w:val="24"/>
          <w:rtl/>
        </w:rPr>
        <w:t>כזה בעייתי ליישום בתנאי בית הספר, לכן הוגדר שתלמידים בבית ספר</w:t>
      </w:r>
      <w:r w:rsidR="00DB4C3E" w:rsidRPr="007B38EB">
        <w:rPr>
          <w:rFonts w:asciiTheme="minorBidi" w:hAnsiTheme="minorBidi" w:cs="David" w:hint="cs"/>
          <w:sz w:val="24"/>
          <w:szCs w:val="24"/>
          <w:rtl/>
        </w:rPr>
        <w:t xml:space="preserve"> יבנו דגם פועל של המוצר. הדגם יבנה במידות יחסיות למידות של המוצר במציאות, מחומרים שתכונותיהם זהות לתכונות החומרים מהם ייוצר במציאות וידגים בצורה ברורה את דרך פעולתו של המוצר.</w:t>
      </w:r>
    </w:p>
    <w:p w:rsidR="00566619" w:rsidRPr="00566619" w:rsidRDefault="00566619" w:rsidP="00B461A5">
      <w:pPr>
        <w:pStyle w:val="af3"/>
        <w:spacing w:after="0" w:line="360" w:lineRule="auto"/>
        <w:ind w:left="-52"/>
        <w:rPr>
          <w:rFonts w:cs="David"/>
          <w:sz w:val="24"/>
          <w:szCs w:val="24"/>
          <w:rtl/>
        </w:rPr>
      </w:pPr>
    </w:p>
    <w:p w:rsidR="005E68E7" w:rsidRPr="00EA3774" w:rsidRDefault="005E68E7" w:rsidP="006239AA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התייחסות להערכת המוצר</w:t>
      </w:r>
    </w:p>
    <w:p w:rsidR="005E68E7" w:rsidRPr="00B01E7F" w:rsidRDefault="005E68E7" w:rsidP="00B461A5">
      <w:pPr>
        <w:spacing w:after="0" w:line="360" w:lineRule="auto"/>
        <w:ind w:left="-52"/>
        <w:rPr>
          <w:rFonts w:cs="David"/>
          <w:sz w:val="24"/>
          <w:szCs w:val="24"/>
          <w:rtl/>
        </w:rPr>
      </w:pPr>
      <w:r w:rsidRPr="007B38EB">
        <w:rPr>
          <w:rFonts w:cs="David" w:hint="cs"/>
          <w:sz w:val="24"/>
          <w:szCs w:val="24"/>
          <w:rtl/>
        </w:rPr>
        <w:t xml:space="preserve">התייחסות להערכת המוצר כוללת </w:t>
      </w:r>
      <w:r w:rsidR="003A4551" w:rsidRPr="007B38EB">
        <w:rPr>
          <w:rFonts w:cs="David" w:hint="cs"/>
          <w:sz w:val="24"/>
          <w:szCs w:val="24"/>
          <w:rtl/>
        </w:rPr>
        <w:t xml:space="preserve">התייחסות </w:t>
      </w:r>
      <w:r w:rsidR="00B01E7F" w:rsidRPr="007B38EB">
        <w:rPr>
          <w:rFonts w:cs="David" w:hint="cs"/>
          <w:sz w:val="24"/>
          <w:szCs w:val="24"/>
          <w:rtl/>
        </w:rPr>
        <w:t xml:space="preserve">לדגם פועל של המוצר וכן </w:t>
      </w:r>
      <w:r w:rsidR="003A4551" w:rsidRPr="007B38EB">
        <w:rPr>
          <w:rFonts w:cs="David" w:hint="cs"/>
          <w:sz w:val="24"/>
          <w:szCs w:val="24"/>
          <w:rtl/>
        </w:rPr>
        <w:t>למגוון החומרים מהם עשוי המוצר</w:t>
      </w:r>
      <w:r w:rsidR="00DB4C3E" w:rsidRPr="007B38EB">
        <w:rPr>
          <w:rFonts w:cs="David" w:hint="cs"/>
          <w:sz w:val="24"/>
          <w:szCs w:val="24"/>
          <w:rtl/>
        </w:rPr>
        <w:t>,</w:t>
      </w:r>
      <w:r w:rsidR="003A4551" w:rsidRPr="007B38EB">
        <w:rPr>
          <w:rFonts w:cs="David" w:hint="cs"/>
          <w:sz w:val="24"/>
          <w:szCs w:val="24"/>
          <w:rtl/>
        </w:rPr>
        <w:t xml:space="preserve"> תוך </w:t>
      </w:r>
      <w:r w:rsidRPr="007B38EB">
        <w:rPr>
          <w:rFonts w:cs="David" w:hint="cs"/>
          <w:sz w:val="24"/>
          <w:szCs w:val="24"/>
          <w:rtl/>
        </w:rPr>
        <w:t>מכוו</w:t>
      </w:r>
      <w:r w:rsidR="003A4551" w:rsidRPr="007B38EB">
        <w:rPr>
          <w:rFonts w:cs="David" w:hint="cs"/>
          <w:sz w:val="24"/>
          <w:szCs w:val="24"/>
          <w:rtl/>
        </w:rPr>
        <w:t>נות</w:t>
      </w:r>
      <w:r w:rsidRPr="007B38EB">
        <w:rPr>
          <w:rFonts w:cs="David" w:hint="cs"/>
          <w:sz w:val="24"/>
          <w:szCs w:val="24"/>
          <w:rtl/>
        </w:rPr>
        <w:t xml:space="preserve"> ל</w:t>
      </w:r>
      <w:r w:rsidR="003A4551" w:rsidRPr="007B38EB">
        <w:rPr>
          <w:rFonts w:cs="David" w:hint="cs"/>
          <w:sz w:val="24"/>
          <w:szCs w:val="24"/>
          <w:rtl/>
        </w:rPr>
        <w:t>ערכי ה</w:t>
      </w:r>
      <w:r w:rsidRPr="007B38EB">
        <w:rPr>
          <w:rFonts w:cs="David" w:hint="cs"/>
          <w:sz w:val="24"/>
          <w:szCs w:val="24"/>
          <w:rtl/>
        </w:rPr>
        <w:t>קיימות ולשמירה על הסביבה, שמירה על פרופורציות</w:t>
      </w:r>
      <w:r w:rsidR="003A4551" w:rsidRPr="007B38EB">
        <w:rPr>
          <w:rFonts w:cs="David" w:hint="cs"/>
          <w:sz w:val="24"/>
          <w:szCs w:val="24"/>
          <w:rtl/>
        </w:rPr>
        <w:t xml:space="preserve"> במידות המוצר</w:t>
      </w:r>
      <w:r w:rsidRPr="007B38EB">
        <w:rPr>
          <w:rFonts w:cs="David" w:hint="cs"/>
          <w:sz w:val="24"/>
          <w:szCs w:val="24"/>
          <w:rtl/>
        </w:rPr>
        <w:t xml:space="preserve">, נוחות </w:t>
      </w:r>
      <w:r w:rsidR="003A4551" w:rsidRPr="007B38EB">
        <w:rPr>
          <w:rFonts w:cs="David" w:hint="cs"/>
          <w:sz w:val="24"/>
          <w:szCs w:val="24"/>
          <w:rtl/>
        </w:rPr>
        <w:t>ה</w:t>
      </w:r>
      <w:r w:rsidRPr="007B38EB">
        <w:rPr>
          <w:rFonts w:cs="David" w:hint="cs"/>
          <w:sz w:val="24"/>
          <w:szCs w:val="24"/>
          <w:rtl/>
        </w:rPr>
        <w:t>שימוש</w:t>
      </w:r>
      <w:r w:rsidR="003A4551" w:rsidRPr="007B38EB">
        <w:rPr>
          <w:rFonts w:cs="David" w:hint="cs"/>
          <w:sz w:val="24"/>
          <w:szCs w:val="24"/>
          <w:rtl/>
        </w:rPr>
        <w:t xml:space="preserve"> בו, יציבות</w:t>
      </w:r>
      <w:r w:rsidRPr="007B38EB">
        <w:rPr>
          <w:rFonts w:cs="David" w:hint="cs"/>
          <w:sz w:val="24"/>
          <w:szCs w:val="24"/>
          <w:rtl/>
        </w:rPr>
        <w:t xml:space="preserve"> </w:t>
      </w:r>
      <w:r w:rsidR="003A4551" w:rsidRPr="007B38EB">
        <w:rPr>
          <w:rFonts w:cs="David" w:hint="cs"/>
          <w:sz w:val="24"/>
          <w:szCs w:val="24"/>
          <w:rtl/>
        </w:rPr>
        <w:t>ויכולת הת</w:t>
      </w:r>
      <w:r w:rsidRPr="007B38EB">
        <w:rPr>
          <w:rFonts w:cs="David" w:hint="cs"/>
          <w:sz w:val="24"/>
          <w:szCs w:val="24"/>
          <w:rtl/>
        </w:rPr>
        <w:t xml:space="preserve">פעול </w:t>
      </w:r>
      <w:r w:rsidR="003A4551" w:rsidRPr="007B38EB">
        <w:rPr>
          <w:rFonts w:cs="David" w:hint="cs"/>
          <w:sz w:val="24"/>
          <w:szCs w:val="24"/>
          <w:rtl/>
        </w:rPr>
        <w:t>שלו.</w:t>
      </w:r>
      <w:r w:rsidR="003A4551" w:rsidRPr="00B01E7F">
        <w:rPr>
          <w:rFonts w:cs="David" w:hint="cs"/>
          <w:sz w:val="24"/>
          <w:szCs w:val="24"/>
          <w:rtl/>
        </w:rPr>
        <w:t xml:space="preserve"> </w:t>
      </w:r>
    </w:p>
    <w:p w:rsidR="00566619" w:rsidRPr="00F204A1" w:rsidRDefault="00566619" w:rsidP="00B461A5">
      <w:pPr>
        <w:spacing w:after="0" w:line="360" w:lineRule="auto"/>
        <w:ind w:left="-52"/>
        <w:rPr>
          <w:rFonts w:cs="David"/>
          <w:color w:val="0000CC"/>
          <w:sz w:val="24"/>
          <w:szCs w:val="24"/>
          <w:rtl/>
        </w:rPr>
      </w:pPr>
    </w:p>
    <w:p w:rsidR="005E68E7" w:rsidRPr="00EA3774" w:rsidRDefault="005E68E7" w:rsidP="006239AA">
      <w:pPr>
        <w:pStyle w:val="a4"/>
        <w:numPr>
          <w:ilvl w:val="0"/>
          <w:numId w:val="27"/>
        </w:numPr>
        <w:spacing w:before="120" w:after="0"/>
        <w:ind w:left="374"/>
        <w:rPr>
          <w:rFonts w:cs="David"/>
          <w:b/>
          <w:bCs/>
          <w:color w:val="1F497D" w:themeColor="text2"/>
          <w:sz w:val="24"/>
          <w:szCs w:val="24"/>
          <w:rtl/>
        </w:rPr>
      </w:pP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התייחסות להערכת</w:t>
      </w:r>
      <w:r w:rsidR="009C1016"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 xml:space="preserve"> </w:t>
      </w:r>
      <w:r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>יצירתיות</w:t>
      </w:r>
      <w:r w:rsidR="009C1016" w:rsidRPr="00EA3774">
        <w:rPr>
          <w:rFonts w:cs="David" w:hint="cs"/>
          <w:b/>
          <w:bCs/>
          <w:color w:val="1F497D" w:themeColor="text2"/>
          <w:sz w:val="24"/>
          <w:szCs w:val="24"/>
          <w:rtl/>
        </w:rPr>
        <w:t xml:space="preserve"> וחדשנות</w:t>
      </w:r>
    </w:p>
    <w:p w:rsidR="005E68E7" w:rsidRPr="007B38EB" w:rsidRDefault="005E68E7" w:rsidP="00B461A5">
      <w:pPr>
        <w:pStyle w:val="a4"/>
        <w:spacing w:after="0" w:line="360" w:lineRule="auto"/>
        <w:ind w:left="-52"/>
        <w:rPr>
          <w:rFonts w:cs="David"/>
          <w:sz w:val="24"/>
          <w:szCs w:val="24"/>
          <w:rtl/>
        </w:rPr>
      </w:pPr>
      <w:r w:rsidRPr="007B38EB">
        <w:rPr>
          <w:rFonts w:cs="David" w:hint="cs"/>
          <w:sz w:val="24"/>
          <w:szCs w:val="24"/>
          <w:rtl/>
        </w:rPr>
        <w:t xml:space="preserve">הערכת החדשנות במוצר או גילוי יצירתיות בהכנתו </w:t>
      </w:r>
      <w:r w:rsidR="00DB4C3E" w:rsidRPr="007B38EB">
        <w:rPr>
          <w:rFonts w:cs="David" w:hint="cs"/>
          <w:sz w:val="24"/>
          <w:szCs w:val="24"/>
          <w:rtl/>
        </w:rPr>
        <w:t>מתייחסת</w:t>
      </w:r>
      <w:r w:rsidRPr="007B38EB">
        <w:rPr>
          <w:rFonts w:cs="David" w:hint="cs"/>
          <w:sz w:val="24"/>
          <w:szCs w:val="24"/>
          <w:rtl/>
        </w:rPr>
        <w:t xml:space="preserve"> </w:t>
      </w:r>
      <w:r w:rsidR="00DB4C3E" w:rsidRPr="007B38EB">
        <w:rPr>
          <w:rFonts w:cs="David" w:hint="cs"/>
          <w:sz w:val="24"/>
          <w:szCs w:val="24"/>
          <w:rtl/>
        </w:rPr>
        <w:t>ל</w:t>
      </w:r>
      <w:r w:rsidRPr="007B38EB">
        <w:rPr>
          <w:rFonts w:cs="David" w:hint="cs"/>
          <w:sz w:val="24"/>
          <w:szCs w:val="24"/>
          <w:rtl/>
        </w:rPr>
        <w:t>אפשרויות הבאות:</w:t>
      </w:r>
    </w:p>
    <w:p w:rsidR="005E68E7" w:rsidRPr="007B38EB" w:rsidRDefault="001904DD" w:rsidP="006239AA">
      <w:pPr>
        <w:pStyle w:val="a4"/>
        <w:numPr>
          <w:ilvl w:val="1"/>
          <w:numId w:val="27"/>
        </w:numPr>
        <w:spacing w:after="0" w:line="360" w:lineRule="auto"/>
        <w:ind w:left="515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שימוש בפתרון קיים בהקשר חדש</w:t>
      </w:r>
      <w:r w:rsidR="005E68E7" w:rsidRPr="007B38EB">
        <w:rPr>
          <w:rFonts w:cs="David" w:hint="cs"/>
          <w:sz w:val="24"/>
          <w:szCs w:val="24"/>
          <w:rtl/>
        </w:rPr>
        <w:t xml:space="preserve"> בזמן ובמקום.</w:t>
      </w:r>
    </w:p>
    <w:p w:rsidR="005E68E7" w:rsidRPr="007B38EB" w:rsidRDefault="005E68E7" w:rsidP="006239AA">
      <w:pPr>
        <w:pStyle w:val="a4"/>
        <w:numPr>
          <w:ilvl w:val="1"/>
          <w:numId w:val="27"/>
        </w:numPr>
        <w:spacing w:after="0" w:line="360" w:lineRule="auto"/>
        <w:ind w:left="515"/>
        <w:rPr>
          <w:rFonts w:cs="David"/>
          <w:sz w:val="24"/>
          <w:szCs w:val="24"/>
          <w:rtl/>
        </w:rPr>
      </w:pPr>
      <w:r w:rsidRPr="007B38EB">
        <w:rPr>
          <w:rFonts w:cs="David" w:hint="cs"/>
          <w:sz w:val="24"/>
          <w:szCs w:val="24"/>
          <w:rtl/>
        </w:rPr>
        <w:t>הצגת מצרף חדש של פתרונות קיימים.</w:t>
      </w:r>
    </w:p>
    <w:p w:rsidR="005E68E7" w:rsidRPr="007B38EB" w:rsidRDefault="005E68E7" w:rsidP="006239AA">
      <w:pPr>
        <w:pStyle w:val="a4"/>
        <w:numPr>
          <w:ilvl w:val="1"/>
          <w:numId w:val="27"/>
        </w:numPr>
        <w:spacing w:after="0" w:line="360" w:lineRule="auto"/>
        <w:ind w:left="515"/>
        <w:rPr>
          <w:rFonts w:cs="David"/>
          <w:sz w:val="24"/>
          <w:szCs w:val="24"/>
          <w:rtl/>
        </w:rPr>
      </w:pPr>
      <w:r w:rsidRPr="007B38EB">
        <w:rPr>
          <w:rFonts w:cs="David" w:hint="cs"/>
          <w:sz w:val="24"/>
          <w:szCs w:val="24"/>
          <w:rtl/>
        </w:rPr>
        <w:t>הצגת אסטרטגיה חדשה בחיבור ובהרכבה של המוצר.</w:t>
      </w:r>
    </w:p>
    <w:p w:rsidR="0026238F" w:rsidRPr="00B01E7F" w:rsidRDefault="00DB4C3E" w:rsidP="006239AA">
      <w:pPr>
        <w:pStyle w:val="af3"/>
        <w:numPr>
          <w:ilvl w:val="1"/>
          <w:numId w:val="27"/>
        </w:numPr>
        <w:spacing w:after="0" w:line="360" w:lineRule="auto"/>
        <w:ind w:left="515"/>
        <w:rPr>
          <w:sz w:val="24"/>
          <w:szCs w:val="24"/>
          <w:rtl/>
        </w:rPr>
      </w:pPr>
      <w:r w:rsidRPr="007B38EB">
        <w:rPr>
          <w:rFonts w:cs="David" w:hint="cs"/>
          <w:sz w:val="24"/>
          <w:szCs w:val="24"/>
          <w:rtl/>
        </w:rPr>
        <w:t>יצירתיות</w:t>
      </w:r>
      <w:r w:rsidR="005E68E7" w:rsidRPr="007B38EB">
        <w:rPr>
          <w:rFonts w:cs="David" w:hint="cs"/>
          <w:sz w:val="24"/>
          <w:szCs w:val="24"/>
          <w:rtl/>
        </w:rPr>
        <w:t xml:space="preserve"> בשילוב חומרים או שימוש בכלים או בעיצוב  המוצר.</w:t>
      </w:r>
    </w:p>
    <w:sectPr w:rsidR="0026238F" w:rsidRPr="00B01E7F" w:rsidSect="00CD3D3E">
      <w:headerReference w:type="default" r:id="rId9"/>
      <w:footerReference w:type="default" r:id="rId10"/>
      <w:pgSz w:w="11906" w:h="16838" w:code="9"/>
      <w:pgMar w:top="1134" w:right="1797" w:bottom="1134" w:left="1797" w:header="56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86" w:rsidRDefault="00704686">
      <w:pPr>
        <w:spacing w:after="0" w:line="240" w:lineRule="auto"/>
      </w:pPr>
      <w:r>
        <w:separator/>
      </w:r>
    </w:p>
  </w:endnote>
  <w:endnote w:type="continuationSeparator" w:id="0">
    <w:p w:rsidR="00704686" w:rsidRDefault="0070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90" w:rsidRDefault="00802090">
    <w:pPr>
      <w:pStyle w:val="af1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F65141" w:rsidRPr="00F65141">
      <w:rPr>
        <w:noProof/>
        <w:rtl/>
        <w:lang w:val="he-IL"/>
      </w:rPr>
      <w:t>2</w:t>
    </w:r>
    <w:r>
      <w:fldChar w:fldCharType="end"/>
    </w:r>
  </w:p>
  <w:p w:rsidR="00802090" w:rsidRDefault="0080209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86" w:rsidRDefault="00704686">
      <w:pPr>
        <w:spacing w:after="0" w:line="240" w:lineRule="auto"/>
      </w:pPr>
      <w:r>
        <w:separator/>
      </w:r>
    </w:p>
  </w:footnote>
  <w:footnote w:type="continuationSeparator" w:id="0">
    <w:p w:rsidR="00704686" w:rsidRDefault="0070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01" w:rsidRPr="00526D1D" w:rsidRDefault="007C1875">
    <w:pPr>
      <w:pStyle w:val="af"/>
      <w:jc w:val="center"/>
      <w:rPr>
        <w:rFonts w:cs="David"/>
        <w:b/>
        <w:bCs/>
        <w:sz w:val="32"/>
        <w:szCs w:val="32"/>
        <w:rtl/>
      </w:rPr>
    </w:pPr>
    <w:r w:rsidRPr="00526D1D">
      <w:rPr>
        <w:rFonts w:cs="David" w:hint="cs"/>
        <w:b/>
        <w:bCs/>
        <w:sz w:val="32"/>
        <w:szCs w:val="32"/>
        <w:rtl/>
      </w:rPr>
      <w:t>משרד</w:t>
    </w:r>
    <w:r w:rsidRPr="00526D1D">
      <w:rPr>
        <w:rFonts w:cs="David"/>
        <w:b/>
        <w:bCs/>
        <w:sz w:val="32"/>
        <w:szCs w:val="32"/>
        <w:rtl/>
      </w:rPr>
      <w:t xml:space="preserve"> </w:t>
    </w:r>
    <w:r w:rsidRPr="00526D1D">
      <w:rPr>
        <w:rFonts w:cs="David" w:hint="cs"/>
        <w:b/>
        <w:bCs/>
        <w:sz w:val="32"/>
        <w:szCs w:val="32"/>
        <w:rtl/>
      </w:rPr>
      <w:t>החינוך</w:t>
    </w:r>
  </w:p>
  <w:p w:rsidR="00862301" w:rsidRPr="00526D1D" w:rsidRDefault="0019359A">
    <w:pPr>
      <w:pStyle w:val="af"/>
      <w:jc w:val="center"/>
      <w:rPr>
        <w:rFonts w:cs="David"/>
        <w:b/>
        <w:bCs/>
        <w:sz w:val="28"/>
        <w:szCs w:val="28"/>
        <w:rtl/>
      </w:rPr>
    </w:pPr>
    <w:r w:rsidRPr="00526D1D">
      <w:rPr>
        <w:rFonts w:cs="David" w:hint="cs"/>
        <w:b/>
        <w:bCs/>
        <w:sz w:val="28"/>
        <w:szCs w:val="28"/>
        <w:rtl/>
      </w:rPr>
      <w:t xml:space="preserve">המזכירות הפדגוגית </w:t>
    </w:r>
    <w:r w:rsidRPr="00526D1D">
      <w:rPr>
        <w:rFonts w:cs="David"/>
        <w:b/>
        <w:bCs/>
        <w:sz w:val="28"/>
        <w:szCs w:val="28"/>
        <w:rtl/>
      </w:rPr>
      <w:t>–</w:t>
    </w:r>
    <w:r w:rsidRPr="00526D1D">
      <w:rPr>
        <w:rFonts w:cs="David" w:hint="cs"/>
        <w:b/>
        <w:bCs/>
        <w:sz w:val="28"/>
        <w:szCs w:val="28"/>
        <w:rtl/>
      </w:rPr>
      <w:t xml:space="preserve"> אגף מדעים</w:t>
    </w:r>
  </w:p>
  <w:p w:rsidR="00862301" w:rsidRPr="00526D1D" w:rsidRDefault="007C1875" w:rsidP="004842C7">
    <w:pPr>
      <w:pStyle w:val="af"/>
      <w:jc w:val="center"/>
      <w:rPr>
        <w:rFonts w:cs="David"/>
        <w:sz w:val="28"/>
        <w:szCs w:val="28"/>
        <w:rtl/>
      </w:rPr>
    </w:pPr>
    <w:r w:rsidRPr="00526D1D">
      <w:rPr>
        <w:rFonts w:cs="David" w:hint="cs"/>
        <w:b/>
        <w:bCs/>
        <w:sz w:val="28"/>
        <w:szCs w:val="28"/>
        <w:rtl/>
      </w:rPr>
      <w:t>הפיקוח</w:t>
    </w:r>
    <w:r w:rsidRPr="00526D1D">
      <w:rPr>
        <w:rFonts w:cs="David"/>
        <w:b/>
        <w:bCs/>
        <w:sz w:val="28"/>
        <w:szCs w:val="28"/>
        <w:rtl/>
      </w:rPr>
      <w:t xml:space="preserve"> </w:t>
    </w:r>
    <w:r w:rsidRPr="00526D1D">
      <w:rPr>
        <w:rFonts w:cs="David" w:hint="cs"/>
        <w:b/>
        <w:bCs/>
        <w:sz w:val="28"/>
        <w:szCs w:val="28"/>
        <w:rtl/>
      </w:rPr>
      <w:t>על</w:t>
    </w:r>
    <w:r w:rsidRPr="00526D1D">
      <w:rPr>
        <w:rFonts w:cs="David"/>
        <w:b/>
        <w:bCs/>
        <w:sz w:val="28"/>
        <w:szCs w:val="28"/>
        <w:rtl/>
      </w:rPr>
      <w:t xml:space="preserve"> </w:t>
    </w:r>
    <w:r w:rsidR="0019359A" w:rsidRPr="00526D1D">
      <w:rPr>
        <w:rFonts w:cs="David" w:hint="cs"/>
        <w:b/>
        <w:bCs/>
        <w:sz w:val="28"/>
        <w:szCs w:val="28"/>
        <w:rtl/>
      </w:rPr>
      <w:t xml:space="preserve">הוראת </w:t>
    </w:r>
    <w:r w:rsidRPr="00526D1D">
      <w:rPr>
        <w:rFonts w:cs="David" w:hint="cs"/>
        <w:b/>
        <w:bCs/>
        <w:sz w:val="28"/>
        <w:szCs w:val="28"/>
        <w:rtl/>
      </w:rPr>
      <w:t>מדע</w:t>
    </w:r>
    <w:r w:rsidRPr="00526D1D">
      <w:rPr>
        <w:rFonts w:cs="David"/>
        <w:b/>
        <w:bCs/>
        <w:sz w:val="28"/>
        <w:szCs w:val="28"/>
        <w:rtl/>
      </w:rPr>
      <w:t xml:space="preserve"> </w:t>
    </w:r>
    <w:r w:rsidRPr="00526D1D">
      <w:rPr>
        <w:rFonts w:cs="David" w:hint="cs"/>
        <w:b/>
        <w:bCs/>
        <w:sz w:val="28"/>
        <w:szCs w:val="28"/>
        <w:rtl/>
      </w:rPr>
      <w:t>וטכנולוגיה</w:t>
    </w:r>
  </w:p>
  <w:p w:rsidR="00C8775B" w:rsidRPr="00526D1D" w:rsidRDefault="00C8775B" w:rsidP="004842C7">
    <w:pPr>
      <w:pStyle w:val="af"/>
      <w:jc w:val="center"/>
      <w:rPr>
        <w:rFonts w:cs="Davi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6F4"/>
    <w:multiLevelType w:val="hybridMultilevel"/>
    <w:tmpl w:val="2B88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1A95"/>
    <w:multiLevelType w:val="hybridMultilevel"/>
    <w:tmpl w:val="0CC2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00D7"/>
    <w:multiLevelType w:val="hybridMultilevel"/>
    <w:tmpl w:val="72C4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1CE8"/>
    <w:multiLevelType w:val="hybridMultilevel"/>
    <w:tmpl w:val="A2A8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E3A1B"/>
    <w:multiLevelType w:val="hybridMultilevel"/>
    <w:tmpl w:val="4F8E86D0"/>
    <w:lvl w:ilvl="0" w:tplc="0BB09AA6">
      <w:start w:val="1"/>
      <w:numFmt w:val="hebrew1"/>
      <w:lvlText w:val="%1."/>
      <w:lvlJc w:val="left"/>
      <w:pPr>
        <w:ind w:left="3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>
    <w:nsid w:val="0C5B200B"/>
    <w:multiLevelType w:val="hybridMultilevel"/>
    <w:tmpl w:val="FB34C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5B53FB"/>
    <w:multiLevelType w:val="hybridMultilevel"/>
    <w:tmpl w:val="5360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14E27"/>
    <w:multiLevelType w:val="hybridMultilevel"/>
    <w:tmpl w:val="454CC834"/>
    <w:lvl w:ilvl="0" w:tplc="172402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93EBA"/>
    <w:multiLevelType w:val="hybridMultilevel"/>
    <w:tmpl w:val="DCF6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0724"/>
    <w:multiLevelType w:val="hybridMultilevel"/>
    <w:tmpl w:val="4A8EA44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>
    <w:nsid w:val="2F440B7D"/>
    <w:multiLevelType w:val="hybridMultilevel"/>
    <w:tmpl w:val="EBAA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C5D45"/>
    <w:multiLevelType w:val="hybridMultilevel"/>
    <w:tmpl w:val="F9D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D13FE"/>
    <w:multiLevelType w:val="hybridMultilevel"/>
    <w:tmpl w:val="4D0069EE"/>
    <w:lvl w:ilvl="0" w:tplc="672EE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F78E9"/>
    <w:multiLevelType w:val="hybridMultilevel"/>
    <w:tmpl w:val="ADCAA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D37F1D"/>
    <w:multiLevelType w:val="hybridMultilevel"/>
    <w:tmpl w:val="4AF2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879DC"/>
    <w:multiLevelType w:val="hybridMultilevel"/>
    <w:tmpl w:val="8FFAD59C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6">
    <w:nsid w:val="4B3E5EEB"/>
    <w:multiLevelType w:val="hybridMultilevel"/>
    <w:tmpl w:val="5F14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B2936"/>
    <w:multiLevelType w:val="hybridMultilevel"/>
    <w:tmpl w:val="5F88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A595B"/>
    <w:multiLevelType w:val="hybridMultilevel"/>
    <w:tmpl w:val="75C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2FFE"/>
    <w:multiLevelType w:val="hybridMultilevel"/>
    <w:tmpl w:val="F208E28A"/>
    <w:lvl w:ilvl="0" w:tplc="6C068AB6">
      <w:start w:val="1"/>
      <w:numFmt w:val="hebrew1"/>
      <w:lvlText w:val="%1."/>
      <w:lvlJc w:val="left"/>
      <w:pPr>
        <w:ind w:left="1080" w:hanging="360"/>
      </w:pPr>
      <w:rPr>
        <w:rFonts w:ascii="Arial" w:hAnsi="Arial" w:cs="Arial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30D52C5"/>
    <w:multiLevelType w:val="hybridMultilevel"/>
    <w:tmpl w:val="3266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F5C85"/>
    <w:multiLevelType w:val="hybridMultilevel"/>
    <w:tmpl w:val="849A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71523"/>
    <w:multiLevelType w:val="hybridMultilevel"/>
    <w:tmpl w:val="B66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95A7E"/>
    <w:multiLevelType w:val="hybridMultilevel"/>
    <w:tmpl w:val="E6EE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63D02"/>
    <w:multiLevelType w:val="hybridMultilevel"/>
    <w:tmpl w:val="F166746E"/>
    <w:lvl w:ilvl="0" w:tplc="7A9C3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5C01"/>
    <w:multiLevelType w:val="hybridMultilevel"/>
    <w:tmpl w:val="37C8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FC0FBA"/>
    <w:multiLevelType w:val="hybridMultilevel"/>
    <w:tmpl w:val="BF3CEEC4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87CE6468">
      <w:numFmt w:val="bullet"/>
      <w:lvlText w:val="-"/>
      <w:lvlJc w:val="left"/>
      <w:pPr>
        <w:ind w:left="1388" w:hanging="360"/>
      </w:pPr>
      <w:rPr>
        <w:rFonts w:ascii="Calibri" w:eastAsia="Calibri" w:hAnsi="Calibri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7">
    <w:nsid w:val="7EE91472"/>
    <w:multiLevelType w:val="hybridMultilevel"/>
    <w:tmpl w:val="3CEEF27A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24"/>
  </w:num>
  <w:num w:numId="8">
    <w:abstractNumId w:val="22"/>
  </w:num>
  <w:num w:numId="9">
    <w:abstractNumId w:val="17"/>
  </w:num>
  <w:num w:numId="10">
    <w:abstractNumId w:val="0"/>
  </w:num>
  <w:num w:numId="11">
    <w:abstractNumId w:val="23"/>
  </w:num>
  <w:num w:numId="12">
    <w:abstractNumId w:val="3"/>
  </w:num>
  <w:num w:numId="13">
    <w:abstractNumId w:val="20"/>
  </w:num>
  <w:num w:numId="14">
    <w:abstractNumId w:val="2"/>
  </w:num>
  <w:num w:numId="15">
    <w:abstractNumId w:val="11"/>
  </w:num>
  <w:num w:numId="16">
    <w:abstractNumId w:val="8"/>
  </w:num>
  <w:num w:numId="17">
    <w:abstractNumId w:val="14"/>
  </w:num>
  <w:num w:numId="18">
    <w:abstractNumId w:val="6"/>
  </w:num>
  <w:num w:numId="19">
    <w:abstractNumId w:val="27"/>
  </w:num>
  <w:num w:numId="20">
    <w:abstractNumId w:val="18"/>
  </w:num>
  <w:num w:numId="21">
    <w:abstractNumId w:val="21"/>
  </w:num>
  <w:num w:numId="22">
    <w:abstractNumId w:val="16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A"/>
    <w:rsid w:val="0000330D"/>
    <w:rsid w:val="00011D8B"/>
    <w:rsid w:val="000142AB"/>
    <w:rsid w:val="00014FBD"/>
    <w:rsid w:val="00017FBC"/>
    <w:rsid w:val="00022DBE"/>
    <w:rsid w:val="00032152"/>
    <w:rsid w:val="00045F30"/>
    <w:rsid w:val="00051D2A"/>
    <w:rsid w:val="0005231B"/>
    <w:rsid w:val="00065FAF"/>
    <w:rsid w:val="00067885"/>
    <w:rsid w:val="0007135E"/>
    <w:rsid w:val="00071691"/>
    <w:rsid w:val="00072999"/>
    <w:rsid w:val="000905F2"/>
    <w:rsid w:val="00096F5E"/>
    <w:rsid w:val="000A1139"/>
    <w:rsid w:val="000A4984"/>
    <w:rsid w:val="000A6F66"/>
    <w:rsid w:val="000A76C4"/>
    <w:rsid w:val="000B38F8"/>
    <w:rsid w:val="000B4831"/>
    <w:rsid w:val="000B6709"/>
    <w:rsid w:val="000B6E6F"/>
    <w:rsid w:val="000B764C"/>
    <w:rsid w:val="000B7AB0"/>
    <w:rsid w:val="000D2952"/>
    <w:rsid w:val="000D3746"/>
    <w:rsid w:val="000D37FE"/>
    <w:rsid w:val="000D4BD2"/>
    <w:rsid w:val="000D5701"/>
    <w:rsid w:val="000D60FB"/>
    <w:rsid w:val="000D7DA2"/>
    <w:rsid w:val="000E533C"/>
    <w:rsid w:val="000E6930"/>
    <w:rsid w:val="000F32C7"/>
    <w:rsid w:val="000F7713"/>
    <w:rsid w:val="00101D1B"/>
    <w:rsid w:val="00104C40"/>
    <w:rsid w:val="0010534F"/>
    <w:rsid w:val="0010628D"/>
    <w:rsid w:val="00106BC1"/>
    <w:rsid w:val="00106D71"/>
    <w:rsid w:val="001109F4"/>
    <w:rsid w:val="001132FA"/>
    <w:rsid w:val="00120FE1"/>
    <w:rsid w:val="00134C97"/>
    <w:rsid w:val="00136F14"/>
    <w:rsid w:val="001449D2"/>
    <w:rsid w:val="00147979"/>
    <w:rsid w:val="00153E31"/>
    <w:rsid w:val="00160DA2"/>
    <w:rsid w:val="001638D0"/>
    <w:rsid w:val="00170649"/>
    <w:rsid w:val="00177F6B"/>
    <w:rsid w:val="001904DD"/>
    <w:rsid w:val="00191508"/>
    <w:rsid w:val="0019359A"/>
    <w:rsid w:val="001C0FD3"/>
    <w:rsid w:val="001D04BE"/>
    <w:rsid w:val="001D1AA4"/>
    <w:rsid w:val="001D4C1A"/>
    <w:rsid w:val="001D6A84"/>
    <w:rsid w:val="001E7170"/>
    <w:rsid w:val="001F4ADC"/>
    <w:rsid w:val="001F5A37"/>
    <w:rsid w:val="00200C27"/>
    <w:rsid w:val="00201B53"/>
    <w:rsid w:val="0020763E"/>
    <w:rsid w:val="00217B60"/>
    <w:rsid w:val="002419E1"/>
    <w:rsid w:val="002421B2"/>
    <w:rsid w:val="00242495"/>
    <w:rsid w:val="00243726"/>
    <w:rsid w:val="002444BD"/>
    <w:rsid w:val="002507E9"/>
    <w:rsid w:val="0025103F"/>
    <w:rsid w:val="0025739F"/>
    <w:rsid w:val="00257509"/>
    <w:rsid w:val="002617B6"/>
    <w:rsid w:val="00261DB7"/>
    <w:rsid w:val="0026238F"/>
    <w:rsid w:val="0026665C"/>
    <w:rsid w:val="00266B21"/>
    <w:rsid w:val="00266ED3"/>
    <w:rsid w:val="00272AAD"/>
    <w:rsid w:val="00275090"/>
    <w:rsid w:val="00275846"/>
    <w:rsid w:val="002805D9"/>
    <w:rsid w:val="002819CF"/>
    <w:rsid w:val="0028455D"/>
    <w:rsid w:val="00284F2C"/>
    <w:rsid w:val="00285BA2"/>
    <w:rsid w:val="00291986"/>
    <w:rsid w:val="00293280"/>
    <w:rsid w:val="00295ED4"/>
    <w:rsid w:val="002A162D"/>
    <w:rsid w:val="002A53A2"/>
    <w:rsid w:val="002A75FE"/>
    <w:rsid w:val="002A7FCF"/>
    <w:rsid w:val="002B0907"/>
    <w:rsid w:val="002B347B"/>
    <w:rsid w:val="002B4377"/>
    <w:rsid w:val="002C59C8"/>
    <w:rsid w:val="002C5B00"/>
    <w:rsid w:val="002C61FD"/>
    <w:rsid w:val="002C7344"/>
    <w:rsid w:val="002D51CC"/>
    <w:rsid w:val="002E030D"/>
    <w:rsid w:val="002E299D"/>
    <w:rsid w:val="002E431A"/>
    <w:rsid w:val="002F1982"/>
    <w:rsid w:val="002F1ED3"/>
    <w:rsid w:val="002F2ECB"/>
    <w:rsid w:val="002F6865"/>
    <w:rsid w:val="00304B28"/>
    <w:rsid w:val="003066FD"/>
    <w:rsid w:val="00311930"/>
    <w:rsid w:val="00315A12"/>
    <w:rsid w:val="00317113"/>
    <w:rsid w:val="00326958"/>
    <w:rsid w:val="00330A49"/>
    <w:rsid w:val="00332DCC"/>
    <w:rsid w:val="0033737A"/>
    <w:rsid w:val="00337723"/>
    <w:rsid w:val="00343FCE"/>
    <w:rsid w:val="00347D50"/>
    <w:rsid w:val="003562EA"/>
    <w:rsid w:val="0036621F"/>
    <w:rsid w:val="00367984"/>
    <w:rsid w:val="00373AB5"/>
    <w:rsid w:val="003906F6"/>
    <w:rsid w:val="00394693"/>
    <w:rsid w:val="003A1121"/>
    <w:rsid w:val="003A1F87"/>
    <w:rsid w:val="003A4551"/>
    <w:rsid w:val="003A4597"/>
    <w:rsid w:val="003C6C00"/>
    <w:rsid w:val="003D0B34"/>
    <w:rsid w:val="003D2F7B"/>
    <w:rsid w:val="003D38AD"/>
    <w:rsid w:val="003D419F"/>
    <w:rsid w:val="003D5DFD"/>
    <w:rsid w:val="003E1E9D"/>
    <w:rsid w:val="003E2BA5"/>
    <w:rsid w:val="00400801"/>
    <w:rsid w:val="00407661"/>
    <w:rsid w:val="00411914"/>
    <w:rsid w:val="004122BA"/>
    <w:rsid w:val="00421143"/>
    <w:rsid w:val="00421BD5"/>
    <w:rsid w:val="00422ECF"/>
    <w:rsid w:val="00424CD1"/>
    <w:rsid w:val="00426EAA"/>
    <w:rsid w:val="00430EBC"/>
    <w:rsid w:val="00436CAB"/>
    <w:rsid w:val="00440F4D"/>
    <w:rsid w:val="00453F81"/>
    <w:rsid w:val="00454EB9"/>
    <w:rsid w:val="00456C3E"/>
    <w:rsid w:val="00461376"/>
    <w:rsid w:val="004667A9"/>
    <w:rsid w:val="004677B9"/>
    <w:rsid w:val="00471A7A"/>
    <w:rsid w:val="004739E3"/>
    <w:rsid w:val="00483B38"/>
    <w:rsid w:val="004842C7"/>
    <w:rsid w:val="004861C1"/>
    <w:rsid w:val="00496500"/>
    <w:rsid w:val="004969B8"/>
    <w:rsid w:val="004B35FB"/>
    <w:rsid w:val="004B3E3C"/>
    <w:rsid w:val="004B45EB"/>
    <w:rsid w:val="004B7B5C"/>
    <w:rsid w:val="004C54D3"/>
    <w:rsid w:val="004C76A9"/>
    <w:rsid w:val="004C7893"/>
    <w:rsid w:val="004D1A10"/>
    <w:rsid w:val="004D77E9"/>
    <w:rsid w:val="004E1C26"/>
    <w:rsid w:val="004E66B7"/>
    <w:rsid w:val="004E7B41"/>
    <w:rsid w:val="004F3262"/>
    <w:rsid w:val="004F5FE8"/>
    <w:rsid w:val="00500E99"/>
    <w:rsid w:val="0050166C"/>
    <w:rsid w:val="00506750"/>
    <w:rsid w:val="005070E6"/>
    <w:rsid w:val="00507EA5"/>
    <w:rsid w:val="00514611"/>
    <w:rsid w:val="00525321"/>
    <w:rsid w:val="00526D1D"/>
    <w:rsid w:val="0052773E"/>
    <w:rsid w:val="00532159"/>
    <w:rsid w:val="00534013"/>
    <w:rsid w:val="00535EE0"/>
    <w:rsid w:val="00542BE8"/>
    <w:rsid w:val="00566619"/>
    <w:rsid w:val="005667B7"/>
    <w:rsid w:val="005671EF"/>
    <w:rsid w:val="005709ED"/>
    <w:rsid w:val="00571E10"/>
    <w:rsid w:val="00575688"/>
    <w:rsid w:val="005773A4"/>
    <w:rsid w:val="00577762"/>
    <w:rsid w:val="00582F42"/>
    <w:rsid w:val="005844FE"/>
    <w:rsid w:val="005928D7"/>
    <w:rsid w:val="00594E68"/>
    <w:rsid w:val="005975B1"/>
    <w:rsid w:val="005A01F8"/>
    <w:rsid w:val="005A1432"/>
    <w:rsid w:val="005B088A"/>
    <w:rsid w:val="005B0D54"/>
    <w:rsid w:val="005B1E19"/>
    <w:rsid w:val="005B7966"/>
    <w:rsid w:val="005C0D07"/>
    <w:rsid w:val="005C16DF"/>
    <w:rsid w:val="005D3E40"/>
    <w:rsid w:val="005D68E5"/>
    <w:rsid w:val="005D6B5A"/>
    <w:rsid w:val="005D7472"/>
    <w:rsid w:val="005E41BF"/>
    <w:rsid w:val="005E4D33"/>
    <w:rsid w:val="005E68E7"/>
    <w:rsid w:val="005F21FB"/>
    <w:rsid w:val="005F64CA"/>
    <w:rsid w:val="005F6FB7"/>
    <w:rsid w:val="0061563F"/>
    <w:rsid w:val="0061626B"/>
    <w:rsid w:val="00622E10"/>
    <w:rsid w:val="006239AA"/>
    <w:rsid w:val="00624BBD"/>
    <w:rsid w:val="006259C5"/>
    <w:rsid w:val="00627244"/>
    <w:rsid w:val="00630ADD"/>
    <w:rsid w:val="006318A6"/>
    <w:rsid w:val="006318C6"/>
    <w:rsid w:val="006327AD"/>
    <w:rsid w:val="00642521"/>
    <w:rsid w:val="006669BE"/>
    <w:rsid w:val="006740EF"/>
    <w:rsid w:val="00675893"/>
    <w:rsid w:val="0067662A"/>
    <w:rsid w:val="00681BE6"/>
    <w:rsid w:val="00683BDB"/>
    <w:rsid w:val="006840D6"/>
    <w:rsid w:val="006A0650"/>
    <w:rsid w:val="006A1D6F"/>
    <w:rsid w:val="006B1689"/>
    <w:rsid w:val="006B5EA8"/>
    <w:rsid w:val="006B7495"/>
    <w:rsid w:val="006C503A"/>
    <w:rsid w:val="006D01D7"/>
    <w:rsid w:val="006D1EAC"/>
    <w:rsid w:val="006D3BAC"/>
    <w:rsid w:val="006D58AD"/>
    <w:rsid w:val="006D7CB0"/>
    <w:rsid w:val="006E06F0"/>
    <w:rsid w:val="006E1F70"/>
    <w:rsid w:val="006E2C9C"/>
    <w:rsid w:val="006F111B"/>
    <w:rsid w:val="006F34DF"/>
    <w:rsid w:val="006F397A"/>
    <w:rsid w:val="00704686"/>
    <w:rsid w:val="00707E71"/>
    <w:rsid w:val="00712212"/>
    <w:rsid w:val="00713F4F"/>
    <w:rsid w:val="00716C62"/>
    <w:rsid w:val="00720AF5"/>
    <w:rsid w:val="007255DF"/>
    <w:rsid w:val="00734050"/>
    <w:rsid w:val="0073452E"/>
    <w:rsid w:val="007407D6"/>
    <w:rsid w:val="00744624"/>
    <w:rsid w:val="0075109E"/>
    <w:rsid w:val="00751C8E"/>
    <w:rsid w:val="0075783E"/>
    <w:rsid w:val="00757ACF"/>
    <w:rsid w:val="007633DF"/>
    <w:rsid w:val="00764353"/>
    <w:rsid w:val="0076731D"/>
    <w:rsid w:val="00775012"/>
    <w:rsid w:val="007774AF"/>
    <w:rsid w:val="00791B3B"/>
    <w:rsid w:val="00793AEA"/>
    <w:rsid w:val="007A0DFB"/>
    <w:rsid w:val="007A7800"/>
    <w:rsid w:val="007B38EB"/>
    <w:rsid w:val="007C1875"/>
    <w:rsid w:val="007D2A90"/>
    <w:rsid w:val="007E4B41"/>
    <w:rsid w:val="007F5F90"/>
    <w:rsid w:val="007F6952"/>
    <w:rsid w:val="00802090"/>
    <w:rsid w:val="00807C8B"/>
    <w:rsid w:val="0081059F"/>
    <w:rsid w:val="008108AE"/>
    <w:rsid w:val="008127E2"/>
    <w:rsid w:val="00813A35"/>
    <w:rsid w:val="00821E42"/>
    <w:rsid w:val="00825159"/>
    <w:rsid w:val="008411B0"/>
    <w:rsid w:val="00842847"/>
    <w:rsid w:val="00842C39"/>
    <w:rsid w:val="00852CCD"/>
    <w:rsid w:val="00853B60"/>
    <w:rsid w:val="00854861"/>
    <w:rsid w:val="00860619"/>
    <w:rsid w:val="00860999"/>
    <w:rsid w:val="00862301"/>
    <w:rsid w:val="00863518"/>
    <w:rsid w:val="00864D5C"/>
    <w:rsid w:val="00866478"/>
    <w:rsid w:val="0088179D"/>
    <w:rsid w:val="0088245E"/>
    <w:rsid w:val="00884D54"/>
    <w:rsid w:val="008858F0"/>
    <w:rsid w:val="00885CBC"/>
    <w:rsid w:val="00886A0B"/>
    <w:rsid w:val="0089084E"/>
    <w:rsid w:val="00891453"/>
    <w:rsid w:val="00893E83"/>
    <w:rsid w:val="008947D7"/>
    <w:rsid w:val="00896039"/>
    <w:rsid w:val="00896659"/>
    <w:rsid w:val="008973BB"/>
    <w:rsid w:val="008A1427"/>
    <w:rsid w:val="008A3D23"/>
    <w:rsid w:val="008A468D"/>
    <w:rsid w:val="008A757A"/>
    <w:rsid w:val="008C4EC3"/>
    <w:rsid w:val="008C66FA"/>
    <w:rsid w:val="008D141A"/>
    <w:rsid w:val="008E2B4B"/>
    <w:rsid w:val="008E2F3A"/>
    <w:rsid w:val="008E61AF"/>
    <w:rsid w:val="008F7020"/>
    <w:rsid w:val="009011F1"/>
    <w:rsid w:val="00903528"/>
    <w:rsid w:val="00904646"/>
    <w:rsid w:val="0092337C"/>
    <w:rsid w:val="00931ADF"/>
    <w:rsid w:val="00933B47"/>
    <w:rsid w:val="009341B8"/>
    <w:rsid w:val="009429EE"/>
    <w:rsid w:val="00943C05"/>
    <w:rsid w:val="00954027"/>
    <w:rsid w:val="009560BA"/>
    <w:rsid w:val="0097053F"/>
    <w:rsid w:val="00974CC2"/>
    <w:rsid w:val="00975864"/>
    <w:rsid w:val="00980506"/>
    <w:rsid w:val="0099215D"/>
    <w:rsid w:val="00993018"/>
    <w:rsid w:val="009A0C94"/>
    <w:rsid w:val="009A0E8A"/>
    <w:rsid w:val="009A667E"/>
    <w:rsid w:val="009A72B8"/>
    <w:rsid w:val="009B03CD"/>
    <w:rsid w:val="009B1090"/>
    <w:rsid w:val="009B17C4"/>
    <w:rsid w:val="009B4FDC"/>
    <w:rsid w:val="009C070A"/>
    <w:rsid w:val="009C1016"/>
    <w:rsid w:val="009C1D68"/>
    <w:rsid w:val="009C2821"/>
    <w:rsid w:val="009C624C"/>
    <w:rsid w:val="009C66E3"/>
    <w:rsid w:val="009C750F"/>
    <w:rsid w:val="009D59D7"/>
    <w:rsid w:val="009D64E8"/>
    <w:rsid w:val="009D79D5"/>
    <w:rsid w:val="009E1D89"/>
    <w:rsid w:val="009E3FC5"/>
    <w:rsid w:val="009F2A4A"/>
    <w:rsid w:val="009F52FF"/>
    <w:rsid w:val="00A05232"/>
    <w:rsid w:val="00A0633F"/>
    <w:rsid w:val="00A13771"/>
    <w:rsid w:val="00A20382"/>
    <w:rsid w:val="00A32CF9"/>
    <w:rsid w:val="00A354DC"/>
    <w:rsid w:val="00A37D5B"/>
    <w:rsid w:val="00A420F4"/>
    <w:rsid w:val="00A4309C"/>
    <w:rsid w:val="00A52301"/>
    <w:rsid w:val="00A52E8F"/>
    <w:rsid w:val="00A53EE4"/>
    <w:rsid w:val="00A54C73"/>
    <w:rsid w:val="00A55B25"/>
    <w:rsid w:val="00A601AD"/>
    <w:rsid w:val="00A611EF"/>
    <w:rsid w:val="00A661BA"/>
    <w:rsid w:val="00A729D8"/>
    <w:rsid w:val="00A73A30"/>
    <w:rsid w:val="00A834CD"/>
    <w:rsid w:val="00A875CF"/>
    <w:rsid w:val="00A904F9"/>
    <w:rsid w:val="00A97B1E"/>
    <w:rsid w:val="00AA0233"/>
    <w:rsid w:val="00AA132A"/>
    <w:rsid w:val="00AA3604"/>
    <w:rsid w:val="00AA5957"/>
    <w:rsid w:val="00AC580E"/>
    <w:rsid w:val="00AC6DFB"/>
    <w:rsid w:val="00AD0A3C"/>
    <w:rsid w:val="00AD4AA7"/>
    <w:rsid w:val="00AE2AE0"/>
    <w:rsid w:val="00AF2954"/>
    <w:rsid w:val="00AF66EC"/>
    <w:rsid w:val="00B01E7F"/>
    <w:rsid w:val="00B05165"/>
    <w:rsid w:val="00B1066E"/>
    <w:rsid w:val="00B1620D"/>
    <w:rsid w:val="00B16271"/>
    <w:rsid w:val="00B175E3"/>
    <w:rsid w:val="00B23584"/>
    <w:rsid w:val="00B23A6D"/>
    <w:rsid w:val="00B26751"/>
    <w:rsid w:val="00B35A8B"/>
    <w:rsid w:val="00B3630A"/>
    <w:rsid w:val="00B367D6"/>
    <w:rsid w:val="00B36821"/>
    <w:rsid w:val="00B3691C"/>
    <w:rsid w:val="00B37CD8"/>
    <w:rsid w:val="00B461A5"/>
    <w:rsid w:val="00B52FD3"/>
    <w:rsid w:val="00B56BC7"/>
    <w:rsid w:val="00B670DC"/>
    <w:rsid w:val="00B7039C"/>
    <w:rsid w:val="00B71487"/>
    <w:rsid w:val="00B7671E"/>
    <w:rsid w:val="00B83922"/>
    <w:rsid w:val="00B85506"/>
    <w:rsid w:val="00B9008D"/>
    <w:rsid w:val="00B91782"/>
    <w:rsid w:val="00B93296"/>
    <w:rsid w:val="00BB3B3B"/>
    <w:rsid w:val="00BB7511"/>
    <w:rsid w:val="00BC3847"/>
    <w:rsid w:val="00BC5C4A"/>
    <w:rsid w:val="00BD0F82"/>
    <w:rsid w:val="00BD1F92"/>
    <w:rsid w:val="00BD20B1"/>
    <w:rsid w:val="00BD3AA1"/>
    <w:rsid w:val="00BD6AD4"/>
    <w:rsid w:val="00BD76B2"/>
    <w:rsid w:val="00BE6B48"/>
    <w:rsid w:val="00BF2BD6"/>
    <w:rsid w:val="00C05697"/>
    <w:rsid w:val="00C2018C"/>
    <w:rsid w:val="00C21E9F"/>
    <w:rsid w:val="00C24BD4"/>
    <w:rsid w:val="00C3560C"/>
    <w:rsid w:val="00C36090"/>
    <w:rsid w:val="00C374FC"/>
    <w:rsid w:val="00C40500"/>
    <w:rsid w:val="00C405FA"/>
    <w:rsid w:val="00C47AB0"/>
    <w:rsid w:val="00C53A28"/>
    <w:rsid w:val="00C559C4"/>
    <w:rsid w:val="00C55F4E"/>
    <w:rsid w:val="00C6175A"/>
    <w:rsid w:val="00C710D8"/>
    <w:rsid w:val="00C7114D"/>
    <w:rsid w:val="00C723C1"/>
    <w:rsid w:val="00C72A6B"/>
    <w:rsid w:val="00C86A6C"/>
    <w:rsid w:val="00C8775B"/>
    <w:rsid w:val="00C91477"/>
    <w:rsid w:val="00C94BE4"/>
    <w:rsid w:val="00C9629B"/>
    <w:rsid w:val="00CA20A6"/>
    <w:rsid w:val="00CA2FB6"/>
    <w:rsid w:val="00CA4B66"/>
    <w:rsid w:val="00CA4F91"/>
    <w:rsid w:val="00CA71D2"/>
    <w:rsid w:val="00CB1A42"/>
    <w:rsid w:val="00CB2AF1"/>
    <w:rsid w:val="00CB2EA7"/>
    <w:rsid w:val="00CB5724"/>
    <w:rsid w:val="00CB6DC5"/>
    <w:rsid w:val="00CB7245"/>
    <w:rsid w:val="00CC39FF"/>
    <w:rsid w:val="00CC49D1"/>
    <w:rsid w:val="00CD2A9C"/>
    <w:rsid w:val="00CD3C72"/>
    <w:rsid w:val="00CD3D3E"/>
    <w:rsid w:val="00CD3F66"/>
    <w:rsid w:val="00CD71C5"/>
    <w:rsid w:val="00CE1073"/>
    <w:rsid w:val="00CE1150"/>
    <w:rsid w:val="00CE426A"/>
    <w:rsid w:val="00CF64AE"/>
    <w:rsid w:val="00D011BA"/>
    <w:rsid w:val="00D05B10"/>
    <w:rsid w:val="00D061AC"/>
    <w:rsid w:val="00D0630A"/>
    <w:rsid w:val="00D06FDB"/>
    <w:rsid w:val="00D07281"/>
    <w:rsid w:val="00D102B6"/>
    <w:rsid w:val="00D1070D"/>
    <w:rsid w:val="00D150DB"/>
    <w:rsid w:val="00D2598D"/>
    <w:rsid w:val="00D27CEA"/>
    <w:rsid w:val="00D3312E"/>
    <w:rsid w:val="00D361DE"/>
    <w:rsid w:val="00D3710D"/>
    <w:rsid w:val="00D44159"/>
    <w:rsid w:val="00D449F0"/>
    <w:rsid w:val="00D51331"/>
    <w:rsid w:val="00D51D3D"/>
    <w:rsid w:val="00D523D5"/>
    <w:rsid w:val="00D54CA9"/>
    <w:rsid w:val="00D70F73"/>
    <w:rsid w:val="00D7681E"/>
    <w:rsid w:val="00D85C12"/>
    <w:rsid w:val="00D864DB"/>
    <w:rsid w:val="00D87A22"/>
    <w:rsid w:val="00D87A71"/>
    <w:rsid w:val="00D95261"/>
    <w:rsid w:val="00D9566C"/>
    <w:rsid w:val="00DA0DE3"/>
    <w:rsid w:val="00DB4C3E"/>
    <w:rsid w:val="00DB5DE8"/>
    <w:rsid w:val="00DB6422"/>
    <w:rsid w:val="00DC2856"/>
    <w:rsid w:val="00DC391C"/>
    <w:rsid w:val="00DC749C"/>
    <w:rsid w:val="00DE109B"/>
    <w:rsid w:val="00DE1C30"/>
    <w:rsid w:val="00DE39C3"/>
    <w:rsid w:val="00DE3A8B"/>
    <w:rsid w:val="00DE57C5"/>
    <w:rsid w:val="00DE7578"/>
    <w:rsid w:val="00DF0889"/>
    <w:rsid w:val="00DF2715"/>
    <w:rsid w:val="00DF3427"/>
    <w:rsid w:val="00E0112C"/>
    <w:rsid w:val="00E02630"/>
    <w:rsid w:val="00E03276"/>
    <w:rsid w:val="00E033DD"/>
    <w:rsid w:val="00E16BB0"/>
    <w:rsid w:val="00E30996"/>
    <w:rsid w:val="00E317C4"/>
    <w:rsid w:val="00E35D7C"/>
    <w:rsid w:val="00E3685A"/>
    <w:rsid w:val="00E36FE8"/>
    <w:rsid w:val="00E44E16"/>
    <w:rsid w:val="00E47194"/>
    <w:rsid w:val="00E53759"/>
    <w:rsid w:val="00E56D13"/>
    <w:rsid w:val="00E638CC"/>
    <w:rsid w:val="00E741C2"/>
    <w:rsid w:val="00E774C7"/>
    <w:rsid w:val="00E80970"/>
    <w:rsid w:val="00E83E37"/>
    <w:rsid w:val="00E94DDE"/>
    <w:rsid w:val="00EA1732"/>
    <w:rsid w:val="00EA3764"/>
    <w:rsid w:val="00EA3774"/>
    <w:rsid w:val="00EA414D"/>
    <w:rsid w:val="00EB06EC"/>
    <w:rsid w:val="00EB5ABC"/>
    <w:rsid w:val="00EC2373"/>
    <w:rsid w:val="00EC4A95"/>
    <w:rsid w:val="00ED3709"/>
    <w:rsid w:val="00ED6FEA"/>
    <w:rsid w:val="00EE07A9"/>
    <w:rsid w:val="00EE5D97"/>
    <w:rsid w:val="00EE794C"/>
    <w:rsid w:val="00EF03DB"/>
    <w:rsid w:val="00EF2FAC"/>
    <w:rsid w:val="00EF7CBC"/>
    <w:rsid w:val="00F021C6"/>
    <w:rsid w:val="00F0397B"/>
    <w:rsid w:val="00F106B0"/>
    <w:rsid w:val="00F13811"/>
    <w:rsid w:val="00F204A1"/>
    <w:rsid w:val="00F2156E"/>
    <w:rsid w:val="00F22404"/>
    <w:rsid w:val="00F2541C"/>
    <w:rsid w:val="00F314A4"/>
    <w:rsid w:val="00F31741"/>
    <w:rsid w:val="00F3269F"/>
    <w:rsid w:val="00F42C52"/>
    <w:rsid w:val="00F46A0B"/>
    <w:rsid w:val="00F513CE"/>
    <w:rsid w:val="00F5727C"/>
    <w:rsid w:val="00F64A0A"/>
    <w:rsid w:val="00F65141"/>
    <w:rsid w:val="00F90AFC"/>
    <w:rsid w:val="00F90C36"/>
    <w:rsid w:val="00F92B79"/>
    <w:rsid w:val="00F9576C"/>
    <w:rsid w:val="00FA2DA6"/>
    <w:rsid w:val="00FB066C"/>
    <w:rsid w:val="00FB1170"/>
    <w:rsid w:val="00FC48A7"/>
    <w:rsid w:val="00FC4AC9"/>
    <w:rsid w:val="00FC5691"/>
    <w:rsid w:val="00FC5C8C"/>
    <w:rsid w:val="00FC5FCF"/>
    <w:rsid w:val="00FD444F"/>
    <w:rsid w:val="00FD592D"/>
    <w:rsid w:val="00FD606B"/>
    <w:rsid w:val="00FE0642"/>
    <w:rsid w:val="00FE08ED"/>
    <w:rsid w:val="00FE507A"/>
    <w:rsid w:val="00FE64FA"/>
    <w:rsid w:val="00FF086E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BC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7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D4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B5AB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טקסט בלונים תו"/>
    <w:link w:val="a5"/>
    <w:uiPriority w:val="99"/>
    <w:semiHidden/>
    <w:locked/>
    <w:rsid w:val="00EB5ABC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EB5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5ABC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locked/>
    <w:rsid w:val="00EB5AB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5ABC"/>
    <w:rPr>
      <w:b/>
      <w:bCs/>
    </w:rPr>
  </w:style>
  <w:style w:type="character" w:customStyle="1" w:styleId="ab">
    <w:name w:val="נושא הערה תו"/>
    <w:link w:val="aa"/>
    <w:uiPriority w:val="99"/>
    <w:semiHidden/>
    <w:locked/>
    <w:rsid w:val="00EB5ABC"/>
    <w:rPr>
      <w:rFonts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EB5AB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טקסט הערת שוליים תו"/>
    <w:link w:val="ac"/>
    <w:uiPriority w:val="99"/>
    <w:semiHidden/>
    <w:locked/>
    <w:rsid w:val="00EB5ABC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EB5AB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rsid w:val="00EB5ABC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0">
    <w:name w:val="כותרת עליונה תו"/>
    <w:link w:val="af"/>
    <w:uiPriority w:val="99"/>
    <w:semiHidden/>
    <w:locked/>
    <w:rsid w:val="00EB5ABC"/>
    <w:rPr>
      <w:rFonts w:cs="Times New Roman"/>
    </w:rPr>
  </w:style>
  <w:style w:type="paragraph" w:styleId="af1">
    <w:name w:val="footer"/>
    <w:basedOn w:val="a"/>
    <w:link w:val="af2"/>
    <w:uiPriority w:val="99"/>
    <w:rsid w:val="00EB5ABC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2">
    <w:name w:val="כותרת תחתונה תו"/>
    <w:link w:val="af1"/>
    <w:uiPriority w:val="99"/>
    <w:locked/>
    <w:rsid w:val="00EB5ABC"/>
    <w:rPr>
      <w:rFonts w:cs="Times New Roman"/>
    </w:rPr>
  </w:style>
  <w:style w:type="paragraph" w:styleId="NormalWeb">
    <w:name w:val="Normal (Web)"/>
    <w:basedOn w:val="a"/>
    <w:uiPriority w:val="99"/>
    <w:unhideWhenUsed/>
    <w:rsid w:val="000B76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6A0650"/>
    <w:pPr>
      <w:ind w:left="720"/>
      <w:contextualSpacing/>
    </w:pPr>
    <w:rPr>
      <w:rFonts w:eastAsia="PMingLiU"/>
      <w:lang w:eastAsia="zh-TW"/>
    </w:rPr>
  </w:style>
  <w:style w:type="character" w:customStyle="1" w:styleId="apple-converted-space">
    <w:name w:val="apple-converted-space"/>
    <w:rsid w:val="005709ED"/>
  </w:style>
  <w:style w:type="character" w:customStyle="1" w:styleId="il">
    <w:name w:val="il"/>
    <w:rsid w:val="005709ED"/>
  </w:style>
  <w:style w:type="paragraph" w:styleId="af3">
    <w:name w:val="endnote text"/>
    <w:basedOn w:val="a"/>
    <w:link w:val="af4"/>
    <w:uiPriority w:val="99"/>
    <w:unhideWhenUsed/>
    <w:rsid w:val="000A76C4"/>
    <w:rPr>
      <w:sz w:val="20"/>
      <w:szCs w:val="20"/>
    </w:rPr>
  </w:style>
  <w:style w:type="character" w:customStyle="1" w:styleId="af4">
    <w:name w:val="טקסט הערת סיום תו"/>
    <w:link w:val="af3"/>
    <w:uiPriority w:val="99"/>
    <w:rsid w:val="000A76C4"/>
    <w:rPr>
      <w:lang w:bidi="he-IL"/>
    </w:rPr>
  </w:style>
  <w:style w:type="character" w:styleId="af5">
    <w:name w:val="endnote reference"/>
    <w:uiPriority w:val="99"/>
    <w:semiHidden/>
    <w:unhideWhenUsed/>
    <w:rsid w:val="000A76C4"/>
    <w:rPr>
      <w:vertAlign w:val="superscript"/>
    </w:rPr>
  </w:style>
  <w:style w:type="character" w:styleId="Hyperlink">
    <w:name w:val="Hyperlink"/>
    <w:basedOn w:val="a0"/>
    <w:uiPriority w:val="99"/>
    <w:unhideWhenUsed/>
    <w:rsid w:val="003A1F8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5783E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rsid w:val="00C47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rsid w:val="00AD4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BC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7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D4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B5AB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טקסט בלונים תו"/>
    <w:link w:val="a5"/>
    <w:uiPriority w:val="99"/>
    <w:semiHidden/>
    <w:locked/>
    <w:rsid w:val="00EB5ABC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EB5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5ABC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locked/>
    <w:rsid w:val="00EB5AB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5ABC"/>
    <w:rPr>
      <w:b/>
      <w:bCs/>
    </w:rPr>
  </w:style>
  <w:style w:type="character" w:customStyle="1" w:styleId="ab">
    <w:name w:val="נושא הערה תו"/>
    <w:link w:val="aa"/>
    <w:uiPriority w:val="99"/>
    <w:semiHidden/>
    <w:locked/>
    <w:rsid w:val="00EB5ABC"/>
    <w:rPr>
      <w:rFonts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EB5AB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טקסט הערת שוליים תו"/>
    <w:link w:val="ac"/>
    <w:uiPriority w:val="99"/>
    <w:semiHidden/>
    <w:locked/>
    <w:rsid w:val="00EB5ABC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EB5AB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rsid w:val="00EB5ABC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0">
    <w:name w:val="כותרת עליונה תו"/>
    <w:link w:val="af"/>
    <w:uiPriority w:val="99"/>
    <w:semiHidden/>
    <w:locked/>
    <w:rsid w:val="00EB5ABC"/>
    <w:rPr>
      <w:rFonts w:cs="Times New Roman"/>
    </w:rPr>
  </w:style>
  <w:style w:type="paragraph" w:styleId="af1">
    <w:name w:val="footer"/>
    <w:basedOn w:val="a"/>
    <w:link w:val="af2"/>
    <w:uiPriority w:val="99"/>
    <w:rsid w:val="00EB5ABC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2">
    <w:name w:val="כותרת תחתונה תו"/>
    <w:link w:val="af1"/>
    <w:uiPriority w:val="99"/>
    <w:locked/>
    <w:rsid w:val="00EB5ABC"/>
    <w:rPr>
      <w:rFonts w:cs="Times New Roman"/>
    </w:rPr>
  </w:style>
  <w:style w:type="paragraph" w:styleId="NormalWeb">
    <w:name w:val="Normal (Web)"/>
    <w:basedOn w:val="a"/>
    <w:uiPriority w:val="99"/>
    <w:unhideWhenUsed/>
    <w:rsid w:val="000B76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6A0650"/>
    <w:pPr>
      <w:ind w:left="720"/>
      <w:contextualSpacing/>
    </w:pPr>
    <w:rPr>
      <w:rFonts w:eastAsia="PMingLiU"/>
      <w:lang w:eastAsia="zh-TW"/>
    </w:rPr>
  </w:style>
  <w:style w:type="character" w:customStyle="1" w:styleId="apple-converted-space">
    <w:name w:val="apple-converted-space"/>
    <w:rsid w:val="005709ED"/>
  </w:style>
  <w:style w:type="character" w:customStyle="1" w:styleId="il">
    <w:name w:val="il"/>
    <w:rsid w:val="005709ED"/>
  </w:style>
  <w:style w:type="paragraph" w:styleId="af3">
    <w:name w:val="endnote text"/>
    <w:basedOn w:val="a"/>
    <w:link w:val="af4"/>
    <w:uiPriority w:val="99"/>
    <w:unhideWhenUsed/>
    <w:rsid w:val="000A76C4"/>
    <w:rPr>
      <w:sz w:val="20"/>
      <w:szCs w:val="20"/>
    </w:rPr>
  </w:style>
  <w:style w:type="character" w:customStyle="1" w:styleId="af4">
    <w:name w:val="טקסט הערת סיום תו"/>
    <w:link w:val="af3"/>
    <w:uiPriority w:val="99"/>
    <w:rsid w:val="000A76C4"/>
    <w:rPr>
      <w:lang w:bidi="he-IL"/>
    </w:rPr>
  </w:style>
  <w:style w:type="character" w:styleId="af5">
    <w:name w:val="endnote reference"/>
    <w:uiPriority w:val="99"/>
    <w:semiHidden/>
    <w:unhideWhenUsed/>
    <w:rsid w:val="000A76C4"/>
    <w:rPr>
      <w:vertAlign w:val="superscript"/>
    </w:rPr>
  </w:style>
  <w:style w:type="character" w:styleId="Hyperlink">
    <w:name w:val="Hyperlink"/>
    <w:basedOn w:val="a0"/>
    <w:uiPriority w:val="99"/>
    <w:unhideWhenUsed/>
    <w:rsid w:val="003A1F8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5783E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rsid w:val="00C47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rsid w:val="00AD4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200443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1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4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8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9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9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6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99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25179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587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23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38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373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81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18181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503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71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79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925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192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1604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271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5872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440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8917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0076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2475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3591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7858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5790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2761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7656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E64A9E-25C8-4CF3-8348-608103F2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הצעה למחוון להערכת עבודות חקר ביריד העירוני והארצי- תשע"ב</vt:lpstr>
    </vt:vector>
  </TitlesOfParts>
  <Company>Your Company Name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הצעה למחוון להערכת עבודות חקר ביריד העירוני והארצי- תשע"ב</dc:title>
  <dc:creator>Your User Name</dc:creator>
  <cp:lastModifiedBy>Windows User</cp:lastModifiedBy>
  <cp:revision>2</cp:revision>
  <cp:lastPrinted>2015-11-30T16:59:00Z</cp:lastPrinted>
  <dcterms:created xsi:type="dcterms:W3CDTF">2017-04-27T12:34:00Z</dcterms:created>
  <dcterms:modified xsi:type="dcterms:W3CDTF">2017-04-27T12:34:00Z</dcterms:modified>
</cp:coreProperties>
</file>