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72D" w:rsidRPr="0082571F" w:rsidRDefault="0030772D" w:rsidP="0010543A">
      <w:pPr>
        <w:pStyle w:val="1"/>
        <w:spacing w:line="288" w:lineRule="auto"/>
        <w:rPr>
          <w:rtl/>
        </w:rPr>
      </w:pPr>
      <w:bookmarkStart w:id="0" w:name="_GoBack"/>
      <w:bookmarkEnd w:id="0"/>
      <w:r w:rsidRPr="0082571F">
        <w:rPr>
          <w:rFonts w:hint="cs"/>
          <w:rtl/>
        </w:rPr>
        <w:t>שיעורים מצולמים במדע וטכנולוגיה לחטיבת הביניים</w:t>
      </w:r>
    </w:p>
    <w:p w:rsidR="0030772D" w:rsidRDefault="0030772D" w:rsidP="0010543A">
      <w:pPr>
        <w:pStyle w:val="1"/>
        <w:spacing w:line="288" w:lineRule="auto"/>
        <w:rPr>
          <w:rtl/>
        </w:rPr>
      </w:pPr>
      <w:r w:rsidRPr="00F142C7">
        <w:rPr>
          <w:rtl/>
        </w:rPr>
        <w:t>חומרי עזר למורה: שיעורים מצולמים ועיבודם הדידקטי</w:t>
      </w:r>
    </w:p>
    <w:p w:rsidR="0030772D" w:rsidRPr="00A9276F" w:rsidRDefault="003C5130" w:rsidP="00A9276F">
      <w:pPr>
        <w:pStyle w:val="2"/>
        <w:jc w:val="center"/>
        <w:rPr>
          <w:rFonts w:ascii="Arial" w:hAnsi="Arial" w:cs="Arial"/>
          <w:color w:val="auto"/>
          <w:rtl/>
        </w:rPr>
      </w:pPr>
      <w:r w:rsidRPr="00A9276F">
        <w:rPr>
          <w:rFonts w:ascii="Arial" w:hAnsi="Arial" w:cs="Arial"/>
          <w:color w:val="auto"/>
          <w:rtl/>
        </w:rPr>
        <w:t xml:space="preserve">תערובות, תרכובות – מבט </w:t>
      </w:r>
      <w:proofErr w:type="spellStart"/>
      <w:r w:rsidRPr="00A9276F">
        <w:rPr>
          <w:rFonts w:ascii="Arial" w:hAnsi="Arial" w:cs="Arial"/>
          <w:color w:val="auto"/>
          <w:rtl/>
        </w:rPr>
        <w:t>מאקרוסקופי</w:t>
      </w:r>
      <w:proofErr w:type="spellEnd"/>
      <w:r w:rsidRPr="00A9276F">
        <w:rPr>
          <w:rFonts w:ascii="Arial" w:hAnsi="Arial" w:cs="Arial"/>
          <w:color w:val="auto"/>
          <w:rtl/>
        </w:rPr>
        <w:t xml:space="preserve"> ומיקרוסקופי</w:t>
      </w:r>
    </w:p>
    <w:p w:rsidR="0030772D" w:rsidRDefault="0030772D" w:rsidP="00E46D7A">
      <w:pPr>
        <w:spacing w:line="360" w:lineRule="auto"/>
        <w:rPr>
          <w:rFonts w:ascii="Arial" w:hAnsi="Arial" w:cs="Arial"/>
          <w:b/>
          <w:bCs/>
          <w:rtl/>
        </w:rPr>
      </w:pPr>
    </w:p>
    <w:p w:rsidR="0030772D" w:rsidRPr="00A9276F" w:rsidRDefault="0030772D" w:rsidP="00A9276F">
      <w:pPr>
        <w:spacing w:line="24" w:lineRule="atLeast"/>
        <w:rPr>
          <w:rFonts w:ascii="Arial" w:hAnsi="Arial" w:cs="Arial"/>
          <w:b/>
          <w:bCs/>
          <w:rtl/>
        </w:rPr>
      </w:pPr>
      <w:r w:rsidRPr="00A9276F">
        <w:rPr>
          <w:rFonts w:asciiTheme="minorHAnsi" w:eastAsiaTheme="minorHAnsi" w:hAnsiTheme="minorHAnsi" w:cstheme="minorBidi"/>
          <w:b/>
          <w:bCs/>
          <w:rtl/>
        </w:rPr>
        <w:t>כיתה:</w:t>
      </w:r>
      <w:r w:rsidRPr="00A9276F">
        <w:rPr>
          <w:rFonts w:asciiTheme="minorHAnsi" w:eastAsiaTheme="minorHAnsi" w:hAnsiTheme="minorHAnsi" w:cstheme="minorBidi" w:hint="cs"/>
          <w:b/>
          <w:bCs/>
          <w:rtl/>
        </w:rPr>
        <w:t xml:space="preserve"> </w:t>
      </w:r>
      <w:r w:rsidRPr="00A9276F">
        <w:rPr>
          <w:rFonts w:asciiTheme="minorHAnsi" w:eastAsiaTheme="minorHAnsi" w:hAnsiTheme="minorHAnsi" w:cstheme="minorBidi" w:hint="cs"/>
          <w:rtl/>
        </w:rPr>
        <w:t>ח</w:t>
      </w:r>
    </w:p>
    <w:p w:rsidR="0030772D" w:rsidRPr="00A9276F" w:rsidRDefault="0030772D" w:rsidP="00A9276F">
      <w:pPr>
        <w:spacing w:line="24" w:lineRule="atLeast"/>
        <w:rPr>
          <w:rFonts w:ascii="Arial" w:hAnsi="Arial" w:cs="Arial"/>
          <w:color w:val="000000" w:themeColor="text1"/>
          <w:rtl/>
        </w:rPr>
      </w:pPr>
      <w:r w:rsidRPr="00A9276F">
        <w:rPr>
          <w:rFonts w:ascii="Arial" w:eastAsiaTheme="minorHAnsi" w:hAnsi="Arial" w:cs="Arial"/>
          <w:b/>
          <w:bCs/>
          <w:rtl/>
        </w:rPr>
        <w:t>ידע קודם:</w:t>
      </w:r>
      <w:r w:rsidRPr="00A9276F">
        <w:rPr>
          <w:rFonts w:ascii="Arial" w:hAnsi="Arial" w:cs="Arial"/>
          <w:b/>
          <w:bCs/>
          <w:rtl/>
        </w:rPr>
        <w:t xml:space="preserve"> </w:t>
      </w:r>
      <w:r w:rsidRPr="00A9276F">
        <w:rPr>
          <w:rFonts w:ascii="Arial" w:hAnsi="Arial" w:cs="Arial"/>
          <w:color w:val="000000" w:themeColor="text1"/>
          <w:rtl/>
        </w:rPr>
        <w:t xml:space="preserve">מצבי הצבירה, תערובות, תרכובות, חומר טהור, יסוד, הרכב האוויר, המבנה </w:t>
      </w:r>
      <w:proofErr w:type="spellStart"/>
      <w:r w:rsidRPr="00A9276F">
        <w:rPr>
          <w:rFonts w:ascii="Arial" w:hAnsi="Arial" w:cs="Arial"/>
          <w:color w:val="000000" w:themeColor="text1"/>
          <w:rtl/>
        </w:rPr>
        <w:t>החלקיקי</w:t>
      </w:r>
      <w:proofErr w:type="spellEnd"/>
      <w:r w:rsidRPr="00A9276F">
        <w:rPr>
          <w:rFonts w:ascii="Arial" w:hAnsi="Arial" w:cs="Arial"/>
          <w:color w:val="000000" w:themeColor="text1"/>
          <w:rtl/>
        </w:rPr>
        <w:t xml:space="preserve"> של החומר, רמה </w:t>
      </w:r>
      <w:proofErr w:type="spellStart"/>
      <w:r w:rsidRPr="00A9276F">
        <w:rPr>
          <w:rFonts w:ascii="Arial" w:hAnsi="Arial" w:cs="Arial"/>
          <w:color w:val="000000" w:themeColor="text1"/>
          <w:rtl/>
        </w:rPr>
        <w:t>מאקרוסקופית</w:t>
      </w:r>
      <w:proofErr w:type="spellEnd"/>
      <w:r w:rsidRPr="00A9276F">
        <w:rPr>
          <w:rFonts w:ascii="Arial" w:hAnsi="Arial" w:cs="Arial"/>
          <w:color w:val="000000" w:themeColor="text1"/>
          <w:rtl/>
        </w:rPr>
        <w:t xml:space="preserve"> ורמה </w:t>
      </w:r>
      <w:r w:rsidR="00A920B6" w:rsidRPr="00A9276F">
        <w:rPr>
          <w:rFonts w:ascii="Arial" w:hAnsi="Arial" w:cs="Arial"/>
          <w:color w:val="000000" w:themeColor="text1"/>
          <w:rtl/>
        </w:rPr>
        <w:t>מיקרוסקופית</w:t>
      </w:r>
      <w:r w:rsidR="008A38AF" w:rsidRPr="00A9276F">
        <w:rPr>
          <w:rFonts w:ascii="Arial" w:hAnsi="Arial" w:cs="Arial"/>
          <w:color w:val="000000" w:themeColor="text1"/>
          <w:rtl/>
        </w:rPr>
        <w:t>.</w:t>
      </w:r>
    </w:p>
    <w:p w:rsidR="008A38AF" w:rsidRPr="00A9276F" w:rsidRDefault="008A38AF" w:rsidP="00A9276F">
      <w:pPr>
        <w:spacing w:line="24" w:lineRule="atLeast"/>
        <w:rPr>
          <w:rFonts w:ascii="Arial" w:hAnsi="Arial" w:cs="Arial"/>
          <w:color w:val="000000" w:themeColor="text1"/>
          <w:rtl/>
        </w:rPr>
      </w:pPr>
    </w:p>
    <w:p w:rsidR="008A38AF" w:rsidRPr="00A9276F" w:rsidRDefault="008A38AF" w:rsidP="00A9276F">
      <w:pPr>
        <w:spacing w:line="24" w:lineRule="atLeast"/>
        <w:rPr>
          <w:rFonts w:ascii="Arial" w:hAnsi="Arial" w:cs="Arial"/>
          <w:color w:val="000000" w:themeColor="text1"/>
          <w:rtl/>
        </w:rPr>
      </w:pPr>
      <w:r w:rsidRPr="00A9276F">
        <w:rPr>
          <w:rFonts w:ascii="Arial" w:hAnsi="Arial" w:cs="Arial"/>
          <w:color w:val="000000" w:themeColor="text1"/>
          <w:rtl/>
        </w:rPr>
        <w:t xml:space="preserve">מטרות הצגת השיעור למורים: </w:t>
      </w:r>
    </w:p>
    <w:p w:rsidR="008A38AF" w:rsidRPr="00A9276F" w:rsidRDefault="008A38AF" w:rsidP="00A9276F">
      <w:pPr>
        <w:pStyle w:val="a3"/>
        <w:numPr>
          <w:ilvl w:val="0"/>
          <w:numId w:val="6"/>
        </w:numPr>
        <w:spacing w:line="24" w:lineRule="atLeast"/>
        <w:rPr>
          <w:rFonts w:ascii="Arial" w:hAnsi="Arial" w:cs="Arial"/>
          <w:color w:val="000000" w:themeColor="text1"/>
          <w:rtl/>
        </w:rPr>
      </w:pPr>
      <w:r w:rsidRPr="00A9276F">
        <w:rPr>
          <w:rFonts w:ascii="Arial" w:hAnsi="Arial" w:cs="Arial"/>
          <w:color w:val="000000" w:themeColor="text1"/>
          <w:rtl/>
        </w:rPr>
        <w:t>הדגמת פעילות המאפשרת לאבחן תפיסות חלופיות בנושא</w:t>
      </w:r>
      <w:r w:rsidR="00B8276F" w:rsidRPr="00A9276F">
        <w:rPr>
          <w:rFonts w:ascii="Arial" w:hAnsi="Arial" w:cs="Arial"/>
          <w:color w:val="000000" w:themeColor="text1"/>
          <w:rtl/>
        </w:rPr>
        <w:t>.</w:t>
      </w:r>
    </w:p>
    <w:p w:rsidR="008A38AF" w:rsidRPr="00A9276F" w:rsidRDefault="008A38AF" w:rsidP="00A9276F">
      <w:pPr>
        <w:pStyle w:val="a3"/>
        <w:numPr>
          <w:ilvl w:val="0"/>
          <w:numId w:val="6"/>
        </w:numPr>
        <w:spacing w:line="24" w:lineRule="atLeast"/>
        <w:rPr>
          <w:rFonts w:ascii="Arial" w:hAnsi="Arial" w:cs="Arial"/>
          <w:color w:val="000000" w:themeColor="text1"/>
          <w:rtl/>
        </w:rPr>
      </w:pPr>
      <w:r w:rsidRPr="00A9276F">
        <w:rPr>
          <w:rFonts w:ascii="Arial" w:hAnsi="Arial" w:cs="Arial"/>
          <w:color w:val="000000" w:themeColor="text1"/>
          <w:rtl/>
        </w:rPr>
        <w:t>הדגמת דרך הוראה אפשרית למניעת או צמצום של תפיסות חלופיות בנושא</w:t>
      </w:r>
      <w:r w:rsidR="00B8276F" w:rsidRPr="00A9276F">
        <w:rPr>
          <w:rFonts w:ascii="Arial" w:hAnsi="Arial" w:cs="Arial"/>
          <w:color w:val="000000" w:themeColor="text1"/>
          <w:rtl/>
        </w:rPr>
        <w:t>.</w:t>
      </w:r>
    </w:p>
    <w:p w:rsidR="008A38AF" w:rsidRPr="00A9276F" w:rsidRDefault="008A38AF" w:rsidP="00A9276F">
      <w:pPr>
        <w:pStyle w:val="a3"/>
        <w:numPr>
          <w:ilvl w:val="0"/>
          <w:numId w:val="6"/>
        </w:numPr>
        <w:spacing w:line="24" w:lineRule="atLeast"/>
        <w:rPr>
          <w:rFonts w:ascii="Arial" w:hAnsi="Arial" w:cs="Arial"/>
          <w:color w:val="000000" w:themeColor="text1"/>
          <w:rtl/>
        </w:rPr>
      </w:pPr>
      <w:r w:rsidRPr="00A9276F">
        <w:rPr>
          <w:rFonts w:ascii="Arial" w:hAnsi="Arial" w:cs="Arial"/>
          <w:color w:val="000000" w:themeColor="text1"/>
          <w:rtl/>
        </w:rPr>
        <w:t xml:space="preserve">מתן הזדמנות לדיון כיתתי על הקשר בין הרמה </w:t>
      </w:r>
      <w:proofErr w:type="spellStart"/>
      <w:r w:rsidRPr="00A9276F">
        <w:rPr>
          <w:rFonts w:ascii="Arial" w:hAnsi="Arial" w:cs="Arial"/>
          <w:color w:val="000000" w:themeColor="text1"/>
          <w:rtl/>
        </w:rPr>
        <w:t>המאקרוסקופית</w:t>
      </w:r>
      <w:proofErr w:type="spellEnd"/>
      <w:r w:rsidRPr="00A9276F">
        <w:rPr>
          <w:rFonts w:ascii="Arial" w:hAnsi="Arial" w:cs="Arial"/>
          <w:color w:val="000000" w:themeColor="text1"/>
          <w:rtl/>
        </w:rPr>
        <w:t xml:space="preserve"> לרמה המיקרוסקופית</w:t>
      </w:r>
      <w:r w:rsidR="00B8276F" w:rsidRPr="00A9276F">
        <w:rPr>
          <w:rFonts w:ascii="Arial" w:hAnsi="Arial" w:cs="Arial"/>
          <w:color w:val="000000" w:themeColor="text1"/>
          <w:rtl/>
        </w:rPr>
        <w:t>.</w:t>
      </w:r>
    </w:p>
    <w:p w:rsidR="008A38AF" w:rsidRPr="00A9276F" w:rsidRDefault="008A38AF" w:rsidP="00A9276F">
      <w:pPr>
        <w:pStyle w:val="a3"/>
        <w:numPr>
          <w:ilvl w:val="0"/>
          <w:numId w:val="6"/>
        </w:numPr>
        <w:spacing w:line="24" w:lineRule="atLeast"/>
        <w:rPr>
          <w:rFonts w:ascii="Arial" w:hAnsi="Arial" w:cs="Arial"/>
          <w:color w:val="000000" w:themeColor="text1"/>
        </w:rPr>
      </w:pPr>
      <w:r w:rsidRPr="00A9276F">
        <w:rPr>
          <w:rFonts w:ascii="Arial" w:hAnsi="Arial" w:cs="Arial"/>
          <w:color w:val="000000" w:themeColor="text1"/>
          <w:rtl/>
        </w:rPr>
        <w:t xml:space="preserve">הבנת הרמה המיקרוסקופית של החומר בקרב תלמיד והקשר בינה לבין הרמה </w:t>
      </w:r>
      <w:proofErr w:type="spellStart"/>
      <w:r w:rsidRPr="00A9276F">
        <w:rPr>
          <w:rFonts w:ascii="Arial" w:hAnsi="Arial" w:cs="Arial"/>
          <w:color w:val="000000" w:themeColor="text1"/>
          <w:rtl/>
        </w:rPr>
        <w:t>המאקרוסקופית</w:t>
      </w:r>
      <w:proofErr w:type="spellEnd"/>
      <w:r w:rsidR="00B8276F" w:rsidRPr="00A9276F">
        <w:rPr>
          <w:rFonts w:ascii="Arial" w:hAnsi="Arial" w:cs="Arial"/>
          <w:color w:val="000000" w:themeColor="text1"/>
          <w:rtl/>
        </w:rPr>
        <w:t>.</w:t>
      </w:r>
    </w:p>
    <w:p w:rsidR="00B8276F" w:rsidRPr="00A9276F" w:rsidRDefault="00B8276F" w:rsidP="00A9276F">
      <w:pPr>
        <w:spacing w:line="24" w:lineRule="atLeast"/>
        <w:rPr>
          <w:rFonts w:ascii="Arial" w:hAnsi="Arial" w:cs="Arial"/>
          <w:color w:val="000000" w:themeColor="text1"/>
          <w:rtl/>
        </w:rPr>
      </w:pPr>
    </w:p>
    <w:p w:rsidR="00B8276F" w:rsidRPr="00A9276F" w:rsidRDefault="00B8276F" w:rsidP="00A9276F">
      <w:pPr>
        <w:spacing w:line="24" w:lineRule="atLeast"/>
        <w:rPr>
          <w:rFonts w:ascii="Arial" w:hAnsi="Arial" w:cs="Arial"/>
          <w:b/>
          <w:bCs/>
          <w:rtl/>
        </w:rPr>
      </w:pPr>
      <w:r w:rsidRPr="00A9276F">
        <w:rPr>
          <w:rFonts w:ascii="Arial" w:eastAsiaTheme="minorHAnsi" w:hAnsi="Arial" w:cs="Arial"/>
          <w:b/>
          <w:bCs/>
          <w:rtl/>
        </w:rPr>
        <w:t>הקשר לתכנית הלימודים</w:t>
      </w:r>
      <w:r w:rsidRPr="00A9276F">
        <w:rPr>
          <w:rStyle w:val="ac"/>
          <w:rFonts w:ascii="Arial" w:eastAsiaTheme="minorHAnsi" w:hAnsi="Arial" w:cs="Arial"/>
          <w:b/>
          <w:bCs/>
          <w:rtl/>
        </w:rPr>
        <w:footnoteReference w:id="1"/>
      </w:r>
    </w:p>
    <w:p w:rsidR="00B8276F" w:rsidRPr="00A9276F" w:rsidRDefault="00B8276F" w:rsidP="00A9276F">
      <w:pPr>
        <w:spacing w:line="24" w:lineRule="atLeast"/>
        <w:rPr>
          <w:rFonts w:ascii="Arial" w:eastAsiaTheme="minorHAnsi" w:hAnsi="Arial" w:cs="Arial"/>
          <w:b/>
          <w:bCs/>
          <w:rtl/>
        </w:rPr>
      </w:pPr>
      <w:r w:rsidRPr="00A9276F">
        <w:rPr>
          <w:rFonts w:ascii="Arial" w:eastAsiaTheme="minorHAnsi" w:hAnsi="Arial" w:cs="Arial"/>
          <w:b/>
          <w:bCs/>
          <w:rtl/>
        </w:rPr>
        <w:t>נושא מרכזי:</w:t>
      </w:r>
      <w:r w:rsidR="00DE63E9" w:rsidRPr="00A9276F">
        <w:rPr>
          <w:rFonts w:ascii="Arial" w:hAnsi="Arial" w:cs="Arial"/>
          <w:color w:val="000000" w:themeColor="text1"/>
          <w:rtl/>
        </w:rPr>
        <w:t xml:space="preserve"> </w:t>
      </w:r>
      <w:r w:rsidR="00DE63E9" w:rsidRPr="00A9276F">
        <w:rPr>
          <w:rFonts w:ascii="Arial" w:eastAsiaTheme="minorHAnsi" w:hAnsi="Arial" w:cs="Arial"/>
          <w:b/>
          <w:bCs/>
          <w:rtl/>
        </w:rPr>
        <w:t>חומרים</w:t>
      </w:r>
    </w:p>
    <w:p w:rsidR="00E54EC7" w:rsidRPr="00A9276F" w:rsidRDefault="00E54EC7" w:rsidP="00A9276F">
      <w:pPr>
        <w:spacing w:line="24" w:lineRule="atLeast"/>
        <w:rPr>
          <w:rFonts w:ascii="Arial" w:eastAsiaTheme="minorHAnsi" w:hAnsi="Arial" w:cs="Arial"/>
          <w:b/>
          <w:bCs/>
          <w:rtl/>
        </w:rPr>
      </w:pPr>
      <w:r w:rsidRPr="00A9276F">
        <w:rPr>
          <w:rFonts w:ascii="Arial" w:eastAsiaTheme="minorHAnsi" w:hAnsi="Arial" w:cs="Arial"/>
          <w:b/>
          <w:bCs/>
          <w:rtl/>
        </w:rPr>
        <w:t>נושא משנה ב: תהליכי שינוי בחומרים וחוק שימור המסה</w:t>
      </w:r>
    </w:p>
    <w:p w:rsidR="00DE63E9" w:rsidRPr="00A9276F" w:rsidRDefault="00DE63E9" w:rsidP="00A9276F">
      <w:pPr>
        <w:spacing w:line="24" w:lineRule="atLeast"/>
        <w:rPr>
          <w:rFonts w:ascii="Arial" w:eastAsiaTheme="minorHAnsi" w:hAnsi="Arial" w:cs="Arial"/>
          <w:b/>
          <w:bCs/>
          <w:rtl/>
        </w:rPr>
      </w:pPr>
      <w:r w:rsidRPr="00A9276F">
        <w:rPr>
          <w:rFonts w:ascii="Arial" w:eastAsiaTheme="minorHAnsi" w:hAnsi="Arial" w:cs="Arial"/>
          <w:b/>
          <w:bCs/>
          <w:rtl/>
        </w:rPr>
        <w:t xml:space="preserve">נושא משנה ג: מבנה החומר:  1. מודל החלקיקים;  3. תרכובות ותערובות </w:t>
      </w:r>
    </w:p>
    <w:p w:rsidR="00DE63E9" w:rsidRPr="00A9276F" w:rsidRDefault="00DE63E9" w:rsidP="00A9276F">
      <w:pPr>
        <w:spacing w:line="24" w:lineRule="atLeast"/>
        <w:rPr>
          <w:rFonts w:ascii="Arial" w:eastAsiaTheme="minorHAnsi" w:hAnsi="Arial" w:cs="Arial"/>
          <w:b/>
          <w:bCs/>
          <w:rtl/>
        </w:rPr>
      </w:pPr>
      <w:r w:rsidRPr="00A9276F">
        <w:rPr>
          <w:rFonts w:ascii="Arial" w:eastAsiaTheme="minorHAnsi" w:hAnsi="Arial" w:cs="Arial"/>
          <w:b/>
          <w:bCs/>
          <w:rtl/>
        </w:rPr>
        <w:t>רעיונות והדגשים:</w:t>
      </w:r>
    </w:p>
    <w:p w:rsidR="008A38AF" w:rsidRPr="00A9276F" w:rsidRDefault="002E49BF" w:rsidP="00A9276F">
      <w:pPr>
        <w:pStyle w:val="a3"/>
        <w:numPr>
          <w:ilvl w:val="0"/>
          <w:numId w:val="19"/>
        </w:numPr>
        <w:spacing w:line="24" w:lineRule="atLeast"/>
        <w:rPr>
          <w:rFonts w:ascii="Arial" w:hAnsi="Arial" w:cs="Arial"/>
          <w:color w:val="000000" w:themeColor="text1"/>
          <w:rtl/>
        </w:rPr>
      </w:pPr>
      <w:r w:rsidRPr="00A9276F">
        <w:rPr>
          <w:rFonts w:ascii="Arial" w:hAnsi="Arial" w:cs="Arial"/>
          <w:rtl/>
        </w:rPr>
        <w:t>בעולם החומרים ניתן להבחין בין יסודות, תרכובות, תערובות (7).</w:t>
      </w:r>
    </w:p>
    <w:p w:rsidR="002E49BF" w:rsidRPr="00A9276F" w:rsidRDefault="002E49BF" w:rsidP="00A9276F">
      <w:pPr>
        <w:pStyle w:val="a3"/>
        <w:numPr>
          <w:ilvl w:val="0"/>
          <w:numId w:val="19"/>
        </w:numPr>
        <w:spacing w:line="24" w:lineRule="atLeast"/>
        <w:rPr>
          <w:rFonts w:ascii="Arial" w:hAnsi="Arial" w:cs="Arial"/>
        </w:rPr>
      </w:pPr>
      <w:r w:rsidRPr="00A9276F">
        <w:rPr>
          <w:rFonts w:ascii="Arial" w:hAnsi="Arial" w:cs="Arial"/>
          <w:rtl/>
        </w:rPr>
        <w:t>כל החומרים בנויים מאטומים (8).</w:t>
      </w:r>
    </w:p>
    <w:p w:rsidR="002E49BF" w:rsidRPr="00A9276F" w:rsidRDefault="002E49BF" w:rsidP="00A9276F">
      <w:pPr>
        <w:pStyle w:val="a3"/>
        <w:numPr>
          <w:ilvl w:val="0"/>
          <w:numId w:val="19"/>
        </w:numPr>
        <w:spacing w:line="24" w:lineRule="atLeast"/>
        <w:rPr>
          <w:rFonts w:ascii="Arial" w:hAnsi="Arial" w:cs="Arial"/>
          <w:rtl/>
        </w:rPr>
      </w:pPr>
      <w:r w:rsidRPr="00A9276F">
        <w:rPr>
          <w:rFonts w:ascii="Arial" w:hAnsi="Arial" w:cs="Arial"/>
          <w:rtl/>
        </w:rPr>
        <w:t>כל יסוד בנוי מאטומים זהים, השונים מהאטומים של היסודות האחרים (9).</w:t>
      </w:r>
    </w:p>
    <w:p w:rsidR="00E54EC7" w:rsidRPr="00A9276F" w:rsidRDefault="00E54EC7" w:rsidP="00A9276F">
      <w:pPr>
        <w:spacing w:line="24" w:lineRule="atLeast"/>
        <w:rPr>
          <w:rFonts w:ascii="Arial" w:hAnsi="Arial" w:cs="Arial"/>
          <w:rtl/>
        </w:rPr>
      </w:pPr>
    </w:p>
    <w:p w:rsidR="00E54EC7" w:rsidRPr="00A9276F" w:rsidRDefault="00E54EC7" w:rsidP="00A9276F">
      <w:pPr>
        <w:spacing w:line="24" w:lineRule="atLeast"/>
        <w:rPr>
          <w:rFonts w:ascii="Arial" w:hAnsi="Arial" w:cs="Arial"/>
          <w:b/>
          <w:bCs/>
          <w:rtl/>
        </w:rPr>
      </w:pPr>
      <w:r w:rsidRPr="00A9276F">
        <w:rPr>
          <w:rFonts w:ascii="Arial" w:hAnsi="Arial" w:cs="Arial"/>
          <w:b/>
          <w:bCs/>
          <w:rtl/>
        </w:rPr>
        <w:t>ציוני הדרך לכיתה ז':</w:t>
      </w:r>
    </w:p>
    <w:p w:rsidR="00E54EC7" w:rsidRPr="00A9276F" w:rsidRDefault="00E54EC7" w:rsidP="00A9276F">
      <w:pPr>
        <w:pStyle w:val="a3"/>
        <w:numPr>
          <w:ilvl w:val="0"/>
          <w:numId w:val="20"/>
        </w:numPr>
        <w:spacing w:line="24" w:lineRule="atLeast"/>
        <w:rPr>
          <w:rFonts w:ascii="Arial" w:hAnsi="Arial" w:cs="Arial"/>
          <w:rtl/>
        </w:rPr>
      </w:pPr>
      <w:r w:rsidRPr="00A9276F">
        <w:rPr>
          <w:rFonts w:ascii="Arial" w:hAnsi="Arial" w:cs="Arial"/>
          <w:rtl/>
        </w:rPr>
        <w:t>סידור האטומים כגורם נוסף המשפיע על תכונות היסוד</w:t>
      </w:r>
    </w:p>
    <w:p w:rsidR="00E54EC7" w:rsidRPr="00A9276F" w:rsidRDefault="00E54EC7" w:rsidP="00A9276F">
      <w:pPr>
        <w:pStyle w:val="a3"/>
        <w:numPr>
          <w:ilvl w:val="0"/>
          <w:numId w:val="20"/>
        </w:numPr>
        <w:tabs>
          <w:tab w:val="num" w:pos="720"/>
        </w:tabs>
        <w:spacing w:line="24" w:lineRule="atLeast"/>
        <w:rPr>
          <w:rFonts w:ascii="Arial" w:hAnsi="Arial" w:cs="Arial"/>
          <w:color w:val="000000"/>
        </w:rPr>
      </w:pPr>
      <w:r w:rsidRPr="00A9276F">
        <w:rPr>
          <w:rFonts w:ascii="Arial" w:hAnsi="Arial" w:cs="Arial"/>
          <w:color w:val="000000"/>
          <w:rtl/>
        </w:rPr>
        <w:t>הבדלים בין חומרים טהורים (יסודות, תרכובות) לבין חומרים שאינם טהורים (תערובות).</w:t>
      </w:r>
    </w:p>
    <w:p w:rsidR="00E54EC7" w:rsidRPr="00A9276F" w:rsidRDefault="00E54EC7" w:rsidP="00A9276F">
      <w:pPr>
        <w:spacing w:line="24" w:lineRule="atLeast"/>
        <w:rPr>
          <w:rFonts w:ascii="Arial" w:hAnsi="Arial" w:cs="Arial"/>
          <w:b/>
          <w:bCs/>
          <w:rtl/>
        </w:rPr>
      </w:pPr>
    </w:p>
    <w:p w:rsidR="00F73E92" w:rsidRPr="00A9276F" w:rsidRDefault="00F73E92" w:rsidP="00A9276F">
      <w:pPr>
        <w:spacing w:line="24" w:lineRule="atLeast"/>
        <w:ind w:left="41"/>
        <w:rPr>
          <w:rFonts w:ascii="Arial" w:hAnsi="Arial" w:cs="Arial"/>
          <w:rtl/>
        </w:rPr>
      </w:pPr>
      <w:r w:rsidRPr="00A9276F">
        <w:rPr>
          <w:rFonts w:ascii="Arial" w:eastAsiaTheme="minorHAnsi" w:hAnsi="Arial" w:cs="Arial"/>
          <w:b/>
          <w:bCs/>
          <w:rtl/>
        </w:rPr>
        <w:t>אסטרטגיות הוראה ולמידה:</w:t>
      </w:r>
    </w:p>
    <w:p w:rsidR="00F73E92" w:rsidRPr="00A9276F" w:rsidRDefault="00F73E92" w:rsidP="00A9276F">
      <w:pPr>
        <w:pStyle w:val="a3"/>
        <w:numPr>
          <w:ilvl w:val="0"/>
          <w:numId w:val="10"/>
        </w:numPr>
        <w:spacing w:line="24" w:lineRule="atLeast"/>
        <w:rPr>
          <w:rFonts w:ascii="Arial" w:hAnsi="Arial" w:cs="Arial"/>
        </w:rPr>
      </w:pPr>
      <w:r w:rsidRPr="00A9276F">
        <w:rPr>
          <w:rFonts w:ascii="Arial" w:hAnsi="Arial" w:cs="Arial"/>
          <w:rtl/>
        </w:rPr>
        <w:t>פעילות המאבחנת תפיסות חלופיות שגויות בקשר בין המאקרו למיקרו בתערובות ובתרכובות</w:t>
      </w:r>
    </w:p>
    <w:p w:rsidR="00F73E92" w:rsidRPr="00A9276F" w:rsidRDefault="00F73E92" w:rsidP="00A9276F">
      <w:pPr>
        <w:pStyle w:val="a3"/>
        <w:numPr>
          <w:ilvl w:val="0"/>
          <w:numId w:val="10"/>
        </w:numPr>
        <w:spacing w:line="24" w:lineRule="atLeast"/>
        <w:rPr>
          <w:rFonts w:ascii="Arial" w:hAnsi="Arial" w:cs="Arial"/>
        </w:rPr>
      </w:pPr>
      <w:r w:rsidRPr="00A9276F">
        <w:rPr>
          <w:rFonts w:ascii="Arial" w:hAnsi="Arial" w:cs="Arial"/>
          <w:rtl/>
        </w:rPr>
        <w:t xml:space="preserve">שימוש בעבודה קבוצתית ודיון במליאה- הוראה התומכת בלמידה מתווכת על פי </w:t>
      </w:r>
      <w:proofErr w:type="spellStart"/>
      <w:r w:rsidRPr="00A9276F">
        <w:rPr>
          <w:rFonts w:ascii="Arial" w:hAnsi="Arial" w:cs="Arial"/>
          <w:rtl/>
        </w:rPr>
        <w:t>ויגוטצקי</w:t>
      </w:r>
      <w:proofErr w:type="spellEnd"/>
      <w:r w:rsidRPr="00A9276F">
        <w:rPr>
          <w:rFonts w:ascii="Arial" w:hAnsi="Arial" w:cs="Arial"/>
          <w:rtl/>
        </w:rPr>
        <w:t>.</w:t>
      </w:r>
    </w:p>
    <w:p w:rsidR="00F73E92" w:rsidRPr="00A9276F" w:rsidRDefault="00F73E92" w:rsidP="00A9276F">
      <w:pPr>
        <w:pStyle w:val="a3"/>
        <w:spacing w:line="24" w:lineRule="atLeast"/>
        <w:rPr>
          <w:rFonts w:ascii="Arial" w:hAnsi="Arial" w:cs="Arial"/>
          <w:rtl/>
        </w:rPr>
      </w:pPr>
    </w:p>
    <w:p w:rsidR="00F73E92" w:rsidRPr="00A9276F" w:rsidRDefault="00F73E92" w:rsidP="00A9276F">
      <w:pPr>
        <w:spacing w:line="24" w:lineRule="atLeast"/>
        <w:rPr>
          <w:rFonts w:ascii="Arial" w:hAnsi="Arial" w:cs="Arial"/>
          <w:rtl/>
        </w:rPr>
      </w:pPr>
      <w:r w:rsidRPr="00A9276F">
        <w:rPr>
          <w:rFonts w:ascii="Arial" w:eastAsiaTheme="minorHAnsi" w:hAnsi="Arial" w:cs="Arial"/>
          <w:b/>
          <w:bCs/>
          <w:rtl/>
        </w:rPr>
        <w:t>ציוד וחומרים לשיעור:</w:t>
      </w:r>
      <w:r w:rsidRPr="00A9276F">
        <w:rPr>
          <w:rFonts w:ascii="Arial" w:hAnsi="Arial" w:cs="Arial"/>
          <w:rtl/>
        </w:rPr>
        <w:t xml:space="preserve"> כוס כימית - 1000 מ"ל מלאה עד חצייה בקרח, טושים צבעוניים לכתיבה על שקפים, שקפים, </w:t>
      </w:r>
      <w:proofErr w:type="spellStart"/>
      <w:r w:rsidRPr="00A9276F">
        <w:rPr>
          <w:rFonts w:ascii="Arial" w:hAnsi="Arial" w:cs="Arial"/>
          <w:rtl/>
        </w:rPr>
        <w:t>צלוטייפ</w:t>
      </w:r>
      <w:proofErr w:type="spellEnd"/>
      <w:r w:rsidRPr="00A9276F">
        <w:rPr>
          <w:rFonts w:ascii="Arial" w:hAnsi="Arial" w:cs="Arial"/>
          <w:rtl/>
        </w:rPr>
        <w:t>, מספריים.</w:t>
      </w:r>
      <w:r w:rsidR="00AE1ED4" w:rsidRPr="00A9276F">
        <w:rPr>
          <w:rFonts w:ascii="Arial" w:hAnsi="Arial" w:cs="Arial"/>
          <w:rtl/>
        </w:rPr>
        <w:t xml:space="preserve"> מחשב + מקרן.</w:t>
      </w:r>
    </w:p>
    <w:p w:rsidR="00F73E92" w:rsidRPr="00A9276F" w:rsidRDefault="00F73E92" w:rsidP="00A9276F">
      <w:pPr>
        <w:pStyle w:val="a3"/>
        <w:spacing w:line="24" w:lineRule="atLeast"/>
        <w:ind w:left="84"/>
        <w:rPr>
          <w:rFonts w:ascii="Arial" w:hAnsi="Arial" w:cs="Arial"/>
          <w:rtl/>
        </w:rPr>
      </w:pPr>
    </w:p>
    <w:p w:rsidR="003C682F" w:rsidRPr="00A9276F" w:rsidRDefault="00F73E92" w:rsidP="00A9276F">
      <w:pPr>
        <w:pStyle w:val="a3"/>
        <w:spacing w:line="24" w:lineRule="atLeast"/>
        <w:ind w:left="-58"/>
        <w:rPr>
          <w:rFonts w:ascii="Arial" w:hAnsi="Arial" w:cs="Arial"/>
          <w:rtl/>
        </w:rPr>
      </w:pPr>
      <w:r w:rsidRPr="00A9276F">
        <w:rPr>
          <w:rFonts w:ascii="Arial" w:eastAsiaTheme="minorHAnsi" w:hAnsi="Arial" w:cs="Arial"/>
          <w:b/>
          <w:bCs/>
          <w:rtl/>
        </w:rPr>
        <w:t>תקציר:</w:t>
      </w:r>
      <w:r w:rsidRPr="00A9276F">
        <w:rPr>
          <w:rFonts w:ascii="Arial" w:hAnsi="Arial" w:cs="Arial"/>
          <w:rtl/>
        </w:rPr>
        <w:t xml:space="preserve"> </w:t>
      </w:r>
      <w:r w:rsidR="003C682F" w:rsidRPr="00A9276F">
        <w:rPr>
          <w:rFonts w:ascii="Arial" w:hAnsi="Arial" w:cs="Arial"/>
          <w:rtl/>
        </w:rPr>
        <w:t>ה</w:t>
      </w:r>
      <w:r w:rsidRPr="00A9276F">
        <w:rPr>
          <w:rFonts w:ascii="Arial" w:hAnsi="Arial" w:cs="Arial"/>
          <w:rtl/>
        </w:rPr>
        <w:t xml:space="preserve">שיעור </w:t>
      </w:r>
      <w:r w:rsidR="003C682F" w:rsidRPr="00A9276F">
        <w:rPr>
          <w:rFonts w:ascii="Arial" w:hAnsi="Arial" w:cs="Arial"/>
          <w:rtl/>
        </w:rPr>
        <w:t xml:space="preserve">המצולם הוא </w:t>
      </w:r>
      <w:r w:rsidRPr="00A9276F">
        <w:rPr>
          <w:rFonts w:ascii="Arial" w:hAnsi="Arial" w:cs="Arial"/>
          <w:rtl/>
        </w:rPr>
        <w:t xml:space="preserve">סיכום למבנה </w:t>
      </w:r>
      <w:proofErr w:type="spellStart"/>
      <w:r w:rsidRPr="00A9276F">
        <w:rPr>
          <w:rFonts w:ascii="Arial" w:hAnsi="Arial" w:cs="Arial"/>
          <w:rtl/>
        </w:rPr>
        <w:t>החלקיקי</w:t>
      </w:r>
      <w:proofErr w:type="spellEnd"/>
      <w:r w:rsidRPr="00A9276F">
        <w:rPr>
          <w:rFonts w:ascii="Arial" w:hAnsi="Arial" w:cs="Arial"/>
          <w:rtl/>
        </w:rPr>
        <w:t xml:space="preserve"> של החומר שמטרתו לחשוף תפיסות חלופיות (שגויות) של התלמידים בקשר למושגי יסוד: יסוד, תרכובת, מולקולה, מצבי צבירה, חלקיק לעומת צבר, חומר טהור לעומת תערובת ולקרב את תפיסות התלמידים לתפיסות המקובלות על ידי המדענים כיום. </w:t>
      </w:r>
      <w:r w:rsidR="003C682F" w:rsidRPr="00A9276F">
        <w:rPr>
          <w:rFonts w:ascii="Arial" w:hAnsi="Arial" w:cs="Arial"/>
          <w:rtl/>
        </w:rPr>
        <w:t xml:space="preserve">השיעור מדגים שיטת ציור המאפשרת לחשוף את תפיסתם </w:t>
      </w:r>
      <w:r w:rsidR="003C682F" w:rsidRPr="00A9276F">
        <w:rPr>
          <w:rFonts w:ascii="Arial" w:hAnsi="Arial" w:cs="Arial"/>
          <w:rtl/>
        </w:rPr>
        <w:lastRenderedPageBreak/>
        <w:t xml:space="preserve">של התלמידים בנושא זה. בנוסף השיעור מדגים הוראה להבנת הרמה המיקרוסקופית של החומר בקרב התלמידים והקשר בינה לבין הרמה </w:t>
      </w:r>
      <w:proofErr w:type="spellStart"/>
      <w:r w:rsidR="003C682F" w:rsidRPr="00A9276F">
        <w:rPr>
          <w:rFonts w:ascii="Arial" w:hAnsi="Arial" w:cs="Arial"/>
          <w:rtl/>
        </w:rPr>
        <w:t>המאקרוסקופית</w:t>
      </w:r>
      <w:proofErr w:type="spellEnd"/>
      <w:r w:rsidR="003C682F" w:rsidRPr="00A9276F">
        <w:rPr>
          <w:rFonts w:ascii="Arial" w:hAnsi="Arial" w:cs="Arial"/>
          <w:rtl/>
        </w:rPr>
        <w:t xml:space="preserve">. </w:t>
      </w:r>
    </w:p>
    <w:p w:rsidR="002E49BF" w:rsidRPr="00A9276F" w:rsidRDefault="002E49BF" w:rsidP="00A9276F">
      <w:pPr>
        <w:spacing w:line="24" w:lineRule="atLeast"/>
        <w:rPr>
          <w:rFonts w:ascii="Arial" w:hAnsi="Arial" w:cs="Arial"/>
          <w:rtl/>
        </w:rPr>
      </w:pPr>
    </w:p>
    <w:p w:rsidR="00F3119A" w:rsidRPr="00A9276F" w:rsidRDefault="00862A2C" w:rsidP="00A9276F">
      <w:pPr>
        <w:spacing w:line="24" w:lineRule="atLeast"/>
        <w:rPr>
          <w:rFonts w:ascii="Arial" w:eastAsiaTheme="minorHAnsi" w:hAnsi="Arial" w:cs="Arial"/>
          <w:rtl/>
        </w:rPr>
      </w:pPr>
      <w:r w:rsidRPr="00A9276F">
        <w:rPr>
          <w:rFonts w:ascii="Arial" w:eastAsiaTheme="minorHAnsi" w:hAnsi="Arial" w:cs="Arial"/>
          <w:b/>
          <w:bCs/>
          <w:rtl/>
        </w:rPr>
        <w:t>הערות</w:t>
      </w:r>
      <w:r w:rsidR="00F3119A" w:rsidRPr="00A9276F">
        <w:rPr>
          <w:rFonts w:ascii="Arial" w:eastAsiaTheme="minorHAnsi" w:hAnsi="Arial" w:cs="Arial"/>
          <w:b/>
          <w:bCs/>
          <w:rtl/>
        </w:rPr>
        <w:t xml:space="preserve"> והמלצות נוספות:</w:t>
      </w:r>
    </w:p>
    <w:p w:rsidR="0030772D" w:rsidRPr="00A9276F" w:rsidRDefault="00862A2C" w:rsidP="00A9276F">
      <w:pPr>
        <w:pStyle w:val="a3"/>
        <w:numPr>
          <w:ilvl w:val="0"/>
          <w:numId w:val="21"/>
        </w:numPr>
        <w:spacing w:line="24" w:lineRule="atLeast"/>
        <w:rPr>
          <w:rFonts w:ascii="Arial" w:eastAsiaTheme="minorHAnsi" w:hAnsi="Arial" w:cs="Arial"/>
          <w:rtl/>
        </w:rPr>
      </w:pPr>
      <w:r w:rsidRPr="00A9276F">
        <w:rPr>
          <w:rFonts w:ascii="Arial" w:eastAsiaTheme="minorHAnsi" w:hAnsi="Arial" w:cs="Arial"/>
          <w:rtl/>
        </w:rPr>
        <w:t>בתחילת השיעור מוצגת כוס המלאה בחלקה בקרח. חלקה העליון של הכוס פתוח. התלמידים נשאלים מה יש בכוס? אילו חומרים יש בכוס? ניתן להציג כוס כזו כשפתחה מכוסה ובכך להתמקד בדיון במערכת סגורה.</w:t>
      </w:r>
    </w:p>
    <w:p w:rsidR="00862A2C" w:rsidRPr="00A9276F" w:rsidRDefault="00862A2C" w:rsidP="00A9276F">
      <w:pPr>
        <w:pStyle w:val="a3"/>
        <w:numPr>
          <w:ilvl w:val="0"/>
          <w:numId w:val="21"/>
        </w:numPr>
        <w:spacing w:line="24" w:lineRule="atLeast"/>
        <w:rPr>
          <w:rFonts w:ascii="Arial" w:eastAsiaTheme="minorHAnsi" w:hAnsi="Arial" w:cs="Arial"/>
          <w:rtl/>
        </w:rPr>
      </w:pPr>
      <w:r w:rsidRPr="00A9276F">
        <w:rPr>
          <w:rFonts w:ascii="Arial" w:eastAsiaTheme="minorHAnsi" w:hAnsi="Arial" w:cs="Arial"/>
          <w:rtl/>
        </w:rPr>
        <w:t>בהשתלמויות מורים ניתן לבקש ממורים לאתר תפיסות שגויות לאורך השיעור המצולם.</w:t>
      </w:r>
    </w:p>
    <w:p w:rsidR="00862A2C" w:rsidRPr="00A9276F" w:rsidRDefault="00862A2C" w:rsidP="00A9276F">
      <w:pPr>
        <w:pStyle w:val="a3"/>
        <w:numPr>
          <w:ilvl w:val="0"/>
          <w:numId w:val="21"/>
        </w:numPr>
        <w:spacing w:line="24" w:lineRule="atLeast"/>
        <w:rPr>
          <w:rFonts w:ascii="Arial" w:eastAsiaTheme="minorHAnsi" w:hAnsi="Arial" w:cs="Arial"/>
          <w:rtl/>
        </w:rPr>
      </w:pPr>
      <w:r w:rsidRPr="00A9276F">
        <w:rPr>
          <w:rFonts w:ascii="Arial" w:eastAsiaTheme="minorHAnsi" w:hAnsi="Arial" w:cs="Arial"/>
          <w:rtl/>
        </w:rPr>
        <w:t xml:space="preserve">לקראת סוף השיעור המצולם מוצגת סימולציה. </w:t>
      </w:r>
    </w:p>
    <w:p w:rsidR="00F3119A" w:rsidRPr="00A9276F" w:rsidRDefault="003C5130" w:rsidP="00A9276F">
      <w:pPr>
        <w:spacing w:line="24" w:lineRule="atLeast"/>
        <w:rPr>
          <w:rFonts w:ascii="Arial" w:eastAsiaTheme="minorHAnsi" w:hAnsi="Arial" w:cs="Arial"/>
          <w:rtl/>
        </w:rPr>
      </w:pPr>
      <w:r w:rsidRPr="00A9276F">
        <w:rPr>
          <w:rFonts w:ascii="Arial" w:eastAsiaTheme="minorHAnsi" w:hAnsi="Arial" w:cs="Arial"/>
          <w:rtl/>
        </w:rPr>
        <w:t xml:space="preserve">כתובת הסימולציה למודל </w:t>
      </w:r>
      <w:proofErr w:type="spellStart"/>
      <w:r w:rsidRPr="00A9276F">
        <w:rPr>
          <w:rFonts w:ascii="Arial" w:eastAsiaTheme="minorHAnsi" w:hAnsi="Arial" w:cs="Arial"/>
          <w:rtl/>
        </w:rPr>
        <w:t>החלקיקי</w:t>
      </w:r>
      <w:proofErr w:type="spellEnd"/>
      <w:r w:rsidRPr="00A9276F">
        <w:rPr>
          <w:rFonts w:ascii="Arial" w:eastAsiaTheme="minorHAnsi" w:hAnsi="Arial" w:cs="Arial"/>
          <w:rtl/>
        </w:rPr>
        <w:t xml:space="preserve"> המופיעה במצגת לקראת סוף השיעור המצולם היא:</w:t>
      </w:r>
    </w:p>
    <w:p w:rsidR="003C5130" w:rsidRPr="00A9276F" w:rsidRDefault="005962E7" w:rsidP="00A9276F">
      <w:pPr>
        <w:spacing w:line="24" w:lineRule="atLeast"/>
        <w:rPr>
          <w:rFonts w:ascii="Arial" w:hAnsi="Arial" w:cs="Arial"/>
        </w:rPr>
      </w:pPr>
      <w:hyperlink r:id="rId9" w:tooltip="כתובת הסימולציה למודל החלקיקי" w:history="1">
        <w:r w:rsidR="003C5130" w:rsidRPr="00A9276F">
          <w:rPr>
            <w:rStyle w:val="Hyperlink"/>
            <w:rFonts w:ascii="Arial" w:hAnsi="Arial" w:cs="Arial"/>
          </w:rPr>
          <w:t>http://chimianet.zefat.ac.il/download/3_states_matter.swf</w:t>
        </w:r>
      </w:hyperlink>
    </w:p>
    <w:p w:rsidR="003C5130" w:rsidRPr="00A9276F" w:rsidRDefault="003C5130" w:rsidP="00A9276F">
      <w:pPr>
        <w:spacing w:line="24" w:lineRule="atLeast"/>
        <w:rPr>
          <w:rFonts w:ascii="Arial" w:hAnsi="Arial" w:cs="Arial"/>
          <w:rtl/>
        </w:rPr>
      </w:pPr>
    </w:p>
    <w:p w:rsidR="003C5130" w:rsidRPr="00A9276F" w:rsidRDefault="003C5130" w:rsidP="00A9276F">
      <w:pPr>
        <w:spacing w:line="24" w:lineRule="atLeast"/>
        <w:rPr>
          <w:rFonts w:ascii="Arial" w:eastAsiaTheme="minorHAnsi" w:hAnsi="Arial" w:cs="Arial"/>
          <w:b/>
          <w:bCs/>
          <w:rtl/>
        </w:rPr>
      </w:pPr>
      <w:r w:rsidRPr="00A9276F">
        <w:rPr>
          <w:rFonts w:ascii="Arial" w:eastAsiaTheme="minorHAnsi" w:hAnsi="Arial" w:cs="Arial"/>
          <w:b/>
          <w:bCs/>
          <w:rtl/>
        </w:rPr>
        <w:t xml:space="preserve">נספחים: </w:t>
      </w:r>
    </w:p>
    <w:p w:rsidR="003C5130" w:rsidRPr="00A9276F" w:rsidRDefault="003C5130" w:rsidP="00A9276F">
      <w:pPr>
        <w:pStyle w:val="a3"/>
        <w:numPr>
          <w:ilvl w:val="0"/>
          <w:numId w:val="11"/>
        </w:numPr>
        <w:spacing w:line="24" w:lineRule="atLeast"/>
        <w:rPr>
          <w:rFonts w:ascii="Arial" w:eastAsiaTheme="minorHAnsi" w:hAnsi="Arial" w:cs="Arial"/>
          <w:b/>
          <w:bCs/>
          <w:rtl/>
        </w:rPr>
      </w:pPr>
      <w:r w:rsidRPr="00A9276F">
        <w:rPr>
          <w:rFonts w:ascii="Arial" w:eastAsiaTheme="minorHAnsi" w:hAnsi="Arial" w:cs="Arial"/>
          <w:b/>
          <w:bCs/>
          <w:rtl/>
        </w:rPr>
        <w:t>מערך השיעור</w:t>
      </w:r>
    </w:p>
    <w:p w:rsidR="003C5130" w:rsidRPr="00A9276F" w:rsidRDefault="003C5130" w:rsidP="00A9276F">
      <w:pPr>
        <w:pStyle w:val="a3"/>
        <w:numPr>
          <w:ilvl w:val="0"/>
          <w:numId w:val="11"/>
        </w:numPr>
        <w:spacing w:line="24" w:lineRule="atLeast"/>
        <w:rPr>
          <w:rFonts w:ascii="Arial" w:eastAsiaTheme="minorHAnsi" w:hAnsi="Arial" w:cs="Arial"/>
          <w:b/>
          <w:bCs/>
          <w:rtl/>
        </w:rPr>
      </w:pPr>
      <w:r w:rsidRPr="00A9276F">
        <w:rPr>
          <w:rFonts w:ascii="Arial" w:eastAsiaTheme="minorHAnsi" w:hAnsi="Arial" w:cs="Arial"/>
          <w:b/>
          <w:bCs/>
          <w:rtl/>
        </w:rPr>
        <w:t>מצגת</w:t>
      </w:r>
    </w:p>
    <w:p w:rsidR="003C5130" w:rsidRPr="00A9276F" w:rsidRDefault="003C5130" w:rsidP="00A9276F">
      <w:pPr>
        <w:pStyle w:val="a3"/>
        <w:numPr>
          <w:ilvl w:val="0"/>
          <w:numId w:val="11"/>
        </w:numPr>
        <w:spacing w:line="24" w:lineRule="atLeast"/>
        <w:rPr>
          <w:rFonts w:ascii="Arial" w:eastAsiaTheme="minorHAnsi" w:hAnsi="Arial" w:cs="Arial"/>
          <w:b/>
          <w:bCs/>
        </w:rPr>
      </w:pPr>
      <w:r w:rsidRPr="00A9276F">
        <w:rPr>
          <w:rFonts w:ascii="Arial" w:eastAsiaTheme="minorHAnsi" w:hAnsi="Arial" w:cs="Arial"/>
          <w:b/>
          <w:bCs/>
          <w:rtl/>
        </w:rPr>
        <w:t>דפי עבודה</w:t>
      </w:r>
    </w:p>
    <w:p w:rsidR="003C5130" w:rsidRPr="00A9276F" w:rsidRDefault="002514E3" w:rsidP="0010543A">
      <w:pPr>
        <w:pStyle w:val="a3"/>
        <w:numPr>
          <w:ilvl w:val="0"/>
          <w:numId w:val="11"/>
        </w:numPr>
        <w:spacing w:line="24" w:lineRule="atLeast"/>
        <w:rPr>
          <w:rFonts w:ascii="Arial" w:hAnsi="Arial" w:cs="Arial"/>
          <w:rtl/>
        </w:rPr>
      </w:pPr>
      <w:r w:rsidRPr="00A9276F">
        <w:rPr>
          <w:rFonts w:ascii="Arial" w:eastAsiaTheme="minorHAnsi" w:hAnsi="Arial" w:cs="Arial"/>
          <w:b/>
          <w:bCs/>
          <w:rtl/>
        </w:rPr>
        <w:t>קישור לסימולציה</w:t>
      </w:r>
    </w:p>
    <w:sectPr w:rsidR="003C5130" w:rsidRPr="00A9276F" w:rsidSect="002514E3">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2E7" w:rsidRDefault="005962E7" w:rsidP="00503194">
      <w:r>
        <w:separator/>
      </w:r>
    </w:p>
  </w:endnote>
  <w:endnote w:type="continuationSeparator" w:id="0">
    <w:p w:rsidR="005962E7" w:rsidRDefault="005962E7" w:rsidP="0050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2E7" w:rsidRDefault="005962E7" w:rsidP="00503194">
      <w:r>
        <w:separator/>
      </w:r>
    </w:p>
  </w:footnote>
  <w:footnote w:type="continuationSeparator" w:id="0">
    <w:p w:rsidR="005962E7" w:rsidRDefault="005962E7" w:rsidP="00503194">
      <w:r>
        <w:continuationSeparator/>
      </w:r>
    </w:p>
  </w:footnote>
  <w:footnote w:id="1">
    <w:p w:rsidR="00B8276F" w:rsidRDefault="00B8276F" w:rsidP="00B8276F">
      <w:pPr>
        <w:pStyle w:val="aa"/>
      </w:pPr>
      <w:r w:rsidRPr="003F0124">
        <w:rPr>
          <w:rFonts w:asciiTheme="minorHAnsi" w:eastAsiaTheme="minorHAnsi" w:hAnsiTheme="minorHAnsi" w:cstheme="minorBidi"/>
        </w:rPr>
        <w:footnoteRef/>
      </w:r>
      <w:r w:rsidRPr="003F0124">
        <w:rPr>
          <w:rFonts w:asciiTheme="minorHAnsi" w:eastAsiaTheme="minorHAnsi" w:hAnsiTheme="minorHAnsi" w:cstheme="minorBidi"/>
          <w:rtl/>
        </w:rPr>
        <w:t xml:space="preserve"> </w:t>
      </w:r>
      <w:r w:rsidRPr="003F0124">
        <w:rPr>
          <w:rFonts w:asciiTheme="minorHAnsi" w:eastAsiaTheme="minorHAnsi" w:hAnsiTheme="minorHAnsi" w:cstheme="minorBidi" w:hint="cs"/>
          <w:rtl/>
        </w:rPr>
        <w:t xml:space="preserve">מתוך תכנית הלימודים במקצוע מדע וטכנולוגיה לכיתה </w:t>
      </w:r>
      <w:r>
        <w:rPr>
          <w:rFonts w:asciiTheme="minorHAnsi" w:eastAsiaTheme="minorHAnsi" w:hAnsiTheme="minorHAnsi" w:cstheme="minorBidi" w:hint="cs"/>
          <w:rtl/>
        </w:rPr>
        <w:t>ז</w:t>
      </w:r>
      <w:r w:rsidRPr="003F0124">
        <w:rPr>
          <w:rFonts w:asciiTheme="minorHAnsi" w:eastAsiaTheme="minorHAnsi" w:hAnsiTheme="minorHAnsi" w:cstheme="minorBidi" w:hint="cs"/>
          <w:rtl/>
        </w:rPr>
        <w:t xml:space="preserve">', תחום תוכן מדעי החיים </w:t>
      </w:r>
      <w:r w:rsidRPr="003F0124">
        <w:rPr>
          <w:rFonts w:asciiTheme="minorHAnsi" w:eastAsiaTheme="minorHAnsi" w:hAnsiTheme="minorHAnsi" w:cstheme="minorBidi"/>
          <w:rtl/>
        </w:rPr>
        <w:t>–</w:t>
      </w:r>
      <w:r w:rsidRPr="003F0124">
        <w:rPr>
          <w:rFonts w:asciiTheme="minorHAnsi" w:eastAsiaTheme="minorHAnsi" w:hAnsiTheme="minorHAnsi" w:cstheme="minorBidi" w:hint="cs"/>
          <w:rtl/>
        </w:rPr>
        <w:t xml:space="preserve"> ביולוגיה, 201</w:t>
      </w:r>
      <w:r>
        <w:rPr>
          <w:rFonts w:asciiTheme="minorHAnsi" w:eastAsiaTheme="minorHAnsi" w:hAnsiTheme="minorHAnsi" w:cstheme="minorBidi" w:hint="cs"/>
          <w:rtl/>
        </w:rPr>
        <w:t>4</w:t>
      </w:r>
      <w:r w:rsidRPr="003F0124">
        <w:rPr>
          <w:rFonts w:asciiTheme="minorHAnsi" w:eastAsiaTheme="minorHAnsi" w:hAnsiTheme="minorHAnsi" w:cstheme="minorBidi"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76F" w:rsidRDefault="00A9276F" w:rsidP="00A9276F">
    <w:pPr>
      <w:pStyle w:val="a4"/>
    </w:pPr>
    <w:r>
      <w:rPr>
        <w:noProof/>
      </w:rPr>
      <w:drawing>
        <wp:inline distT="0" distB="0" distL="0" distR="0" wp14:anchorId="7CFCE441" wp14:editId="0CCD9AE3">
          <wp:extent cx="5274310" cy="930330"/>
          <wp:effectExtent l="0" t="0" r="2540" b="3175"/>
          <wp:docPr id="1" name="Picture 1" descr="הוראת המדעים-מכון ויצמן, מרכז מורים, מלמ, מזכירות פדגוגית" title="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 מרכז אוק 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4310" cy="930330"/>
                  </a:xfrm>
                  <a:prstGeom prst="rect">
                    <a:avLst/>
                  </a:prstGeom>
                </pic:spPr>
              </pic:pic>
            </a:graphicData>
          </a:graphic>
        </wp:inline>
      </w:drawing>
    </w:r>
  </w:p>
  <w:p w:rsidR="00A9276F" w:rsidRDefault="00A9276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75ABE"/>
    <w:multiLevelType w:val="hybridMultilevel"/>
    <w:tmpl w:val="0C80E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325F7"/>
    <w:multiLevelType w:val="hybridMultilevel"/>
    <w:tmpl w:val="49C4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A3197D"/>
    <w:multiLevelType w:val="hybridMultilevel"/>
    <w:tmpl w:val="01E85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FD63BD"/>
    <w:multiLevelType w:val="hybridMultilevel"/>
    <w:tmpl w:val="51B28C92"/>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
    <w:nsid w:val="393E3E40"/>
    <w:multiLevelType w:val="hybridMultilevel"/>
    <w:tmpl w:val="AA029F70"/>
    <w:lvl w:ilvl="0" w:tplc="084A5354">
      <w:start w:val="1"/>
      <w:numFmt w:val="bullet"/>
      <w:lvlText w:val="-"/>
      <w:lvlJc w:val="left"/>
      <w:pPr>
        <w:ind w:left="720" w:hanging="360"/>
      </w:pPr>
      <w:rPr>
        <w:rFonts w:ascii="Arial" w:eastAsia="Times New Roman" w:hAnsi="Arial" w:hint="default"/>
        <w:bCs w:val="0"/>
        <w:iCs w:val="0"/>
        <w:color w:val="auto"/>
        <w:sz w:val="24"/>
        <w:szCs w:val="24"/>
        <w:lang w:bidi="he-I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0F4729"/>
    <w:multiLevelType w:val="hybridMultilevel"/>
    <w:tmpl w:val="DD883CC6"/>
    <w:lvl w:ilvl="0" w:tplc="F5C0695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F3D4DC7"/>
    <w:multiLevelType w:val="hybridMultilevel"/>
    <w:tmpl w:val="0862F51C"/>
    <w:lvl w:ilvl="0" w:tplc="0409000F">
      <w:start w:val="1"/>
      <w:numFmt w:val="decimal"/>
      <w:lvlText w:val="%1."/>
      <w:lvlJc w:val="left"/>
      <w:pPr>
        <w:tabs>
          <w:tab w:val="num" w:pos="360"/>
        </w:tabs>
        <w:ind w:left="360" w:hanging="360"/>
      </w:pPr>
    </w:lvl>
    <w:lvl w:ilvl="1" w:tplc="ED8CA750">
      <w:start w:val="1"/>
      <w:numFmt w:val="hebrew1"/>
      <w:lvlText w:val="%2."/>
      <w:lvlJc w:val="center"/>
      <w:pPr>
        <w:tabs>
          <w:tab w:val="num" w:pos="720"/>
        </w:tabs>
        <w:ind w:left="720" w:hanging="360"/>
      </w:pPr>
      <w:rPr>
        <w:b/>
        <w:bCs/>
        <w:sz w:val="24"/>
        <w:szCs w:val="24"/>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0024427"/>
    <w:multiLevelType w:val="hybridMultilevel"/>
    <w:tmpl w:val="BEE040D2"/>
    <w:lvl w:ilvl="0" w:tplc="B4CA32CA">
      <w:start w:val="1"/>
      <w:numFmt w:val="decimal"/>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8">
    <w:nsid w:val="455C0CA7"/>
    <w:multiLevelType w:val="hybridMultilevel"/>
    <w:tmpl w:val="22F6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A56CA8"/>
    <w:multiLevelType w:val="hybridMultilevel"/>
    <w:tmpl w:val="0C80E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FB72B0"/>
    <w:multiLevelType w:val="hybridMultilevel"/>
    <w:tmpl w:val="43C2D2AE"/>
    <w:lvl w:ilvl="0" w:tplc="0B423B52">
      <w:start w:val="1"/>
      <w:numFmt w:val="hebrew1"/>
      <w:lvlText w:val="%1."/>
      <w:lvlJc w:val="left"/>
      <w:pPr>
        <w:ind w:left="720" w:hanging="360"/>
      </w:pPr>
      <w:rPr>
        <w:rFonts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625FF1"/>
    <w:multiLevelType w:val="hybridMultilevel"/>
    <w:tmpl w:val="D03AEEFA"/>
    <w:lvl w:ilvl="0" w:tplc="7B48DD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52309E"/>
    <w:multiLevelType w:val="hybridMultilevel"/>
    <w:tmpl w:val="A3C06AE6"/>
    <w:lvl w:ilvl="0" w:tplc="04090013">
      <w:start w:val="1"/>
      <w:numFmt w:val="hebrew1"/>
      <w:lvlText w:val="%1."/>
      <w:lvlJc w:val="center"/>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5D553F45"/>
    <w:multiLevelType w:val="hybridMultilevel"/>
    <w:tmpl w:val="5636B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392505"/>
    <w:multiLevelType w:val="hybridMultilevel"/>
    <w:tmpl w:val="0C80E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9A22CE"/>
    <w:multiLevelType w:val="hybridMultilevel"/>
    <w:tmpl w:val="05784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471520"/>
    <w:multiLevelType w:val="hybridMultilevel"/>
    <w:tmpl w:val="318E9B94"/>
    <w:lvl w:ilvl="0" w:tplc="F5C0695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1FE6AA0"/>
    <w:multiLevelType w:val="hybridMultilevel"/>
    <w:tmpl w:val="7D8CFED8"/>
    <w:lvl w:ilvl="0" w:tplc="F5C0695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5C4429C"/>
    <w:multiLevelType w:val="hybridMultilevel"/>
    <w:tmpl w:val="299A7892"/>
    <w:lvl w:ilvl="0" w:tplc="084A5354">
      <w:start w:val="1"/>
      <w:numFmt w:val="bullet"/>
      <w:lvlText w:val="-"/>
      <w:lvlJc w:val="left"/>
      <w:pPr>
        <w:ind w:left="720" w:hanging="360"/>
      </w:pPr>
      <w:rPr>
        <w:rFonts w:ascii="Arial" w:eastAsia="Times New Roman" w:hAnsi="Arial" w:hint="default"/>
        <w:bCs w:val="0"/>
        <w:iCs w:val="0"/>
        <w:color w:val="auto"/>
        <w:sz w:val="24"/>
        <w:szCs w:val="24"/>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711D28"/>
    <w:multiLevelType w:val="hybridMultilevel"/>
    <w:tmpl w:val="7FC8B13A"/>
    <w:lvl w:ilvl="0" w:tplc="04090005">
      <w:start w:val="1"/>
      <w:numFmt w:val="bullet"/>
      <w:lvlText w:val=""/>
      <w:lvlJc w:val="left"/>
      <w:pPr>
        <w:tabs>
          <w:tab w:val="num" w:pos="420"/>
        </w:tabs>
        <w:ind w:left="420" w:right="420" w:hanging="360"/>
      </w:pPr>
      <w:rPr>
        <w:rFonts w:ascii="Wingdings" w:hAnsi="Wingdings" w:hint="default"/>
        <w:bCs w:val="0"/>
        <w:iCs w:val="0"/>
        <w:color w:val="auto"/>
        <w:sz w:val="24"/>
        <w:szCs w:val="24"/>
      </w:rPr>
    </w:lvl>
    <w:lvl w:ilvl="1" w:tplc="AF4ECA60">
      <w:start w:val="1"/>
      <w:numFmt w:val="bullet"/>
      <w:lvlText w:val=""/>
      <w:lvlJc w:val="left"/>
      <w:pPr>
        <w:tabs>
          <w:tab w:val="num" w:pos="360"/>
        </w:tabs>
        <w:ind w:left="360" w:right="360" w:hanging="360"/>
      </w:pPr>
      <w:rPr>
        <w:rFonts w:ascii="Symbol" w:hAnsi="Symbol" w:hint="default"/>
        <w:bCs w:val="0"/>
        <w:iCs w:val="0"/>
        <w:color w:val="auto"/>
        <w:sz w:val="24"/>
        <w:szCs w:val="24"/>
        <w:lang w:bidi="he-IL"/>
      </w:rPr>
    </w:lvl>
    <w:lvl w:ilvl="2" w:tplc="04090001">
      <w:start w:val="1"/>
      <w:numFmt w:val="bullet"/>
      <w:lvlText w:val=""/>
      <w:lvlJc w:val="left"/>
      <w:pPr>
        <w:tabs>
          <w:tab w:val="num" w:pos="2160"/>
        </w:tabs>
        <w:ind w:left="2160" w:right="2160" w:hanging="360"/>
      </w:pPr>
      <w:rPr>
        <w:rFonts w:ascii="Symbol" w:hAnsi="Symbol" w:hint="default"/>
        <w:bCs w:val="0"/>
        <w:iCs w:val="0"/>
        <w:color w:val="auto"/>
        <w:sz w:val="24"/>
        <w:szCs w:val="24"/>
      </w:rPr>
    </w:lvl>
    <w:lvl w:ilvl="3" w:tplc="04090001">
      <w:start w:val="1"/>
      <w:numFmt w:val="bullet"/>
      <w:lvlText w:val=""/>
      <w:lvlJc w:val="left"/>
      <w:pPr>
        <w:tabs>
          <w:tab w:val="num" w:pos="2880"/>
        </w:tabs>
        <w:ind w:left="2880" w:right="2880" w:hanging="360"/>
      </w:pPr>
      <w:rPr>
        <w:rFonts w:ascii="Symbol" w:hAnsi="Symbol" w:hint="default"/>
      </w:rPr>
    </w:lvl>
    <w:lvl w:ilvl="4" w:tplc="34B0C1EA">
      <w:start w:val="4"/>
      <w:numFmt w:val="bullet"/>
      <w:lvlText w:val="-"/>
      <w:lvlJc w:val="left"/>
      <w:pPr>
        <w:tabs>
          <w:tab w:val="num" w:pos="3600"/>
        </w:tabs>
        <w:ind w:left="3600" w:right="3600" w:hanging="360"/>
      </w:pPr>
      <w:rPr>
        <w:rFonts w:ascii="Arial" w:eastAsia="Times New Roman" w:hAnsi="Arial" w:cs="Arial"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0">
    <w:nsid w:val="7F5F2482"/>
    <w:multiLevelType w:val="hybridMultilevel"/>
    <w:tmpl w:val="84E6FAD6"/>
    <w:lvl w:ilvl="0" w:tplc="084A5354">
      <w:start w:val="1"/>
      <w:numFmt w:val="bullet"/>
      <w:lvlText w:val="-"/>
      <w:lvlJc w:val="left"/>
      <w:pPr>
        <w:ind w:left="720" w:hanging="360"/>
      </w:pPr>
      <w:rPr>
        <w:rFonts w:ascii="Arial" w:eastAsia="Times New Roman" w:hAnsi="Arial" w:hint="default"/>
        <w:bCs w:val="0"/>
        <w:iCs w:val="0"/>
        <w:color w:val="auto"/>
        <w:sz w:val="24"/>
        <w:szCs w:val="24"/>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5"/>
  </w:num>
  <w:num w:numId="4">
    <w:abstractNumId w:val="10"/>
  </w:num>
  <w:num w:numId="5">
    <w:abstractNumId w:val="11"/>
  </w:num>
  <w:num w:numId="6">
    <w:abstractNumId w:val="2"/>
  </w:num>
  <w:num w:numId="7">
    <w:abstractNumId w:val="7"/>
  </w:num>
  <w:num w:numId="8">
    <w:abstractNumId w:val="3"/>
  </w:num>
  <w:num w:numId="9">
    <w:abstractNumId w:val="19"/>
  </w:num>
  <w:num w:numId="10">
    <w:abstractNumId w:val="8"/>
  </w:num>
  <w:num w:numId="11">
    <w:abstractNumId w:val="14"/>
  </w:num>
  <w:num w:numId="12">
    <w:abstractNumId w:val="20"/>
  </w:num>
  <w:num w:numId="13">
    <w:abstractNumId w:val="18"/>
  </w:num>
  <w:num w:numId="14">
    <w:abstractNumId w:val="4"/>
  </w:num>
  <w:num w:numId="15">
    <w:abstractNumId w:val="9"/>
  </w:num>
  <w:num w:numId="16">
    <w:abstractNumId w:val="13"/>
  </w:num>
  <w:num w:numId="17">
    <w:abstractNumId w:val="0"/>
  </w:num>
  <w:num w:numId="18">
    <w:abstractNumId w:val="1"/>
  </w:num>
  <w:num w:numId="19">
    <w:abstractNumId w:val="16"/>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DD"/>
    <w:rsid w:val="000522F3"/>
    <w:rsid w:val="00085924"/>
    <w:rsid w:val="000C79AD"/>
    <w:rsid w:val="000F23EF"/>
    <w:rsid w:val="001044B9"/>
    <w:rsid w:val="0010543A"/>
    <w:rsid w:val="00107C18"/>
    <w:rsid w:val="00127422"/>
    <w:rsid w:val="002041FB"/>
    <w:rsid w:val="00234F69"/>
    <w:rsid w:val="002514E3"/>
    <w:rsid w:val="002A337E"/>
    <w:rsid w:val="002B14C2"/>
    <w:rsid w:val="002E49BF"/>
    <w:rsid w:val="002F5940"/>
    <w:rsid w:val="0030772D"/>
    <w:rsid w:val="00315082"/>
    <w:rsid w:val="00385671"/>
    <w:rsid w:val="0039051B"/>
    <w:rsid w:val="003C2313"/>
    <w:rsid w:val="003C5130"/>
    <w:rsid w:val="003C682F"/>
    <w:rsid w:val="003E39AA"/>
    <w:rsid w:val="003E4363"/>
    <w:rsid w:val="00430C24"/>
    <w:rsid w:val="00451DE2"/>
    <w:rsid w:val="0048675D"/>
    <w:rsid w:val="00503194"/>
    <w:rsid w:val="00503709"/>
    <w:rsid w:val="00507812"/>
    <w:rsid w:val="005962E7"/>
    <w:rsid w:val="005B5C1E"/>
    <w:rsid w:val="00681372"/>
    <w:rsid w:val="006D0669"/>
    <w:rsid w:val="0073030E"/>
    <w:rsid w:val="00734291"/>
    <w:rsid w:val="00844903"/>
    <w:rsid w:val="00862A2C"/>
    <w:rsid w:val="008A38AF"/>
    <w:rsid w:val="00916F98"/>
    <w:rsid w:val="0095445F"/>
    <w:rsid w:val="00955A9C"/>
    <w:rsid w:val="00996A10"/>
    <w:rsid w:val="009A0475"/>
    <w:rsid w:val="009B685F"/>
    <w:rsid w:val="009F4643"/>
    <w:rsid w:val="00A63ABD"/>
    <w:rsid w:val="00A9015D"/>
    <w:rsid w:val="00A920B6"/>
    <w:rsid w:val="00A9276F"/>
    <w:rsid w:val="00AE1ED4"/>
    <w:rsid w:val="00AE3BDB"/>
    <w:rsid w:val="00B8276F"/>
    <w:rsid w:val="00C732C7"/>
    <w:rsid w:val="00D22231"/>
    <w:rsid w:val="00D3162C"/>
    <w:rsid w:val="00D318C7"/>
    <w:rsid w:val="00D70A03"/>
    <w:rsid w:val="00D77DD6"/>
    <w:rsid w:val="00DA1D3C"/>
    <w:rsid w:val="00DE63E9"/>
    <w:rsid w:val="00E41CD8"/>
    <w:rsid w:val="00E43417"/>
    <w:rsid w:val="00E46D7A"/>
    <w:rsid w:val="00E54EC7"/>
    <w:rsid w:val="00E65990"/>
    <w:rsid w:val="00E70FC7"/>
    <w:rsid w:val="00ED38DD"/>
    <w:rsid w:val="00ED54B9"/>
    <w:rsid w:val="00EE133D"/>
    <w:rsid w:val="00F3119A"/>
    <w:rsid w:val="00F73E92"/>
    <w:rsid w:val="00FA3F5B"/>
    <w:rsid w:val="00FC57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8DD"/>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30772D"/>
    <w:pPr>
      <w:spacing w:line="360" w:lineRule="auto"/>
      <w:jc w:val="center"/>
      <w:outlineLvl w:val="0"/>
    </w:pPr>
    <w:rPr>
      <w:rFonts w:ascii="Arial" w:hAnsi="Arial" w:cs="Arial"/>
      <w:sz w:val="28"/>
      <w:szCs w:val="28"/>
    </w:rPr>
  </w:style>
  <w:style w:type="paragraph" w:styleId="2">
    <w:name w:val="heading 2"/>
    <w:basedOn w:val="a"/>
    <w:next w:val="a"/>
    <w:link w:val="20"/>
    <w:uiPriority w:val="9"/>
    <w:unhideWhenUsed/>
    <w:qFormat/>
    <w:rsid w:val="00A927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3C513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8DD"/>
    <w:pPr>
      <w:ind w:left="720"/>
      <w:contextualSpacing/>
    </w:pPr>
  </w:style>
  <w:style w:type="paragraph" w:styleId="a4">
    <w:name w:val="header"/>
    <w:basedOn w:val="a"/>
    <w:link w:val="a5"/>
    <w:uiPriority w:val="99"/>
    <w:unhideWhenUsed/>
    <w:rsid w:val="00503194"/>
    <w:pPr>
      <w:tabs>
        <w:tab w:val="center" w:pos="4153"/>
        <w:tab w:val="right" w:pos="8306"/>
      </w:tabs>
    </w:pPr>
  </w:style>
  <w:style w:type="character" w:customStyle="1" w:styleId="a5">
    <w:name w:val="כותרת עליונה תו"/>
    <w:basedOn w:val="a0"/>
    <w:link w:val="a4"/>
    <w:uiPriority w:val="99"/>
    <w:rsid w:val="00503194"/>
    <w:rPr>
      <w:rFonts w:ascii="Times New Roman" w:eastAsia="Times New Roman" w:hAnsi="Times New Roman" w:cs="Times New Roman"/>
      <w:sz w:val="24"/>
      <w:szCs w:val="24"/>
    </w:rPr>
  </w:style>
  <w:style w:type="paragraph" w:styleId="a6">
    <w:name w:val="footer"/>
    <w:basedOn w:val="a"/>
    <w:link w:val="a7"/>
    <w:uiPriority w:val="99"/>
    <w:unhideWhenUsed/>
    <w:rsid w:val="00503194"/>
    <w:pPr>
      <w:tabs>
        <w:tab w:val="center" w:pos="4153"/>
        <w:tab w:val="right" w:pos="8306"/>
      </w:tabs>
    </w:pPr>
  </w:style>
  <w:style w:type="character" w:customStyle="1" w:styleId="a7">
    <w:name w:val="כותרת תחתונה תו"/>
    <w:basedOn w:val="a0"/>
    <w:link w:val="a6"/>
    <w:uiPriority w:val="99"/>
    <w:rsid w:val="00503194"/>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430C24"/>
    <w:rPr>
      <w:rFonts w:ascii="Tahoma" w:hAnsi="Tahoma" w:cs="Tahoma"/>
      <w:sz w:val="16"/>
      <w:szCs w:val="16"/>
    </w:rPr>
  </w:style>
  <w:style w:type="character" w:customStyle="1" w:styleId="a9">
    <w:name w:val="טקסט בלונים תו"/>
    <w:basedOn w:val="a0"/>
    <w:link w:val="a8"/>
    <w:uiPriority w:val="99"/>
    <w:semiHidden/>
    <w:rsid w:val="00430C24"/>
    <w:rPr>
      <w:rFonts w:ascii="Tahoma" w:eastAsia="Times New Roman" w:hAnsi="Tahoma" w:cs="Tahoma"/>
      <w:sz w:val="16"/>
      <w:szCs w:val="16"/>
    </w:rPr>
  </w:style>
  <w:style w:type="paragraph" w:styleId="NormalWeb">
    <w:name w:val="Normal (Web)"/>
    <w:basedOn w:val="a"/>
    <w:uiPriority w:val="99"/>
    <w:unhideWhenUsed/>
    <w:rsid w:val="0030772D"/>
    <w:pPr>
      <w:bidi w:val="0"/>
    </w:pPr>
    <w:rPr>
      <w:rFonts w:eastAsiaTheme="minorHAnsi"/>
    </w:rPr>
  </w:style>
  <w:style w:type="character" w:customStyle="1" w:styleId="10">
    <w:name w:val="כותרת 1 תו"/>
    <w:basedOn w:val="a0"/>
    <w:link w:val="1"/>
    <w:uiPriority w:val="9"/>
    <w:rsid w:val="0030772D"/>
    <w:rPr>
      <w:rFonts w:ascii="Arial" w:eastAsia="Times New Roman" w:hAnsi="Arial" w:cs="Arial"/>
      <w:sz w:val="28"/>
      <w:szCs w:val="28"/>
    </w:rPr>
  </w:style>
  <w:style w:type="paragraph" w:styleId="aa">
    <w:name w:val="footnote text"/>
    <w:basedOn w:val="a"/>
    <w:link w:val="ab"/>
    <w:uiPriority w:val="99"/>
    <w:semiHidden/>
    <w:unhideWhenUsed/>
    <w:rsid w:val="00B8276F"/>
    <w:rPr>
      <w:sz w:val="20"/>
      <w:szCs w:val="20"/>
    </w:rPr>
  </w:style>
  <w:style w:type="character" w:customStyle="1" w:styleId="ab">
    <w:name w:val="טקסט הערת שוליים תו"/>
    <w:basedOn w:val="a0"/>
    <w:link w:val="aa"/>
    <w:uiPriority w:val="99"/>
    <w:semiHidden/>
    <w:rsid w:val="00B8276F"/>
    <w:rPr>
      <w:rFonts w:ascii="Times New Roman" w:eastAsia="Times New Roman" w:hAnsi="Times New Roman" w:cs="Times New Roman"/>
      <w:sz w:val="20"/>
      <w:szCs w:val="20"/>
    </w:rPr>
  </w:style>
  <w:style w:type="character" w:styleId="ac">
    <w:name w:val="footnote reference"/>
    <w:basedOn w:val="a0"/>
    <w:uiPriority w:val="99"/>
    <w:semiHidden/>
    <w:unhideWhenUsed/>
    <w:rsid w:val="00B8276F"/>
    <w:rPr>
      <w:vertAlign w:val="superscript"/>
    </w:rPr>
  </w:style>
  <w:style w:type="character" w:styleId="Hyperlink">
    <w:name w:val="Hyperlink"/>
    <w:basedOn w:val="a0"/>
    <w:uiPriority w:val="99"/>
    <w:unhideWhenUsed/>
    <w:rsid w:val="003C5130"/>
    <w:rPr>
      <w:color w:val="0000FF" w:themeColor="hyperlink"/>
      <w:u w:val="single"/>
    </w:rPr>
  </w:style>
  <w:style w:type="character" w:customStyle="1" w:styleId="40">
    <w:name w:val="כותרת 4 תו"/>
    <w:basedOn w:val="a0"/>
    <w:link w:val="4"/>
    <w:uiPriority w:val="9"/>
    <w:rsid w:val="003C5130"/>
    <w:rPr>
      <w:rFonts w:asciiTheme="majorHAnsi" w:eastAsiaTheme="majorEastAsia" w:hAnsiTheme="majorHAnsi" w:cstheme="majorBidi"/>
      <w:b/>
      <w:bCs/>
      <w:i/>
      <w:iCs/>
      <w:color w:val="4F81BD" w:themeColor="accent1"/>
      <w:sz w:val="24"/>
      <w:szCs w:val="24"/>
    </w:rPr>
  </w:style>
  <w:style w:type="paragraph" w:customStyle="1" w:styleId="ad">
    <w:name w:val="גוף"/>
    <w:rsid w:val="00734291"/>
    <w:pPr>
      <w:pBdr>
        <w:top w:val="nil"/>
        <w:left w:val="nil"/>
        <w:bottom w:val="nil"/>
        <w:right w:val="nil"/>
        <w:between w:val="nil"/>
        <w:bar w:val="nil"/>
      </w:pBdr>
      <w:bidi/>
      <w:spacing w:after="0" w:line="240" w:lineRule="auto"/>
    </w:pPr>
    <w:rPr>
      <w:rFonts w:ascii="Arial Unicode MS" w:eastAsia="Arial Unicode MS" w:hAnsi="Arial Unicode MS" w:cs="Helvetica" w:hint="cs"/>
      <w:color w:val="000000"/>
      <w:bdr w:val="nil"/>
      <w:lang w:val="he-IL"/>
    </w:rPr>
  </w:style>
  <w:style w:type="table" w:styleId="ae">
    <w:name w:val="Table Grid"/>
    <w:basedOn w:val="a1"/>
    <w:uiPriority w:val="59"/>
    <w:rsid w:val="00734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כותרת 2 תו"/>
    <w:basedOn w:val="a0"/>
    <w:link w:val="2"/>
    <w:uiPriority w:val="9"/>
    <w:rsid w:val="00A9276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8DD"/>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30772D"/>
    <w:pPr>
      <w:spacing w:line="360" w:lineRule="auto"/>
      <w:jc w:val="center"/>
      <w:outlineLvl w:val="0"/>
    </w:pPr>
    <w:rPr>
      <w:rFonts w:ascii="Arial" w:hAnsi="Arial" w:cs="Arial"/>
      <w:sz w:val="28"/>
      <w:szCs w:val="28"/>
    </w:rPr>
  </w:style>
  <w:style w:type="paragraph" w:styleId="2">
    <w:name w:val="heading 2"/>
    <w:basedOn w:val="a"/>
    <w:next w:val="a"/>
    <w:link w:val="20"/>
    <w:uiPriority w:val="9"/>
    <w:unhideWhenUsed/>
    <w:qFormat/>
    <w:rsid w:val="00A927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3C513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8DD"/>
    <w:pPr>
      <w:ind w:left="720"/>
      <w:contextualSpacing/>
    </w:pPr>
  </w:style>
  <w:style w:type="paragraph" w:styleId="a4">
    <w:name w:val="header"/>
    <w:basedOn w:val="a"/>
    <w:link w:val="a5"/>
    <w:uiPriority w:val="99"/>
    <w:unhideWhenUsed/>
    <w:rsid w:val="00503194"/>
    <w:pPr>
      <w:tabs>
        <w:tab w:val="center" w:pos="4153"/>
        <w:tab w:val="right" w:pos="8306"/>
      </w:tabs>
    </w:pPr>
  </w:style>
  <w:style w:type="character" w:customStyle="1" w:styleId="a5">
    <w:name w:val="כותרת עליונה תו"/>
    <w:basedOn w:val="a0"/>
    <w:link w:val="a4"/>
    <w:uiPriority w:val="99"/>
    <w:rsid w:val="00503194"/>
    <w:rPr>
      <w:rFonts w:ascii="Times New Roman" w:eastAsia="Times New Roman" w:hAnsi="Times New Roman" w:cs="Times New Roman"/>
      <w:sz w:val="24"/>
      <w:szCs w:val="24"/>
    </w:rPr>
  </w:style>
  <w:style w:type="paragraph" w:styleId="a6">
    <w:name w:val="footer"/>
    <w:basedOn w:val="a"/>
    <w:link w:val="a7"/>
    <w:uiPriority w:val="99"/>
    <w:unhideWhenUsed/>
    <w:rsid w:val="00503194"/>
    <w:pPr>
      <w:tabs>
        <w:tab w:val="center" w:pos="4153"/>
        <w:tab w:val="right" w:pos="8306"/>
      </w:tabs>
    </w:pPr>
  </w:style>
  <w:style w:type="character" w:customStyle="1" w:styleId="a7">
    <w:name w:val="כותרת תחתונה תו"/>
    <w:basedOn w:val="a0"/>
    <w:link w:val="a6"/>
    <w:uiPriority w:val="99"/>
    <w:rsid w:val="00503194"/>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430C24"/>
    <w:rPr>
      <w:rFonts w:ascii="Tahoma" w:hAnsi="Tahoma" w:cs="Tahoma"/>
      <w:sz w:val="16"/>
      <w:szCs w:val="16"/>
    </w:rPr>
  </w:style>
  <w:style w:type="character" w:customStyle="1" w:styleId="a9">
    <w:name w:val="טקסט בלונים תו"/>
    <w:basedOn w:val="a0"/>
    <w:link w:val="a8"/>
    <w:uiPriority w:val="99"/>
    <w:semiHidden/>
    <w:rsid w:val="00430C24"/>
    <w:rPr>
      <w:rFonts w:ascii="Tahoma" w:eastAsia="Times New Roman" w:hAnsi="Tahoma" w:cs="Tahoma"/>
      <w:sz w:val="16"/>
      <w:szCs w:val="16"/>
    </w:rPr>
  </w:style>
  <w:style w:type="paragraph" w:styleId="NormalWeb">
    <w:name w:val="Normal (Web)"/>
    <w:basedOn w:val="a"/>
    <w:uiPriority w:val="99"/>
    <w:unhideWhenUsed/>
    <w:rsid w:val="0030772D"/>
    <w:pPr>
      <w:bidi w:val="0"/>
    </w:pPr>
    <w:rPr>
      <w:rFonts w:eastAsiaTheme="minorHAnsi"/>
    </w:rPr>
  </w:style>
  <w:style w:type="character" w:customStyle="1" w:styleId="10">
    <w:name w:val="כותרת 1 תו"/>
    <w:basedOn w:val="a0"/>
    <w:link w:val="1"/>
    <w:uiPriority w:val="9"/>
    <w:rsid w:val="0030772D"/>
    <w:rPr>
      <w:rFonts w:ascii="Arial" w:eastAsia="Times New Roman" w:hAnsi="Arial" w:cs="Arial"/>
      <w:sz w:val="28"/>
      <w:szCs w:val="28"/>
    </w:rPr>
  </w:style>
  <w:style w:type="paragraph" w:styleId="aa">
    <w:name w:val="footnote text"/>
    <w:basedOn w:val="a"/>
    <w:link w:val="ab"/>
    <w:uiPriority w:val="99"/>
    <w:semiHidden/>
    <w:unhideWhenUsed/>
    <w:rsid w:val="00B8276F"/>
    <w:rPr>
      <w:sz w:val="20"/>
      <w:szCs w:val="20"/>
    </w:rPr>
  </w:style>
  <w:style w:type="character" w:customStyle="1" w:styleId="ab">
    <w:name w:val="טקסט הערת שוליים תו"/>
    <w:basedOn w:val="a0"/>
    <w:link w:val="aa"/>
    <w:uiPriority w:val="99"/>
    <w:semiHidden/>
    <w:rsid w:val="00B8276F"/>
    <w:rPr>
      <w:rFonts w:ascii="Times New Roman" w:eastAsia="Times New Roman" w:hAnsi="Times New Roman" w:cs="Times New Roman"/>
      <w:sz w:val="20"/>
      <w:szCs w:val="20"/>
    </w:rPr>
  </w:style>
  <w:style w:type="character" w:styleId="ac">
    <w:name w:val="footnote reference"/>
    <w:basedOn w:val="a0"/>
    <w:uiPriority w:val="99"/>
    <w:semiHidden/>
    <w:unhideWhenUsed/>
    <w:rsid w:val="00B8276F"/>
    <w:rPr>
      <w:vertAlign w:val="superscript"/>
    </w:rPr>
  </w:style>
  <w:style w:type="character" w:styleId="Hyperlink">
    <w:name w:val="Hyperlink"/>
    <w:basedOn w:val="a0"/>
    <w:uiPriority w:val="99"/>
    <w:unhideWhenUsed/>
    <w:rsid w:val="003C5130"/>
    <w:rPr>
      <w:color w:val="0000FF" w:themeColor="hyperlink"/>
      <w:u w:val="single"/>
    </w:rPr>
  </w:style>
  <w:style w:type="character" w:customStyle="1" w:styleId="40">
    <w:name w:val="כותרת 4 תו"/>
    <w:basedOn w:val="a0"/>
    <w:link w:val="4"/>
    <w:uiPriority w:val="9"/>
    <w:rsid w:val="003C5130"/>
    <w:rPr>
      <w:rFonts w:asciiTheme="majorHAnsi" w:eastAsiaTheme="majorEastAsia" w:hAnsiTheme="majorHAnsi" w:cstheme="majorBidi"/>
      <w:b/>
      <w:bCs/>
      <w:i/>
      <w:iCs/>
      <w:color w:val="4F81BD" w:themeColor="accent1"/>
      <w:sz w:val="24"/>
      <w:szCs w:val="24"/>
    </w:rPr>
  </w:style>
  <w:style w:type="paragraph" w:customStyle="1" w:styleId="ad">
    <w:name w:val="גוף"/>
    <w:rsid w:val="00734291"/>
    <w:pPr>
      <w:pBdr>
        <w:top w:val="nil"/>
        <w:left w:val="nil"/>
        <w:bottom w:val="nil"/>
        <w:right w:val="nil"/>
        <w:between w:val="nil"/>
        <w:bar w:val="nil"/>
      </w:pBdr>
      <w:bidi/>
      <w:spacing w:after="0" w:line="240" w:lineRule="auto"/>
    </w:pPr>
    <w:rPr>
      <w:rFonts w:ascii="Arial Unicode MS" w:eastAsia="Arial Unicode MS" w:hAnsi="Arial Unicode MS" w:cs="Helvetica" w:hint="cs"/>
      <w:color w:val="000000"/>
      <w:bdr w:val="nil"/>
      <w:lang w:val="he-IL"/>
    </w:rPr>
  </w:style>
  <w:style w:type="table" w:styleId="ae">
    <w:name w:val="Table Grid"/>
    <w:basedOn w:val="a1"/>
    <w:uiPriority w:val="59"/>
    <w:rsid w:val="00734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כותרת 2 תו"/>
    <w:basedOn w:val="a0"/>
    <w:link w:val="2"/>
    <w:uiPriority w:val="9"/>
    <w:rsid w:val="00A9276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19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chimianet.zefat.ac.il/download/3_states_matter.sw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E5376-DF72-451E-8212-281E231FA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2015</Characters>
  <Application>Microsoft Office Word</Application>
  <DocSecurity>0</DocSecurity>
  <Lines>16</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Weizmann Institute of Science</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Windows User</cp:lastModifiedBy>
  <cp:revision>2</cp:revision>
  <cp:lastPrinted>2016-03-16T07:55:00Z</cp:lastPrinted>
  <dcterms:created xsi:type="dcterms:W3CDTF">2017-06-13T09:44:00Z</dcterms:created>
  <dcterms:modified xsi:type="dcterms:W3CDTF">2017-06-13T09:44:00Z</dcterms:modified>
</cp:coreProperties>
</file>