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3431" w:rsidRDefault="00B23431" w:rsidP="001A5854">
      <w:pPr>
        <w:jc w:val="center"/>
        <w:rPr>
          <w:u w:val="single"/>
          <w:rtl/>
        </w:rPr>
      </w:pPr>
      <w:bookmarkStart w:id="0" w:name="_GoBack"/>
      <w:bookmarkEnd w:id="0"/>
      <w:r>
        <w:rPr>
          <w:rFonts w:hint="cs"/>
          <w:noProof/>
          <w:u w:val="single"/>
          <w:rtl/>
        </w:rPr>
        <w:drawing>
          <wp:anchor distT="0" distB="0" distL="114300" distR="114300" simplePos="0" relativeHeight="251692032" behindDoc="1" locked="0" layoutInCell="1" allowOverlap="1">
            <wp:simplePos x="0" y="0"/>
            <wp:positionH relativeFrom="column">
              <wp:posOffset>-473075</wp:posOffset>
            </wp:positionH>
            <wp:positionV relativeFrom="paragraph">
              <wp:posOffset>-578485</wp:posOffset>
            </wp:positionV>
            <wp:extent cx="1188720" cy="447675"/>
            <wp:effectExtent l="19050" t="0" r="0" b="0"/>
            <wp:wrapThrough wrapText="bothSides">
              <wp:wrapPolygon edited="0">
                <wp:start x="-346" y="0"/>
                <wp:lineTo x="-346" y="21140"/>
                <wp:lineTo x="21462" y="21140"/>
                <wp:lineTo x="21462" y="0"/>
                <wp:lineTo x="-346" y="0"/>
              </wp:wrapPolygon>
            </wp:wrapThrough>
            <wp:docPr id="71" name="Picture 71" descr="iNANO logo for doc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NANO logo for documents"/>
                    <pic:cNvPicPr>
                      <a:picLocks noChangeAspect="1" noChangeArrowheads="1"/>
                    </pic:cNvPicPr>
                  </pic:nvPicPr>
                  <pic:blipFill>
                    <a:blip r:embed="rId9" cstate="print"/>
                    <a:srcRect/>
                    <a:stretch>
                      <a:fillRect/>
                    </a:stretch>
                  </pic:blipFill>
                  <pic:spPr bwMode="auto">
                    <a:xfrm>
                      <a:off x="0" y="0"/>
                      <a:ext cx="1188720" cy="447675"/>
                    </a:xfrm>
                    <a:prstGeom prst="rect">
                      <a:avLst/>
                    </a:prstGeom>
                    <a:noFill/>
                    <a:ln w="9525">
                      <a:noFill/>
                      <a:miter lim="800000"/>
                      <a:headEnd/>
                      <a:tailEnd/>
                    </a:ln>
                  </pic:spPr>
                </pic:pic>
              </a:graphicData>
            </a:graphic>
          </wp:anchor>
        </w:drawing>
      </w:r>
      <w:r>
        <w:rPr>
          <w:rFonts w:hint="cs"/>
          <w:noProof/>
          <w:u w:val="single"/>
          <w:rtl/>
        </w:rPr>
        <w:drawing>
          <wp:anchor distT="0" distB="0" distL="114300" distR="114300" simplePos="0" relativeHeight="251693056" behindDoc="1" locked="0" layoutInCell="1" allowOverlap="1">
            <wp:simplePos x="0" y="0"/>
            <wp:positionH relativeFrom="column">
              <wp:posOffset>2211070</wp:posOffset>
            </wp:positionH>
            <wp:positionV relativeFrom="paragraph">
              <wp:posOffset>-629285</wp:posOffset>
            </wp:positionV>
            <wp:extent cx="1306195" cy="497840"/>
            <wp:effectExtent l="19050" t="0" r="8255" b="0"/>
            <wp:wrapTight wrapText="bothSides">
              <wp:wrapPolygon edited="0">
                <wp:start x="-315" y="0"/>
                <wp:lineTo x="-315" y="20663"/>
                <wp:lineTo x="21737" y="20663"/>
                <wp:lineTo x="21737" y="0"/>
                <wp:lineTo x="-315" y="0"/>
              </wp:wrapPolygon>
            </wp:wrapTight>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cstate="print"/>
                    <a:srcRect/>
                    <a:stretch>
                      <a:fillRect/>
                    </a:stretch>
                  </pic:blipFill>
                  <pic:spPr bwMode="auto">
                    <a:xfrm>
                      <a:off x="0" y="0"/>
                      <a:ext cx="1306195" cy="497840"/>
                    </a:xfrm>
                    <a:prstGeom prst="rect">
                      <a:avLst/>
                    </a:prstGeom>
                    <a:noFill/>
                    <a:ln w="9525">
                      <a:noFill/>
                      <a:miter lim="800000"/>
                      <a:headEnd/>
                      <a:tailEnd/>
                    </a:ln>
                  </pic:spPr>
                </pic:pic>
              </a:graphicData>
            </a:graphic>
          </wp:anchor>
        </w:drawing>
      </w:r>
      <w:r>
        <w:rPr>
          <w:rFonts w:hint="cs"/>
          <w:noProof/>
          <w:u w:val="single"/>
          <w:rtl/>
        </w:rPr>
        <w:drawing>
          <wp:anchor distT="0" distB="0" distL="114300" distR="114300" simplePos="0" relativeHeight="251691008" behindDoc="1" locked="0" layoutInCell="1" allowOverlap="1">
            <wp:simplePos x="0" y="0"/>
            <wp:positionH relativeFrom="column">
              <wp:posOffset>3914140</wp:posOffset>
            </wp:positionH>
            <wp:positionV relativeFrom="paragraph">
              <wp:posOffset>-629285</wp:posOffset>
            </wp:positionV>
            <wp:extent cx="2388235" cy="855345"/>
            <wp:effectExtent l="19050" t="0" r="0" b="0"/>
            <wp:wrapNone/>
            <wp:docPr id="70" name="Picture 70" descr="nano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anoyou"/>
                    <pic:cNvPicPr>
                      <a:picLocks noChangeAspect="1" noChangeArrowheads="1"/>
                    </pic:cNvPicPr>
                  </pic:nvPicPr>
                  <pic:blipFill>
                    <a:blip r:embed="rId11" cstate="print"/>
                    <a:srcRect/>
                    <a:stretch>
                      <a:fillRect/>
                    </a:stretch>
                  </pic:blipFill>
                  <pic:spPr bwMode="auto">
                    <a:xfrm>
                      <a:off x="0" y="0"/>
                      <a:ext cx="2388235" cy="855345"/>
                    </a:xfrm>
                    <a:prstGeom prst="rect">
                      <a:avLst/>
                    </a:prstGeom>
                    <a:noFill/>
                    <a:ln w="9525">
                      <a:noFill/>
                      <a:miter lim="800000"/>
                      <a:headEnd/>
                      <a:tailEnd/>
                    </a:ln>
                  </pic:spPr>
                </pic:pic>
              </a:graphicData>
            </a:graphic>
          </wp:anchor>
        </w:drawing>
      </w:r>
    </w:p>
    <w:p w:rsidR="0056725D" w:rsidRPr="00B23431" w:rsidRDefault="001A5854" w:rsidP="001A5854">
      <w:pPr>
        <w:jc w:val="center"/>
        <w:rPr>
          <w:b/>
          <w:bCs/>
          <w:color w:val="FF0000"/>
          <w:u w:val="single"/>
          <w:rtl/>
        </w:rPr>
      </w:pPr>
      <w:r w:rsidRPr="00B23431">
        <w:rPr>
          <w:rFonts w:hint="cs"/>
          <w:b/>
          <w:bCs/>
          <w:color w:val="FF0000"/>
          <w:u w:val="single"/>
          <w:rtl/>
        </w:rPr>
        <w:t xml:space="preserve">מדריך למורה </w:t>
      </w:r>
      <w:r w:rsidRPr="00B23431">
        <w:rPr>
          <w:b/>
          <w:bCs/>
          <w:color w:val="FF0000"/>
          <w:u w:val="single"/>
          <w:rtl/>
        </w:rPr>
        <w:t>–</w:t>
      </w:r>
      <w:r w:rsidRPr="00B23431">
        <w:rPr>
          <w:rFonts w:hint="cs"/>
          <w:b/>
          <w:bCs/>
          <w:color w:val="FF0000"/>
          <w:u w:val="single"/>
          <w:rtl/>
        </w:rPr>
        <w:t xml:space="preserve"> חומרים </w:t>
      </w:r>
      <w:r w:rsidRPr="00B23431">
        <w:rPr>
          <w:rFonts w:hint="eastAsia"/>
          <w:b/>
          <w:bCs/>
          <w:color w:val="FF0000"/>
          <w:u w:val="single"/>
          <w:rtl/>
        </w:rPr>
        <w:t>סופר הידרופוביים</w:t>
      </w:r>
    </w:p>
    <w:p w:rsidR="001A5854" w:rsidRPr="00B23431" w:rsidRDefault="001A5854" w:rsidP="001A5854">
      <w:pPr>
        <w:rPr>
          <w:b/>
          <w:bCs/>
          <w:rtl/>
        </w:rPr>
      </w:pPr>
      <w:r w:rsidRPr="00B23431">
        <w:rPr>
          <w:rFonts w:hint="cs"/>
          <w:b/>
          <w:bCs/>
          <w:u w:val="single"/>
          <w:rtl/>
        </w:rPr>
        <w:t>מטרות:</w:t>
      </w:r>
    </w:p>
    <w:p w:rsidR="001A5854" w:rsidRDefault="00046098" w:rsidP="00535ED0">
      <w:pPr>
        <w:rPr>
          <w:rtl/>
        </w:rPr>
      </w:pPr>
      <w:r>
        <w:rPr>
          <w:rFonts w:hint="cs"/>
          <w:rtl/>
        </w:rPr>
        <w:t>- הבנת מושג ההידרופוביות וההידרופיליות</w:t>
      </w:r>
      <w:r w:rsidR="001A5854">
        <w:rPr>
          <w:rFonts w:hint="cs"/>
          <w:rtl/>
        </w:rPr>
        <w:t xml:space="preserve"> של חומרים</w:t>
      </w:r>
      <w:r>
        <w:rPr>
          <w:rFonts w:hint="cs"/>
          <w:rtl/>
        </w:rPr>
        <w:t xml:space="preserve"> </w:t>
      </w:r>
    </w:p>
    <w:p w:rsidR="001A5854" w:rsidRDefault="001A5854" w:rsidP="001A5854">
      <w:pPr>
        <w:rPr>
          <w:rtl/>
        </w:rPr>
      </w:pPr>
      <w:r>
        <w:rPr>
          <w:rFonts w:hint="cs"/>
          <w:rtl/>
        </w:rPr>
        <w:t>- השוואה בין משטחים סופרהידרופוביים טבעיים ובין משטחים רגילים</w:t>
      </w:r>
    </w:p>
    <w:p w:rsidR="001A5854" w:rsidRDefault="001A5854" w:rsidP="001A5854">
      <w:pPr>
        <w:rPr>
          <w:rtl/>
        </w:rPr>
      </w:pPr>
      <w:r>
        <w:rPr>
          <w:rFonts w:hint="cs"/>
          <w:rtl/>
        </w:rPr>
        <w:t xml:space="preserve">- בחינה של חומרים מלאכותיים חדישים שהונדסו להיות </w:t>
      </w:r>
      <w:r w:rsidR="001B3616">
        <w:rPr>
          <w:rFonts w:hint="eastAsia"/>
          <w:rtl/>
        </w:rPr>
        <w:t>סופר</w:t>
      </w:r>
      <w:r>
        <w:rPr>
          <w:rFonts w:hint="eastAsia"/>
          <w:rtl/>
        </w:rPr>
        <w:t>הידרופוביים</w:t>
      </w:r>
    </w:p>
    <w:p w:rsidR="001A5854" w:rsidRDefault="001A5854" w:rsidP="001A5854">
      <w:pPr>
        <w:rPr>
          <w:rtl/>
        </w:rPr>
      </w:pPr>
    </w:p>
    <w:p w:rsidR="001A5854" w:rsidRPr="00B23431" w:rsidRDefault="00B23431" w:rsidP="001A5854">
      <w:pPr>
        <w:rPr>
          <w:b/>
          <w:bCs/>
          <w:color w:val="FF0000"/>
          <w:rtl/>
        </w:rPr>
      </w:pPr>
      <w:r>
        <w:rPr>
          <w:rFonts w:hint="cs"/>
          <w:b/>
          <w:bCs/>
          <w:color w:val="FF0000"/>
          <w:rtl/>
        </w:rPr>
        <w:t xml:space="preserve">חומר </w:t>
      </w:r>
      <w:r w:rsidR="001A5854" w:rsidRPr="00B23431">
        <w:rPr>
          <w:rFonts w:hint="cs"/>
          <w:b/>
          <w:bCs/>
          <w:color w:val="FF0000"/>
          <w:rtl/>
        </w:rPr>
        <w:t>רקע</w:t>
      </w:r>
    </w:p>
    <w:p w:rsidR="001A5854" w:rsidRDefault="001A5854" w:rsidP="001A5854">
      <w:pPr>
        <w:rPr>
          <w:b/>
          <w:bCs/>
          <w:rtl/>
        </w:rPr>
      </w:pPr>
      <w:r w:rsidRPr="00860766">
        <w:rPr>
          <w:rFonts w:hint="cs"/>
          <w:b/>
          <w:bCs/>
          <w:rtl/>
        </w:rPr>
        <w:t>1)</w:t>
      </w:r>
      <w:r>
        <w:rPr>
          <w:rFonts w:hint="cs"/>
          <w:rtl/>
        </w:rPr>
        <w:t xml:space="preserve"> </w:t>
      </w:r>
      <w:r>
        <w:rPr>
          <w:rFonts w:hint="cs"/>
          <w:b/>
          <w:bCs/>
          <w:rtl/>
        </w:rPr>
        <w:t xml:space="preserve">תכונות פני השטח </w:t>
      </w:r>
      <w:r>
        <w:rPr>
          <w:b/>
          <w:bCs/>
          <w:rtl/>
        </w:rPr>
        <w:t>–</w:t>
      </w:r>
      <w:r>
        <w:rPr>
          <w:rFonts w:hint="cs"/>
          <w:b/>
          <w:bCs/>
          <w:rtl/>
        </w:rPr>
        <w:t xml:space="preserve"> יסודות</w:t>
      </w:r>
    </w:p>
    <w:p w:rsidR="001A5854" w:rsidRDefault="001A5854" w:rsidP="00B23431">
      <w:pPr>
        <w:rPr>
          <w:rtl/>
        </w:rPr>
      </w:pPr>
      <w:r>
        <w:rPr>
          <w:rFonts w:hint="cs"/>
          <w:rtl/>
        </w:rPr>
        <w:t xml:space="preserve">תכונות פני השטח של חומר </w:t>
      </w:r>
      <w:r w:rsidR="00B23431">
        <w:rPr>
          <w:rFonts w:hint="cs"/>
          <w:rtl/>
        </w:rPr>
        <w:t>מושפעות בעיקר ממיני החומרים ש</w:t>
      </w:r>
      <w:r>
        <w:rPr>
          <w:rFonts w:hint="cs"/>
          <w:rtl/>
        </w:rPr>
        <w:t>בפני השטח. אחת התכונות החשובות של משטח הי</w:t>
      </w:r>
      <w:r w:rsidR="003E48ED">
        <w:rPr>
          <w:rFonts w:hint="cs"/>
          <w:rtl/>
        </w:rPr>
        <w:t xml:space="preserve">א אופן ההתרטבות שלו, כלומר תגובתו למים. תכונה זו תלויה בקבוצות הסיימים </w:t>
      </w:r>
      <w:r w:rsidR="003E48ED">
        <w:t>(terminal groups)</w:t>
      </w:r>
      <w:r w:rsidR="003E48ED">
        <w:rPr>
          <w:rFonts w:hint="cs"/>
          <w:rtl/>
        </w:rPr>
        <w:t xml:space="preserve"> של המולקולות הבאות במגע עם המים. אלה יכולות להיות הידרופיליות ("אוהבות מים") או הידרופוביות ("שונאות מים").</w:t>
      </w:r>
    </w:p>
    <w:p w:rsidR="003E48ED" w:rsidRPr="00B23431" w:rsidRDefault="003E48ED" w:rsidP="001A5854">
      <w:pPr>
        <w:rPr>
          <w:color w:val="FF0000"/>
          <w:rtl/>
        </w:rPr>
      </w:pPr>
      <w:r w:rsidRPr="00B23431">
        <w:rPr>
          <w:rFonts w:hint="cs"/>
          <w:color w:val="FF0000"/>
          <w:rtl/>
        </w:rPr>
        <w:t>עצה למורה:</w:t>
      </w:r>
    </w:p>
    <w:p w:rsidR="003E48ED" w:rsidRDefault="003E48ED" w:rsidP="001A5854">
      <w:pPr>
        <w:rPr>
          <w:rtl/>
        </w:rPr>
      </w:pPr>
      <w:r>
        <w:rPr>
          <w:rFonts w:hint="cs"/>
          <w:rtl/>
        </w:rPr>
        <w:t xml:space="preserve">אפשר להראות בכיתה דוגמה מאוד פשוטה: שמן ומים. השמן עשוי מחומצות שומניות בלתי רוויות. בגלל המבנה הכימי של החומצות האלה, הן דוחות מים בחוזקה, לכן כאשר מטפטפים טיפת שמן לכלי עם מים, מולקולות השמן מצמצמות ככל האפשר את שטח המגע עם המים </w:t>
      </w:r>
      <w:r>
        <w:rPr>
          <w:rtl/>
        </w:rPr>
        <w:t>–</w:t>
      </w:r>
      <w:r>
        <w:rPr>
          <w:rFonts w:hint="cs"/>
          <w:rtl/>
        </w:rPr>
        <w:t xml:space="preserve"> ונוצרת טיפה קומפקטית. ה</w:t>
      </w:r>
      <w:r w:rsidR="00860766">
        <w:rPr>
          <w:rFonts w:hint="cs"/>
          <w:rtl/>
        </w:rPr>
        <w:t>מורה יכול להתחיל את החלק</w:t>
      </w:r>
      <w:r w:rsidR="008448D2">
        <w:rPr>
          <w:rFonts w:hint="cs"/>
          <w:rtl/>
        </w:rPr>
        <w:t xml:space="preserve"> </w:t>
      </w:r>
      <w:r w:rsidR="00860766">
        <w:rPr>
          <w:rFonts w:hint="cs"/>
          <w:rtl/>
        </w:rPr>
        <w:t>הזה של הניסוי בבקשה מהתלמידים שימנו</w:t>
      </w:r>
      <w:r w:rsidR="008448D2">
        <w:rPr>
          <w:rFonts w:hint="cs"/>
          <w:rtl/>
        </w:rPr>
        <w:t xml:space="preserve"> משטחים הידרופוביים שהם מכירים (כדוגמת משטחי פלסטיק) ומשטחים הידרופיליים שהם מכירים (זכוכית למשל).</w:t>
      </w:r>
    </w:p>
    <w:p w:rsidR="008448D2" w:rsidRDefault="008448D2" w:rsidP="00860766">
      <w:pPr>
        <w:rPr>
          <w:rtl/>
        </w:rPr>
      </w:pPr>
      <w:r>
        <w:rPr>
          <w:rFonts w:hint="cs"/>
          <w:rtl/>
        </w:rPr>
        <w:t xml:space="preserve">אחת השיטות לכימות תכונת ההתרטבות של משטח היא מדידה של זווית המגע </w:t>
      </w:r>
      <w:r>
        <w:t>(contact angle, CA)</w:t>
      </w:r>
      <w:r>
        <w:rPr>
          <w:rFonts w:hint="cs"/>
          <w:rtl/>
        </w:rPr>
        <w:t>. זווית המ</w:t>
      </w:r>
      <w:r w:rsidR="00860766">
        <w:rPr>
          <w:rFonts w:hint="cs"/>
          <w:rtl/>
        </w:rPr>
        <w:t>גע היא הזווית שבה פוגש הנוזל\האד</w:t>
      </w:r>
      <w:r>
        <w:rPr>
          <w:rFonts w:hint="cs"/>
          <w:rtl/>
        </w:rPr>
        <w:t xml:space="preserve"> את</w:t>
      </w:r>
      <w:r w:rsidR="00B23431">
        <w:rPr>
          <w:rFonts w:hint="cs"/>
          <w:rtl/>
        </w:rPr>
        <w:t xml:space="preserve"> המשטח המוצ</w:t>
      </w:r>
      <w:r w:rsidR="00860766">
        <w:rPr>
          <w:rFonts w:hint="cs"/>
          <w:rtl/>
        </w:rPr>
        <w:t>ק,</w:t>
      </w:r>
      <w:r w:rsidR="00B23431">
        <w:rPr>
          <w:rFonts w:hint="cs"/>
          <w:rtl/>
        </w:rPr>
        <w:t xml:space="preserve"> כמודגם ב</w:t>
      </w:r>
      <w:r w:rsidR="00B23431" w:rsidRPr="00860766">
        <w:rPr>
          <w:rFonts w:hint="cs"/>
          <w:b/>
          <w:bCs/>
          <w:rtl/>
        </w:rPr>
        <w:t>איור</w:t>
      </w:r>
      <w:r w:rsidR="00860766">
        <w:rPr>
          <w:rFonts w:hint="cs"/>
          <w:b/>
          <w:bCs/>
          <w:rtl/>
        </w:rPr>
        <w:t xml:space="preserve"> מס'</w:t>
      </w:r>
      <w:r w:rsidR="00B23431" w:rsidRPr="00860766">
        <w:rPr>
          <w:rFonts w:hint="cs"/>
          <w:b/>
          <w:bCs/>
          <w:rtl/>
        </w:rPr>
        <w:t xml:space="preserve"> 1</w:t>
      </w:r>
      <w:r>
        <w:rPr>
          <w:rFonts w:hint="cs"/>
          <w:noProof/>
          <w:rtl/>
        </w:rPr>
        <w:drawing>
          <wp:anchor distT="0" distB="0" distL="114300" distR="114300" simplePos="0" relativeHeight="251660288" behindDoc="1" locked="0" layoutInCell="1" allowOverlap="1">
            <wp:simplePos x="0" y="0"/>
            <wp:positionH relativeFrom="column">
              <wp:posOffset>-513715</wp:posOffset>
            </wp:positionH>
            <wp:positionV relativeFrom="paragraph">
              <wp:posOffset>23495</wp:posOffset>
            </wp:positionV>
            <wp:extent cx="2599055" cy="989965"/>
            <wp:effectExtent l="19050" t="19050" r="10795" b="19685"/>
            <wp:wrapThrough wrapText="bothSides">
              <wp:wrapPolygon edited="0">
                <wp:start x="-158" y="-416"/>
                <wp:lineTo x="-158" y="22030"/>
                <wp:lineTo x="21690" y="22030"/>
                <wp:lineTo x="21690" y="-416"/>
                <wp:lineTo x="-158" y="-416"/>
              </wp:wrapPolygon>
            </wp:wrapThrough>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2599055" cy="989965"/>
                    </a:xfrm>
                    <a:prstGeom prst="rect">
                      <a:avLst/>
                    </a:prstGeom>
                    <a:noFill/>
                    <a:ln w="9525">
                      <a:solidFill>
                        <a:srgbClr val="F79646"/>
                      </a:solidFill>
                      <a:miter lim="800000"/>
                      <a:headEnd/>
                      <a:tailEnd/>
                    </a:ln>
                  </pic:spPr>
                </pic:pic>
              </a:graphicData>
            </a:graphic>
          </wp:anchor>
        </w:drawing>
      </w:r>
      <w:r w:rsidR="00860766">
        <w:rPr>
          <w:rFonts w:hint="cs"/>
          <w:b/>
          <w:bCs/>
          <w:rtl/>
        </w:rPr>
        <w:t>.</w:t>
      </w:r>
    </w:p>
    <w:p w:rsidR="008448D2" w:rsidRDefault="000A1AF0" w:rsidP="008448D2">
      <w:pPr>
        <w:rPr>
          <w:rtl/>
        </w:rPr>
      </w:pPr>
      <w:r>
        <w:rPr>
          <w:noProof/>
          <w:rtl/>
        </w:rPr>
        <w:pict>
          <v:shapetype id="_x0000_t202" coordsize="21600,21600" o:spt="202" path="m,l,21600r21600,l21600,xe">
            <v:stroke joinstyle="miter"/>
            <v:path gradientshapeok="t" o:connecttype="rect"/>
          </v:shapetype>
          <v:shape id="_x0000_s1097" type="#_x0000_t202" style="position:absolute;left:0;text-align:left;margin-left:-214.2pt;margin-top:13.9pt;width:204.3pt;height:102.4pt;z-index:-251622400" wrapcoords="-67 -441 -67 21159 21667 21159 21667 -441 -67 -441" strokecolor="#e36c0a">
            <v:textbox style="mso-next-textbox:#_x0000_s1097">
              <w:txbxContent>
                <w:p w:rsidR="0021437D" w:rsidRDefault="0021437D" w:rsidP="00B23431">
                  <w:pPr>
                    <w:spacing w:after="0"/>
                    <w:rPr>
                      <w:rtl/>
                    </w:rPr>
                  </w:pPr>
                  <w:r w:rsidRPr="00860766">
                    <w:rPr>
                      <w:rFonts w:hint="cs"/>
                      <w:b/>
                      <w:bCs/>
                      <w:rtl/>
                    </w:rPr>
                    <w:t xml:space="preserve">איור מס' 1 </w:t>
                  </w:r>
                  <w:r w:rsidRPr="00860766">
                    <w:rPr>
                      <w:b/>
                      <w:bCs/>
                      <w:rtl/>
                    </w:rPr>
                    <w:t>–</w:t>
                  </w:r>
                  <w:r>
                    <w:rPr>
                      <w:rFonts w:hint="cs"/>
                      <w:rtl/>
                    </w:rPr>
                    <w:t xml:space="preserve"> מדידה של זווית מגע סטטית בין טיפת מים ומשטח מוצק שטוח שעליו היא מונחת.</w:t>
                  </w:r>
                </w:p>
                <w:p w:rsidR="0021437D" w:rsidRDefault="0021437D" w:rsidP="00B23431">
                  <w:pPr>
                    <w:spacing w:after="0"/>
                    <w:rPr>
                      <w:rtl/>
                    </w:rPr>
                  </w:pPr>
                  <w:r>
                    <w:rPr>
                      <w:rFonts w:hint="cs"/>
                      <w:rtl/>
                    </w:rPr>
                    <w:t xml:space="preserve">(תמונה: </w:t>
                  </w:r>
                  <w:proofErr w:type="spellStart"/>
                  <w:r>
                    <w:t>iNANO</w:t>
                  </w:r>
                  <w:proofErr w:type="spellEnd"/>
                  <w:r>
                    <w:rPr>
                      <w:rFonts w:hint="cs"/>
                      <w:rtl/>
                    </w:rPr>
                    <w:t xml:space="preserve">, אוניברסיטת </w:t>
                  </w:r>
                  <w:proofErr w:type="spellStart"/>
                  <w:r>
                    <w:rPr>
                      <w:rFonts w:hint="cs"/>
                      <w:rtl/>
                    </w:rPr>
                    <w:t>ארהוס</w:t>
                  </w:r>
                  <w:proofErr w:type="spellEnd"/>
                  <w:r>
                    <w:rPr>
                      <w:rFonts w:hint="cs"/>
                      <w:rtl/>
                    </w:rPr>
                    <w:t xml:space="preserve">, </w:t>
                  </w:r>
                  <w:r>
                    <w:t xml:space="preserve">Creative Commons Attribution </w:t>
                  </w:r>
                  <w:proofErr w:type="spellStart"/>
                  <w:r>
                    <w:t>SHareAlike</w:t>
                  </w:r>
                  <w:proofErr w:type="spellEnd"/>
                  <w:r>
                    <w:t xml:space="preserve"> 3.0</w:t>
                  </w:r>
                  <w:r>
                    <w:rPr>
                      <w:rFonts w:hint="cs"/>
                      <w:rtl/>
                    </w:rPr>
                    <w:t>)</w:t>
                  </w:r>
                </w:p>
                <w:p w:rsidR="0021437D" w:rsidRDefault="0021437D" w:rsidP="00B23431">
                  <w:pPr>
                    <w:spacing w:after="0"/>
                    <w:rPr>
                      <w:rtl/>
                    </w:rPr>
                  </w:pPr>
                </w:p>
              </w:txbxContent>
            </v:textbox>
            <w10:wrap type="through"/>
          </v:shape>
        </w:pict>
      </w:r>
      <w:r w:rsidR="00AA7366">
        <w:rPr>
          <w:rFonts w:hint="cs"/>
          <w:rtl/>
        </w:rPr>
        <w:t>זווית המגע היא הזווית שנוצרת בין הנוזל ובין שלושת גבולות החומר</w:t>
      </w:r>
      <w:r w:rsidR="001C1ABE">
        <w:rPr>
          <w:rFonts w:hint="cs"/>
          <w:rtl/>
        </w:rPr>
        <w:t xml:space="preserve"> (מוצק נוזל וגז)</w:t>
      </w:r>
      <w:r w:rsidR="00AA7366">
        <w:rPr>
          <w:rFonts w:hint="cs"/>
          <w:rtl/>
        </w:rPr>
        <w:t>. את צורת הטיפה מכתיבים שלו</w:t>
      </w:r>
      <w:r w:rsidR="00587A74">
        <w:rPr>
          <w:rFonts w:hint="cs"/>
          <w:rtl/>
        </w:rPr>
        <w:t>שת הכוחות של מתח הפנים המסומנים</w:t>
      </w:r>
      <w:r w:rsidR="00AA7366">
        <w:rPr>
          <w:rFonts w:hint="cs"/>
          <w:rtl/>
        </w:rPr>
        <w:t xml:space="preserve"> ב</w:t>
      </w:r>
      <w:r w:rsidR="00AA7366" w:rsidRPr="00860766">
        <w:rPr>
          <w:rFonts w:hint="cs"/>
          <w:b/>
          <w:bCs/>
          <w:rtl/>
        </w:rPr>
        <w:t>איור מס'</w:t>
      </w:r>
      <w:r w:rsidR="00860766" w:rsidRPr="00860766">
        <w:rPr>
          <w:rFonts w:hint="cs"/>
          <w:b/>
          <w:bCs/>
          <w:rtl/>
        </w:rPr>
        <w:t xml:space="preserve"> 1</w:t>
      </w:r>
      <w:r w:rsidR="00AA7366">
        <w:rPr>
          <w:rFonts w:hint="cs"/>
          <w:rtl/>
        </w:rPr>
        <w:t xml:space="preserve">. זווית המגע מלמדת על </w:t>
      </w:r>
      <w:r w:rsidR="00AA7366">
        <w:rPr>
          <w:rFonts w:hint="cs"/>
          <w:b/>
          <w:bCs/>
          <w:rtl/>
        </w:rPr>
        <w:t>יחסי הגומלין האנרגטיים שבין המשטח והנוזל</w:t>
      </w:r>
      <w:r w:rsidR="00587A74">
        <w:rPr>
          <w:rFonts w:hint="cs"/>
          <w:b/>
          <w:bCs/>
          <w:rtl/>
        </w:rPr>
        <w:t>.</w:t>
      </w:r>
      <w:r w:rsidR="00AA7366">
        <w:rPr>
          <w:rFonts w:hint="cs"/>
          <w:rtl/>
        </w:rPr>
        <w:t xml:space="preserve"> (תיאור מפורט יותר של זווית המגע ושל ניסוחה המתמטי מוצג </w:t>
      </w:r>
      <w:r w:rsidR="00AA7366" w:rsidRPr="00587A74">
        <w:rPr>
          <w:rFonts w:hint="cs"/>
          <w:color w:val="FF0000"/>
          <w:rtl/>
        </w:rPr>
        <w:t>בנספח מס' 1 לניסוי ד'</w:t>
      </w:r>
      <w:r w:rsidR="00587A74">
        <w:rPr>
          <w:rFonts w:hint="cs"/>
          <w:rtl/>
        </w:rPr>
        <w:t>.</w:t>
      </w:r>
      <w:r w:rsidR="00AA7366">
        <w:rPr>
          <w:rFonts w:hint="cs"/>
          <w:rtl/>
        </w:rPr>
        <w:t>)</w:t>
      </w:r>
    </w:p>
    <w:p w:rsidR="00AA7366" w:rsidRDefault="00AA7366" w:rsidP="008448D2">
      <w:pPr>
        <w:rPr>
          <w:rtl/>
        </w:rPr>
      </w:pPr>
      <w:r>
        <w:rPr>
          <w:rFonts w:hint="cs"/>
          <w:rtl/>
        </w:rPr>
        <w:t xml:space="preserve">את זווית המגע </w:t>
      </w:r>
      <w:r>
        <w:rPr>
          <w:rFonts w:asciiTheme="minorBidi" w:hAnsiTheme="minorBidi"/>
          <w:rtl/>
        </w:rPr>
        <w:t>θ</w:t>
      </w:r>
      <w:r>
        <w:rPr>
          <w:rFonts w:asciiTheme="minorBidi" w:hAnsiTheme="minorBidi" w:hint="cs"/>
          <w:rtl/>
        </w:rPr>
        <w:t xml:space="preserve"> אפשר למדוד בעזרת מכשיר שנקרא </w:t>
      </w:r>
      <w:r w:rsidRPr="00587A74">
        <w:rPr>
          <w:rFonts w:asciiTheme="minorBidi" w:hAnsiTheme="minorBidi" w:hint="cs"/>
          <w:b/>
          <w:bCs/>
          <w:rtl/>
        </w:rPr>
        <w:t>גוניומטר</w:t>
      </w:r>
      <w:r>
        <w:rPr>
          <w:rFonts w:asciiTheme="minorBidi" w:hAnsiTheme="minorBidi" w:hint="cs"/>
          <w:rtl/>
        </w:rPr>
        <w:t xml:space="preserve"> (מד-זוו</w:t>
      </w:r>
      <w:r w:rsidR="00587A74">
        <w:rPr>
          <w:rFonts w:asciiTheme="minorBidi" w:hAnsiTheme="minorBidi" w:hint="cs"/>
          <w:rtl/>
        </w:rPr>
        <w:t>ית) של זוויות מגע. מכשיר זה מאפשר מדידה סטטי</w:t>
      </w:r>
      <w:r>
        <w:rPr>
          <w:rFonts w:asciiTheme="minorBidi" w:hAnsiTheme="minorBidi" w:hint="cs"/>
          <w:rtl/>
        </w:rPr>
        <w:t>ת של זוויות מגע. מניחים טיפת מים על המשטח הנבדק, ו</w:t>
      </w:r>
      <w:r w:rsidR="00F51446">
        <w:rPr>
          <w:rFonts w:asciiTheme="minorBidi" w:hAnsiTheme="minorBidi" w:hint="cs"/>
          <w:rtl/>
        </w:rPr>
        <w:t xml:space="preserve">מודדים את זווית המגע </w:t>
      </w:r>
      <w:r w:rsidR="00F51446">
        <w:rPr>
          <w:rFonts w:asciiTheme="minorBidi" w:hAnsiTheme="minorBidi"/>
          <w:rtl/>
        </w:rPr>
        <w:t>θ</w:t>
      </w:r>
      <w:r w:rsidR="00F51446">
        <w:rPr>
          <w:rFonts w:asciiTheme="minorBidi" w:hAnsiTheme="minorBidi" w:hint="cs"/>
          <w:rtl/>
        </w:rPr>
        <w:t xml:space="preserve"> ידנית</w:t>
      </w:r>
      <w:r w:rsidR="00587A74">
        <w:rPr>
          <w:rFonts w:asciiTheme="minorBidi" w:hAnsiTheme="minorBidi" w:hint="cs"/>
          <w:rtl/>
        </w:rPr>
        <w:t>,</w:t>
      </w:r>
      <w:r w:rsidR="00F51446">
        <w:rPr>
          <w:rFonts w:asciiTheme="minorBidi" w:hAnsiTheme="minorBidi" w:hint="cs"/>
          <w:rtl/>
        </w:rPr>
        <w:t xml:space="preserve"> או</w:t>
      </w:r>
      <w:r w:rsidR="00F51446">
        <w:rPr>
          <w:rFonts w:hint="cs"/>
          <w:rtl/>
        </w:rPr>
        <w:t xml:space="preserve"> בעזרת מכשור דיגיטלי </w:t>
      </w:r>
      <w:r w:rsidR="00F51446">
        <w:rPr>
          <w:rtl/>
        </w:rPr>
        <w:t>–</w:t>
      </w:r>
      <w:r w:rsidR="00F51446">
        <w:rPr>
          <w:rFonts w:hint="cs"/>
          <w:rtl/>
        </w:rPr>
        <w:t xml:space="preserve"> מפיקים תמונה דיגיטלית של הטיפה ומ</w:t>
      </w:r>
      <w:r w:rsidR="00587A74">
        <w:rPr>
          <w:rFonts w:hint="cs"/>
          <w:rtl/>
        </w:rPr>
        <w:t>פעילים עליה תוכנה ייעודית המודדת</w:t>
      </w:r>
      <w:r w:rsidR="00F51446">
        <w:rPr>
          <w:rFonts w:hint="cs"/>
          <w:rtl/>
        </w:rPr>
        <w:t xml:space="preserve"> את הזווית.</w:t>
      </w:r>
    </w:p>
    <w:p w:rsidR="00587A74" w:rsidRPr="00587A74" w:rsidRDefault="000A1AF0" w:rsidP="00587A74">
      <w:pPr>
        <w:tabs>
          <w:tab w:val="left" w:pos="360"/>
        </w:tabs>
        <w:spacing w:line="360" w:lineRule="auto"/>
        <w:jc w:val="both"/>
        <w:rPr>
          <w:rFonts w:ascii="Calibri" w:hAnsi="Calibri"/>
          <w:highlight w:val="yellow"/>
          <w:rtl/>
        </w:rPr>
      </w:pPr>
      <w:r>
        <w:rPr>
          <w:noProof/>
          <w:rtl/>
        </w:rPr>
        <w:lastRenderedPageBreak/>
        <w:pict>
          <v:shape id="_x0000_s1099" type="#_x0000_t202" style="position:absolute;left:0;text-align:left;margin-left:-50pt;margin-top:207.8pt;width:478.65pt;height:35.25pt;z-index:-251620352" wrapcoords="-67 -441 -67 21159 21667 21159 21667 -441 -67 -441" strokecolor="#e36c0a">
            <v:textbox style="mso-next-textbox:#_x0000_s1099">
              <w:txbxContent>
                <w:p w:rsidR="0021437D" w:rsidRPr="00587A74" w:rsidRDefault="0021437D" w:rsidP="00587A74">
                  <w:pPr>
                    <w:rPr>
                      <w:rtl/>
                    </w:rPr>
                  </w:pPr>
                  <w:r w:rsidRPr="00587A74">
                    <w:rPr>
                      <w:rFonts w:hint="cs"/>
                      <w:b/>
                      <w:bCs/>
                      <w:rtl/>
                    </w:rPr>
                    <w:t xml:space="preserve">איור מס' 2 </w:t>
                  </w:r>
                  <w:r w:rsidRPr="00587A74">
                    <w:rPr>
                      <w:b/>
                      <w:bCs/>
                      <w:rtl/>
                    </w:rPr>
                    <w:t>–</w:t>
                  </w:r>
                  <w:r>
                    <w:rPr>
                      <w:rFonts w:hint="cs"/>
                      <w:rtl/>
                    </w:rPr>
                    <w:t xml:space="preserve"> גוניומטר זוויות מגע עם אפשרות למדידה דיגיטלית. (תמונה:</w:t>
                  </w:r>
                  <w:r w:rsidRPr="00A573D6">
                    <w:rPr>
                      <w:rFonts w:hint="cs"/>
                      <w:rtl/>
                    </w:rPr>
                    <w:t xml:space="preserve"> </w:t>
                  </w:r>
                  <w:proofErr w:type="spellStart"/>
                  <w:r w:rsidRPr="00A573D6">
                    <w:t>iNANO</w:t>
                  </w:r>
                  <w:proofErr w:type="spellEnd"/>
                  <w:r>
                    <w:rPr>
                      <w:rFonts w:hint="cs"/>
                      <w:rtl/>
                    </w:rPr>
                    <w:t xml:space="preserve"> </w:t>
                  </w:r>
                  <w:r w:rsidRPr="00A573D6">
                    <w:rPr>
                      <w:rFonts w:hint="cs"/>
                      <w:rtl/>
                    </w:rPr>
                    <w:t xml:space="preserve">, אוניברסיטת </w:t>
                  </w:r>
                  <w:proofErr w:type="spellStart"/>
                  <w:r w:rsidRPr="00A573D6">
                    <w:rPr>
                      <w:rFonts w:hint="cs"/>
                      <w:rtl/>
                    </w:rPr>
                    <w:t>ארהוס</w:t>
                  </w:r>
                  <w:proofErr w:type="spellEnd"/>
                  <w:r w:rsidRPr="00A573D6">
                    <w:rPr>
                      <w:rFonts w:hint="cs"/>
                      <w:rtl/>
                    </w:rPr>
                    <w:t xml:space="preserve">, </w:t>
                  </w:r>
                  <w:r w:rsidRPr="00A573D6">
                    <w:t>Creative Commons Attribution</w:t>
                  </w:r>
                  <w:r>
                    <w:t xml:space="preserve"> </w:t>
                  </w:r>
                  <w:proofErr w:type="spellStart"/>
                  <w:r>
                    <w:t>ShareAlike</w:t>
                  </w:r>
                  <w:proofErr w:type="spellEnd"/>
                  <w:r>
                    <w:t xml:space="preserve"> 3.0</w:t>
                  </w:r>
                  <w:r>
                    <w:rPr>
                      <w:rFonts w:hint="cs"/>
                      <w:rtl/>
                    </w:rPr>
                    <w:t>)</w:t>
                  </w:r>
                </w:p>
              </w:txbxContent>
            </v:textbox>
            <w10:wrap type="through"/>
          </v:shape>
        </w:pict>
      </w:r>
      <w:r w:rsidR="00A573D6" w:rsidRPr="00E50365">
        <w:rPr>
          <w:rFonts w:ascii="Calibri" w:hAnsi="Calibri"/>
          <w:highlight w:val="yellow"/>
        </w:rPr>
        <w:t xml:space="preserve">         </w:t>
      </w:r>
      <w:r w:rsidR="00A573D6">
        <w:rPr>
          <w:rFonts w:ascii="Calibri" w:hAnsi="Calibri"/>
          <w:noProof/>
        </w:rPr>
        <w:drawing>
          <wp:inline distT="0" distB="0" distL="0" distR="0">
            <wp:extent cx="1555750" cy="1178560"/>
            <wp:effectExtent l="19050" t="0" r="6350" b="0"/>
            <wp:docPr id="5" name="Picture 2" descr="P1000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000938"/>
                    <pic:cNvPicPr>
                      <a:picLocks noChangeAspect="1" noChangeArrowheads="1"/>
                    </pic:cNvPicPr>
                  </pic:nvPicPr>
                  <pic:blipFill>
                    <a:blip r:embed="rId13" cstate="print"/>
                    <a:srcRect/>
                    <a:stretch>
                      <a:fillRect/>
                    </a:stretch>
                  </pic:blipFill>
                  <pic:spPr bwMode="auto">
                    <a:xfrm>
                      <a:off x="0" y="0"/>
                      <a:ext cx="1555750" cy="1178560"/>
                    </a:xfrm>
                    <a:prstGeom prst="rect">
                      <a:avLst/>
                    </a:prstGeom>
                    <a:noFill/>
                    <a:ln w="9525">
                      <a:noFill/>
                      <a:miter lim="800000"/>
                      <a:headEnd/>
                      <a:tailEnd/>
                    </a:ln>
                  </pic:spPr>
                </pic:pic>
              </a:graphicData>
            </a:graphic>
          </wp:inline>
        </w:drawing>
      </w:r>
      <w:r w:rsidR="00A573D6" w:rsidRPr="00E50365">
        <w:rPr>
          <w:rFonts w:ascii="Calibri" w:hAnsi="Calibri"/>
          <w:highlight w:val="yellow"/>
        </w:rPr>
        <w:t xml:space="preserve">   </w:t>
      </w:r>
      <w:r w:rsidR="00A573D6">
        <w:rPr>
          <w:rFonts w:ascii="Calibri" w:hAnsi="Calibri"/>
          <w:noProof/>
        </w:rPr>
        <w:drawing>
          <wp:inline distT="0" distB="0" distL="0" distR="0">
            <wp:extent cx="1624965" cy="1209040"/>
            <wp:effectExtent l="19050" t="0" r="0" b="0"/>
            <wp:docPr id="4" name="Picture 1" descr="P1000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936"/>
                    <pic:cNvPicPr>
                      <a:picLocks noChangeAspect="1" noChangeArrowheads="1"/>
                    </pic:cNvPicPr>
                  </pic:nvPicPr>
                  <pic:blipFill>
                    <a:blip r:embed="rId14" cstate="print"/>
                    <a:srcRect/>
                    <a:stretch>
                      <a:fillRect/>
                    </a:stretch>
                  </pic:blipFill>
                  <pic:spPr bwMode="auto">
                    <a:xfrm>
                      <a:off x="0" y="0"/>
                      <a:ext cx="1624965" cy="1209040"/>
                    </a:xfrm>
                    <a:prstGeom prst="rect">
                      <a:avLst/>
                    </a:prstGeom>
                    <a:noFill/>
                    <a:ln w="9525">
                      <a:noFill/>
                      <a:miter lim="800000"/>
                      <a:headEnd/>
                      <a:tailEnd/>
                    </a:ln>
                  </pic:spPr>
                </pic:pic>
              </a:graphicData>
            </a:graphic>
          </wp:inline>
        </w:drawing>
      </w:r>
      <w:r w:rsidR="00A573D6" w:rsidRPr="00E50365">
        <w:rPr>
          <w:rFonts w:ascii="Calibri" w:hAnsi="Calibri"/>
          <w:highlight w:val="yellow"/>
        </w:rPr>
        <w:t xml:space="preserve">       </w:t>
      </w:r>
      <w:r w:rsidR="00A573D6">
        <w:rPr>
          <w:rFonts w:ascii="Calibri" w:hAnsi="Calibri"/>
          <w:noProof/>
        </w:rPr>
        <w:drawing>
          <wp:inline distT="0" distB="0" distL="0" distR="0">
            <wp:extent cx="1616710" cy="1222375"/>
            <wp:effectExtent l="19050" t="0" r="2540" b="0"/>
            <wp:docPr id="3" name="Picture 3" descr="aluminiu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uminium 2"/>
                    <pic:cNvPicPr>
                      <a:picLocks noChangeAspect="1" noChangeArrowheads="1"/>
                    </pic:cNvPicPr>
                  </pic:nvPicPr>
                  <pic:blipFill>
                    <a:blip r:embed="rId15" cstate="print"/>
                    <a:srcRect/>
                    <a:stretch>
                      <a:fillRect/>
                    </a:stretch>
                  </pic:blipFill>
                  <pic:spPr bwMode="auto">
                    <a:xfrm>
                      <a:off x="0" y="0"/>
                      <a:ext cx="1616710" cy="1222375"/>
                    </a:xfrm>
                    <a:prstGeom prst="rect">
                      <a:avLst/>
                    </a:prstGeom>
                    <a:noFill/>
                    <a:ln w="9525">
                      <a:noFill/>
                      <a:miter lim="800000"/>
                      <a:headEnd/>
                      <a:tailEnd/>
                    </a:ln>
                  </pic:spPr>
                </pic:pic>
              </a:graphicData>
            </a:graphic>
          </wp:inline>
        </w:drawing>
      </w:r>
    </w:p>
    <w:p w:rsidR="00587A74" w:rsidRDefault="00587A74" w:rsidP="00587A74">
      <w:pPr>
        <w:rPr>
          <w:rtl/>
        </w:rPr>
      </w:pPr>
    </w:p>
    <w:p w:rsidR="00587A74" w:rsidRDefault="00587A74" w:rsidP="00A573D6">
      <w:pPr>
        <w:rPr>
          <w:rtl/>
        </w:rPr>
      </w:pPr>
    </w:p>
    <w:p w:rsidR="00A573D6" w:rsidRDefault="00A573D6" w:rsidP="00A573D6">
      <w:pPr>
        <w:rPr>
          <w:rtl/>
        </w:rPr>
      </w:pPr>
    </w:p>
    <w:p w:rsidR="00A573D6" w:rsidRPr="005527EC" w:rsidRDefault="00A573D6" w:rsidP="00A573D6">
      <w:pPr>
        <w:rPr>
          <w:b/>
          <w:bCs/>
          <w:rtl/>
        </w:rPr>
      </w:pPr>
      <w:r w:rsidRPr="005527EC">
        <w:rPr>
          <w:rFonts w:hint="cs"/>
          <w:b/>
          <w:bCs/>
          <w:rtl/>
        </w:rPr>
        <w:t>אפשר לסווג משטחים לפי זוויות המגע שהם יוצרים עם טיפות מים, כמפורט בטבלה שלהלן.</w:t>
      </w:r>
    </w:p>
    <w:tbl>
      <w:tblPr>
        <w:tblStyle w:val="a4"/>
        <w:bidiVisual/>
        <w:tblW w:w="0" w:type="auto"/>
        <w:tblLook w:val="04A0" w:firstRow="1" w:lastRow="0" w:firstColumn="1" w:lastColumn="0" w:noHBand="0" w:noVBand="1"/>
      </w:tblPr>
      <w:tblGrid>
        <w:gridCol w:w="2840"/>
        <w:gridCol w:w="2841"/>
        <w:gridCol w:w="2841"/>
      </w:tblGrid>
      <w:tr w:rsidR="00A573D6" w:rsidTr="00A573D6">
        <w:tc>
          <w:tcPr>
            <w:tcW w:w="2840" w:type="dxa"/>
          </w:tcPr>
          <w:p w:rsidR="00A573D6" w:rsidRPr="005527EC" w:rsidRDefault="00A573D6" w:rsidP="00A573D6">
            <w:pPr>
              <w:rPr>
                <w:b/>
                <w:bCs/>
                <w:rtl/>
              </w:rPr>
            </w:pPr>
            <w:r w:rsidRPr="005527EC">
              <w:rPr>
                <w:rFonts w:hint="cs"/>
                <w:b/>
                <w:bCs/>
                <w:rtl/>
              </w:rPr>
              <w:t>זווית מגע</w:t>
            </w:r>
          </w:p>
        </w:tc>
        <w:tc>
          <w:tcPr>
            <w:tcW w:w="2841" w:type="dxa"/>
          </w:tcPr>
          <w:p w:rsidR="00A573D6" w:rsidRPr="005527EC" w:rsidRDefault="005527EC" w:rsidP="00A573D6">
            <w:pPr>
              <w:rPr>
                <w:b/>
                <w:bCs/>
                <w:rtl/>
              </w:rPr>
            </w:pPr>
            <w:r>
              <w:rPr>
                <w:rFonts w:hint="cs"/>
                <w:b/>
                <w:bCs/>
                <w:rtl/>
              </w:rPr>
              <w:t>סיווג</w:t>
            </w:r>
          </w:p>
        </w:tc>
        <w:tc>
          <w:tcPr>
            <w:tcW w:w="2841" w:type="dxa"/>
          </w:tcPr>
          <w:p w:rsidR="00A573D6" w:rsidRPr="005527EC" w:rsidRDefault="00A573D6" w:rsidP="00A573D6">
            <w:pPr>
              <w:rPr>
                <w:b/>
                <w:bCs/>
                <w:rtl/>
              </w:rPr>
            </w:pPr>
            <w:r w:rsidRPr="005527EC">
              <w:rPr>
                <w:rFonts w:hint="cs"/>
                <w:b/>
                <w:bCs/>
                <w:rtl/>
              </w:rPr>
              <w:t>דוגמה</w:t>
            </w:r>
          </w:p>
        </w:tc>
      </w:tr>
      <w:tr w:rsidR="00A573D6" w:rsidTr="00A573D6">
        <w:tc>
          <w:tcPr>
            <w:tcW w:w="2840" w:type="dxa"/>
          </w:tcPr>
          <w:p w:rsidR="00A573D6" w:rsidRPr="005527EC" w:rsidRDefault="00A573D6" w:rsidP="00A573D6">
            <w:pPr>
              <w:rPr>
                <w:b/>
                <w:bCs/>
                <w:rtl/>
              </w:rPr>
            </w:pPr>
            <w:r w:rsidRPr="005527EC">
              <w:rPr>
                <w:rFonts w:hint="cs"/>
                <w:b/>
                <w:bCs/>
                <w:rtl/>
              </w:rPr>
              <w:t>סביבות 0</w:t>
            </w:r>
          </w:p>
        </w:tc>
        <w:tc>
          <w:tcPr>
            <w:tcW w:w="2841" w:type="dxa"/>
          </w:tcPr>
          <w:p w:rsidR="00A573D6" w:rsidRDefault="00A573D6" w:rsidP="00A573D6">
            <w:pPr>
              <w:rPr>
                <w:rtl/>
              </w:rPr>
            </w:pPr>
            <w:r>
              <w:rPr>
                <w:rFonts w:hint="cs"/>
                <w:rtl/>
              </w:rPr>
              <w:t>סופרהידרופילי</w:t>
            </w:r>
          </w:p>
        </w:tc>
        <w:tc>
          <w:tcPr>
            <w:tcW w:w="2841" w:type="dxa"/>
          </w:tcPr>
          <w:p w:rsidR="00A573D6" w:rsidRDefault="00A573D6" w:rsidP="00A573D6">
            <w:pPr>
              <w:rPr>
                <w:rtl/>
              </w:rPr>
            </w:pPr>
            <w:r>
              <w:rPr>
                <w:rFonts w:hint="cs"/>
                <w:rtl/>
              </w:rPr>
              <w:t>טיטניום חמצני מוקרן באולטרה-סגול</w:t>
            </w:r>
          </w:p>
        </w:tc>
      </w:tr>
      <w:tr w:rsidR="00A573D6" w:rsidTr="00A573D6">
        <w:tc>
          <w:tcPr>
            <w:tcW w:w="2840" w:type="dxa"/>
          </w:tcPr>
          <w:p w:rsidR="00A573D6" w:rsidRPr="005527EC" w:rsidRDefault="00A573D6" w:rsidP="00A573D6">
            <w:pPr>
              <w:rPr>
                <w:b/>
                <w:bCs/>
                <w:rtl/>
              </w:rPr>
            </w:pPr>
            <w:r w:rsidRPr="005527EC">
              <w:rPr>
                <w:rFonts w:hint="cs"/>
                <w:b/>
                <w:bCs/>
                <w:rtl/>
              </w:rPr>
              <w:t>קטנה מ-30 מעלות</w:t>
            </w:r>
          </w:p>
        </w:tc>
        <w:tc>
          <w:tcPr>
            <w:tcW w:w="2841" w:type="dxa"/>
          </w:tcPr>
          <w:p w:rsidR="00A573D6" w:rsidRDefault="00A573D6" w:rsidP="00A573D6">
            <w:pPr>
              <w:rPr>
                <w:rtl/>
              </w:rPr>
            </w:pPr>
            <w:r>
              <w:rPr>
                <w:rFonts w:hint="cs"/>
                <w:rtl/>
              </w:rPr>
              <w:t>הידרופילי</w:t>
            </w:r>
          </w:p>
        </w:tc>
        <w:tc>
          <w:tcPr>
            <w:tcW w:w="2841" w:type="dxa"/>
          </w:tcPr>
          <w:p w:rsidR="00A573D6" w:rsidRDefault="00A573D6" w:rsidP="00A573D6">
            <w:pPr>
              <w:rPr>
                <w:rtl/>
              </w:rPr>
            </w:pPr>
            <w:r>
              <w:rPr>
                <w:rFonts w:hint="cs"/>
                <w:rtl/>
              </w:rPr>
              <w:t>זכוכית</w:t>
            </w:r>
          </w:p>
        </w:tc>
      </w:tr>
      <w:tr w:rsidR="00A573D6" w:rsidTr="00A573D6">
        <w:tc>
          <w:tcPr>
            <w:tcW w:w="2840" w:type="dxa"/>
          </w:tcPr>
          <w:p w:rsidR="00A573D6" w:rsidRPr="005527EC" w:rsidRDefault="00A573D6" w:rsidP="00A573D6">
            <w:pPr>
              <w:rPr>
                <w:b/>
                <w:bCs/>
                <w:rtl/>
              </w:rPr>
            </w:pPr>
            <w:r w:rsidRPr="005527EC">
              <w:rPr>
                <w:rFonts w:hint="cs"/>
                <w:b/>
                <w:bCs/>
                <w:rtl/>
              </w:rPr>
              <w:t>בין 30 ל-90 מעלות</w:t>
            </w:r>
          </w:p>
        </w:tc>
        <w:tc>
          <w:tcPr>
            <w:tcW w:w="2841" w:type="dxa"/>
          </w:tcPr>
          <w:p w:rsidR="00A573D6" w:rsidRDefault="00A573D6" w:rsidP="00A573D6">
            <w:pPr>
              <w:rPr>
                <w:rtl/>
              </w:rPr>
            </w:pPr>
            <w:r>
              <w:rPr>
                <w:rFonts w:hint="cs"/>
                <w:rtl/>
              </w:rPr>
              <w:t>תחום ביניים*</w:t>
            </w:r>
          </w:p>
        </w:tc>
        <w:tc>
          <w:tcPr>
            <w:tcW w:w="2841" w:type="dxa"/>
          </w:tcPr>
          <w:p w:rsidR="00A573D6" w:rsidRDefault="00A573D6" w:rsidP="00A573D6">
            <w:pPr>
              <w:rPr>
                <w:rtl/>
              </w:rPr>
            </w:pPr>
            <w:r>
              <w:rPr>
                <w:rFonts w:hint="cs"/>
                <w:rtl/>
              </w:rPr>
              <w:t>אלומיניום</w:t>
            </w:r>
          </w:p>
        </w:tc>
      </w:tr>
      <w:tr w:rsidR="00A573D6" w:rsidTr="00A573D6">
        <w:tc>
          <w:tcPr>
            <w:tcW w:w="2840" w:type="dxa"/>
          </w:tcPr>
          <w:p w:rsidR="00A573D6" w:rsidRPr="005527EC" w:rsidRDefault="00A573D6" w:rsidP="00A573D6">
            <w:pPr>
              <w:rPr>
                <w:b/>
                <w:bCs/>
                <w:rtl/>
              </w:rPr>
            </w:pPr>
            <w:r w:rsidRPr="005527EC">
              <w:rPr>
                <w:rFonts w:hint="cs"/>
                <w:b/>
                <w:bCs/>
                <w:rtl/>
              </w:rPr>
              <w:t>90 עד 140</w:t>
            </w:r>
          </w:p>
        </w:tc>
        <w:tc>
          <w:tcPr>
            <w:tcW w:w="2841" w:type="dxa"/>
          </w:tcPr>
          <w:p w:rsidR="00A573D6" w:rsidRDefault="006D315C" w:rsidP="00A573D6">
            <w:pPr>
              <w:rPr>
                <w:rtl/>
              </w:rPr>
            </w:pPr>
            <w:r>
              <w:rPr>
                <w:rFonts w:hint="cs"/>
                <w:rtl/>
              </w:rPr>
              <w:t>הידרופובי</w:t>
            </w:r>
          </w:p>
        </w:tc>
        <w:tc>
          <w:tcPr>
            <w:tcW w:w="2841" w:type="dxa"/>
          </w:tcPr>
          <w:p w:rsidR="00A573D6" w:rsidRDefault="006D315C" w:rsidP="00A573D6">
            <w:pPr>
              <w:rPr>
                <w:rtl/>
              </w:rPr>
            </w:pPr>
            <w:r>
              <w:rPr>
                <w:rFonts w:hint="cs"/>
                <w:rtl/>
              </w:rPr>
              <w:t>פלסטיק</w:t>
            </w:r>
          </w:p>
        </w:tc>
      </w:tr>
      <w:tr w:rsidR="006D315C" w:rsidTr="00A573D6">
        <w:tc>
          <w:tcPr>
            <w:tcW w:w="2840" w:type="dxa"/>
          </w:tcPr>
          <w:p w:rsidR="006D315C" w:rsidRPr="005527EC" w:rsidRDefault="006D315C" w:rsidP="00A573D6">
            <w:pPr>
              <w:rPr>
                <w:b/>
                <w:bCs/>
                <w:rtl/>
              </w:rPr>
            </w:pPr>
            <w:r w:rsidRPr="005527EC">
              <w:rPr>
                <w:rFonts w:hint="cs"/>
                <w:b/>
                <w:bCs/>
                <w:rtl/>
              </w:rPr>
              <w:t>גדולה מ-140 מעלות</w:t>
            </w:r>
          </w:p>
        </w:tc>
        <w:tc>
          <w:tcPr>
            <w:tcW w:w="2841" w:type="dxa"/>
          </w:tcPr>
          <w:p w:rsidR="006D315C" w:rsidRDefault="006D315C" w:rsidP="00A573D6">
            <w:pPr>
              <w:rPr>
                <w:rtl/>
              </w:rPr>
            </w:pPr>
            <w:r>
              <w:rPr>
                <w:rFonts w:hint="eastAsia"/>
                <w:rtl/>
              </w:rPr>
              <w:t>סופר הידרופובי</w:t>
            </w:r>
          </w:p>
        </w:tc>
        <w:tc>
          <w:tcPr>
            <w:tcW w:w="2841" w:type="dxa"/>
          </w:tcPr>
          <w:p w:rsidR="006D315C" w:rsidRDefault="006D315C" w:rsidP="00A573D6">
            <w:pPr>
              <w:rPr>
                <w:rtl/>
              </w:rPr>
            </w:pPr>
            <w:r>
              <w:rPr>
                <w:rFonts w:hint="cs"/>
                <w:rtl/>
              </w:rPr>
              <w:t>עלה של לוטוס</w:t>
            </w:r>
          </w:p>
        </w:tc>
      </w:tr>
    </w:tbl>
    <w:p w:rsidR="00A573D6" w:rsidRDefault="006D315C" w:rsidP="00A573D6">
      <w:pPr>
        <w:rPr>
          <w:rtl/>
        </w:rPr>
      </w:pPr>
      <w:r>
        <w:rPr>
          <w:rFonts w:hint="cs"/>
          <w:rtl/>
        </w:rPr>
        <w:t>*א</w:t>
      </w:r>
      <w:r w:rsidR="005527EC">
        <w:rPr>
          <w:rFonts w:hint="cs"/>
          <w:rtl/>
        </w:rPr>
        <w:t>ם הזווית קרובה ל-30, המשטח מוגדר</w:t>
      </w:r>
      <w:r>
        <w:rPr>
          <w:rFonts w:hint="cs"/>
          <w:rtl/>
        </w:rPr>
        <w:t xml:space="preserve"> הידרופילי, אם היא קרובה יותר ל-90 הוא מוגדר הידרופובי.</w:t>
      </w:r>
    </w:p>
    <w:p w:rsidR="00753D0F" w:rsidRDefault="006D315C" w:rsidP="005527EC">
      <w:pPr>
        <w:rPr>
          <w:rtl/>
        </w:rPr>
      </w:pPr>
      <w:r w:rsidRPr="005527EC">
        <w:rPr>
          <w:rFonts w:hint="cs"/>
          <w:b/>
          <w:bCs/>
          <w:rtl/>
        </w:rPr>
        <w:t>ככל שזווית המגע גדולה יותר, כך המשטח הידרופובי יותר.</w:t>
      </w:r>
      <w:r>
        <w:rPr>
          <w:rFonts w:hint="cs"/>
          <w:rtl/>
        </w:rPr>
        <w:t xml:space="preserve"> תחשבו על טיפת מים </w:t>
      </w:r>
      <w:r w:rsidR="005527EC">
        <w:rPr>
          <w:rFonts w:hint="cs"/>
          <w:rtl/>
        </w:rPr>
        <w:t xml:space="preserve">המונחת </w:t>
      </w:r>
      <w:r>
        <w:rPr>
          <w:rFonts w:hint="cs"/>
          <w:rtl/>
        </w:rPr>
        <w:t>על משטח זכוכית: טיפת המים מתפשטת ומש</w:t>
      </w:r>
      <w:r w:rsidR="005527EC">
        <w:rPr>
          <w:rFonts w:hint="cs"/>
          <w:rtl/>
        </w:rPr>
        <w:t>ת</w:t>
      </w:r>
      <w:r>
        <w:rPr>
          <w:rFonts w:hint="cs"/>
          <w:rtl/>
        </w:rPr>
        <w:t>טחת כמעט לגמרי על הזכוכית, וזווית המגע תהיה אפוא קרובה ל-0 מעלות. טיפת המים תהיה שטוחה עד כדי כך שקשה למדוד את זווית המגע. ברוב המשטחים ההידרופיליים טיפות מים ייצרו זווית מגע בין 0 ל-30 מעלות. אם מניחים את הטיפה על מוצק פחות הידרופילי, כמו מתכת, זווית המגע יכולה להגיע ל-90 מעלות ויותר, תלוי בחומר. חומרים הידרופוביים מאוד יכולים להתאפיין בזווית מגע של 150 מעלות, וחלקם אפילו מתקרבים ל-180 מעלות. משטחים כאלה נקראים סופרהידרופוביים. על פני שטח כאלה, טיפת המי</w:t>
      </w:r>
      <w:r w:rsidR="00753D0F">
        <w:rPr>
          <w:rFonts w:hint="cs"/>
          <w:rtl/>
        </w:rPr>
        <w:t>ם פשוט מונחת ככדור כמעט מושלם</w:t>
      </w:r>
      <w:r>
        <w:rPr>
          <w:rFonts w:hint="cs"/>
          <w:rtl/>
        </w:rPr>
        <w:t>, ו</w:t>
      </w:r>
      <w:r w:rsidR="005527EC">
        <w:rPr>
          <w:rFonts w:hint="cs"/>
          <w:rtl/>
        </w:rPr>
        <w:t>ההתרטבות</w:t>
      </w:r>
      <w:r w:rsidR="00753D0F">
        <w:rPr>
          <w:rFonts w:hint="cs"/>
          <w:rtl/>
        </w:rPr>
        <w:t xml:space="preserve"> זניחה.</w:t>
      </w:r>
    </w:p>
    <w:p w:rsidR="006D315C" w:rsidRDefault="00753D0F" w:rsidP="00F934E5">
      <w:pPr>
        <w:rPr>
          <w:rtl/>
        </w:rPr>
      </w:pPr>
      <w:r w:rsidRPr="005527EC">
        <w:rPr>
          <w:rFonts w:hint="cs"/>
          <w:b/>
          <w:bCs/>
          <w:rtl/>
        </w:rPr>
        <w:t>משטחים המכילים מבני ננו מתאפיינים בזוויות מגע גדולות מאוד בדרך כלל, עד כדי סופרהידרופיות.</w:t>
      </w:r>
      <w:r w:rsidR="005527EC">
        <w:rPr>
          <w:rFonts w:hint="cs"/>
          <w:rtl/>
        </w:rPr>
        <w:t xml:space="preserve"> כדי להבין מדוע</w:t>
      </w:r>
      <w:r>
        <w:rPr>
          <w:rFonts w:hint="cs"/>
          <w:rtl/>
        </w:rPr>
        <w:t>, אפשר לדמיין משטח בעל חספוס-ננו כמורכב מהרבה עמודים קטנטנים</w:t>
      </w:r>
      <w:r w:rsidR="001C1ABE">
        <w:rPr>
          <w:rFonts w:hint="cs"/>
          <w:rtl/>
        </w:rPr>
        <w:t>, בדומה למיטת פקיר</w:t>
      </w:r>
      <w:r>
        <w:rPr>
          <w:rFonts w:hint="cs"/>
          <w:rtl/>
        </w:rPr>
        <w:t xml:space="preserve">. כשטיפה נחה על "מחצלת" </w:t>
      </w:r>
      <w:r w:rsidR="00F934E5">
        <w:rPr>
          <w:rFonts w:hint="cs"/>
          <w:rtl/>
        </w:rPr>
        <w:t>ה</w:t>
      </w:r>
      <w:r>
        <w:rPr>
          <w:rFonts w:hint="cs"/>
          <w:rtl/>
        </w:rPr>
        <w:t>עמודים הזאת, חלק גדול משטח הפנים שלה נוגע רק באוויר בעצם. במקרה המוקצן שבו טיפה אחת של מים מרחפת חופשית באוויר, צורת הטיפה תהיה כדורית לגמרי (</w:t>
      </w:r>
      <w:r>
        <w:rPr>
          <w:rFonts w:asciiTheme="minorBidi" w:hAnsiTheme="minorBidi"/>
          <w:rtl/>
        </w:rPr>
        <w:t>θ</w:t>
      </w:r>
      <w:r>
        <w:rPr>
          <w:rFonts w:asciiTheme="minorBidi" w:hAnsiTheme="minorBidi" w:hint="cs"/>
          <w:rtl/>
        </w:rPr>
        <w:t xml:space="preserve"> = 180</w:t>
      </w:r>
      <w:r>
        <w:rPr>
          <w:rFonts w:asciiTheme="minorBidi" w:hAnsiTheme="minorBidi"/>
        </w:rPr>
        <w:t>(</w:t>
      </w:r>
      <w:r>
        <w:rPr>
          <w:rFonts w:hint="cs"/>
          <w:rtl/>
        </w:rPr>
        <w:t>. ובמקרה של טיפת מים המונחת על משטח שחלק</w:t>
      </w:r>
      <w:r w:rsidR="00F934E5">
        <w:rPr>
          <w:rFonts w:hint="cs"/>
          <w:rtl/>
        </w:rPr>
        <w:t xml:space="preserve">ו </w:t>
      </w:r>
      <w:r>
        <w:rPr>
          <w:rFonts w:hint="cs"/>
          <w:rtl/>
        </w:rPr>
        <w:t xml:space="preserve">אוויר, </w:t>
      </w:r>
      <w:r>
        <w:rPr>
          <w:rFonts w:hint="cs"/>
          <w:rtl/>
        </w:rPr>
        <w:lastRenderedPageBreak/>
        <w:t xml:space="preserve">ככל שחלקו היחסי של האוויר </w:t>
      </w:r>
      <w:r w:rsidR="00F934E5">
        <w:rPr>
          <w:rFonts w:hint="cs"/>
          <w:rtl/>
        </w:rPr>
        <w:t xml:space="preserve">בשטח הפנים גדול יותר, </w:t>
      </w:r>
      <w:r>
        <w:rPr>
          <w:rFonts w:hint="cs"/>
          <w:rtl/>
        </w:rPr>
        <w:t>כך תתקרב צורת הטיפה לכדור מושלם (ראה תיאור מתמטי של התופעה בנספח מס' 1)</w:t>
      </w:r>
    </w:p>
    <w:p w:rsidR="00753D0F" w:rsidRPr="00753D0F" w:rsidRDefault="00753D0F" w:rsidP="00CB2CB2">
      <w:pPr>
        <w:rPr>
          <w:b/>
          <w:bCs/>
        </w:rPr>
      </w:pPr>
      <w:r w:rsidRPr="00F934E5">
        <w:rPr>
          <w:rFonts w:hint="cs"/>
          <w:b/>
          <w:bCs/>
          <w:rtl/>
        </w:rPr>
        <w:t>2)</w:t>
      </w:r>
      <w:r>
        <w:rPr>
          <w:rFonts w:hint="cs"/>
          <w:rtl/>
        </w:rPr>
        <w:t xml:space="preserve"> </w:t>
      </w:r>
      <w:r>
        <w:rPr>
          <w:rFonts w:hint="cs"/>
          <w:b/>
          <w:bCs/>
          <w:rtl/>
        </w:rPr>
        <w:t xml:space="preserve">ללמוד מהטבע: אפקט הלוטוס </w:t>
      </w:r>
      <w:r>
        <w:rPr>
          <w:b/>
          <w:bCs/>
        </w:rPr>
        <w:t>(Lotus Effect®)</w:t>
      </w:r>
      <w:r w:rsidR="0051277C">
        <w:rPr>
          <w:rFonts w:hint="cs"/>
          <w:b/>
          <w:bCs/>
          <w:rtl/>
        </w:rPr>
        <w:t xml:space="preserve"> </w:t>
      </w:r>
    </w:p>
    <w:p w:rsidR="00A573D6" w:rsidRDefault="00753D0F" w:rsidP="008448D2">
      <w:pPr>
        <w:rPr>
          <w:rtl/>
        </w:rPr>
      </w:pPr>
      <w:r>
        <w:rPr>
          <w:rFonts w:hint="cs"/>
          <w:rtl/>
        </w:rPr>
        <w:t xml:space="preserve">מהנדסי חומרים משתמשים זה שנים במיני כימיקלים לשינוי תכונותיהם של פני שטח. דוגמה נפוצה היא השימוש בסילאנים </w:t>
      </w:r>
      <w:r>
        <w:t>(</w:t>
      </w:r>
      <w:proofErr w:type="spellStart"/>
      <w:r>
        <w:t>silanes</w:t>
      </w:r>
      <w:proofErr w:type="spellEnd"/>
      <w:r>
        <w:t>)</w:t>
      </w:r>
      <w:r>
        <w:rPr>
          <w:rFonts w:hint="cs"/>
          <w:rtl/>
        </w:rPr>
        <w:t xml:space="preserve"> על משטחי זכוכית כדי לעשות אותם הידרופוביים יותר.</w:t>
      </w:r>
    </w:p>
    <w:p w:rsidR="00A50F39" w:rsidRDefault="00753D0F" w:rsidP="008448D2">
      <w:pPr>
        <w:rPr>
          <w:rtl/>
        </w:rPr>
      </w:pPr>
      <w:r w:rsidRPr="00F934E5">
        <w:rPr>
          <w:rFonts w:hint="cs"/>
          <w:b/>
          <w:bCs/>
          <w:color w:val="FF0000"/>
          <w:rtl/>
        </w:rPr>
        <w:t>עצה למורה:</w:t>
      </w:r>
      <w:r>
        <w:rPr>
          <w:rFonts w:hint="cs"/>
          <w:rtl/>
        </w:rPr>
        <w:t xml:space="preserve"> דוגמה פשוטה שאפשר להציג בכיתה ה</w:t>
      </w:r>
      <w:r w:rsidR="00F934E5">
        <w:rPr>
          <w:rFonts w:hint="cs"/>
          <w:rtl/>
        </w:rPr>
        <w:t xml:space="preserve">יא כלי מטבח ממתכת המצופים בטפלון, שהוא סוג של פלסטיק, </w:t>
      </w:r>
      <w:r>
        <w:rPr>
          <w:rFonts w:hint="cs"/>
          <w:rtl/>
        </w:rPr>
        <w:t xml:space="preserve">כדי למנוע הידבקות של מזון בבישול. </w:t>
      </w:r>
    </w:p>
    <w:p w:rsidR="00066753" w:rsidRDefault="00753D0F">
      <w:pPr>
        <w:rPr>
          <w:rtl/>
        </w:rPr>
      </w:pPr>
      <w:r>
        <w:rPr>
          <w:rFonts w:hint="cs"/>
          <w:rtl/>
        </w:rPr>
        <w:t xml:space="preserve">אבל </w:t>
      </w:r>
      <w:r w:rsidR="00A50F39">
        <w:rPr>
          <w:rFonts w:hint="cs"/>
          <w:rtl/>
        </w:rPr>
        <w:t xml:space="preserve">למרות מאמצי החוקרים, </w:t>
      </w:r>
      <w:r>
        <w:rPr>
          <w:rFonts w:hint="cs"/>
          <w:rtl/>
        </w:rPr>
        <w:t xml:space="preserve">באמצעות טיפולים כימיים של פני השטח אפשר להשיג רק הידרופוביות. </w:t>
      </w:r>
      <w:r w:rsidR="006E49B3">
        <w:rPr>
          <w:rFonts w:hint="cs"/>
          <w:rtl/>
        </w:rPr>
        <w:t xml:space="preserve">כדי לקבל </w:t>
      </w:r>
      <w:r w:rsidR="006E49B3">
        <w:rPr>
          <w:rFonts w:hint="eastAsia"/>
          <w:rtl/>
        </w:rPr>
        <w:t>סופר</w:t>
      </w:r>
      <w:r>
        <w:rPr>
          <w:rFonts w:hint="eastAsia"/>
          <w:rtl/>
        </w:rPr>
        <w:t>הידרופוביות</w:t>
      </w:r>
      <w:r>
        <w:rPr>
          <w:rFonts w:hint="cs"/>
          <w:rtl/>
        </w:rPr>
        <w:t xml:space="preserve"> </w:t>
      </w:r>
      <w:r w:rsidR="006E49B3">
        <w:rPr>
          <w:rFonts w:hint="cs"/>
          <w:rtl/>
        </w:rPr>
        <w:t>צריך לשנות את הטופוגרפי</w:t>
      </w:r>
      <w:r w:rsidR="00A50F39">
        <w:rPr>
          <w:rFonts w:hint="cs"/>
          <w:rtl/>
        </w:rPr>
        <w:t>ה</w:t>
      </w:r>
      <w:r w:rsidR="006E49B3">
        <w:rPr>
          <w:rFonts w:hint="cs"/>
          <w:rtl/>
        </w:rPr>
        <w:t xml:space="preserve"> של פני השטח</w:t>
      </w:r>
      <w:r w:rsidR="00A50F39">
        <w:rPr>
          <w:rFonts w:hint="cs"/>
          <w:rtl/>
        </w:rPr>
        <w:t xml:space="preserve"> (לפרטים ר' את קובץ נספח 1)</w:t>
      </w:r>
      <w:r w:rsidR="006E49B3">
        <w:rPr>
          <w:rFonts w:hint="cs"/>
          <w:rtl/>
        </w:rPr>
        <w:t>.</w:t>
      </w:r>
    </w:p>
    <w:p w:rsidR="00066753" w:rsidRDefault="00E12692">
      <w:pPr>
        <w:rPr>
          <w:b/>
          <w:bCs/>
          <w:rtl/>
        </w:rPr>
      </w:pPr>
      <w:r>
        <w:rPr>
          <w:b/>
          <w:bCs/>
          <w:noProof/>
        </w:rPr>
        <w:drawing>
          <wp:anchor distT="0" distB="0" distL="114300" distR="114300" simplePos="0" relativeHeight="251663360" behindDoc="1" locked="0" layoutInCell="1" allowOverlap="1">
            <wp:simplePos x="0" y="0"/>
            <wp:positionH relativeFrom="column">
              <wp:posOffset>1107440</wp:posOffset>
            </wp:positionH>
            <wp:positionV relativeFrom="paragraph">
              <wp:posOffset>613410</wp:posOffset>
            </wp:positionV>
            <wp:extent cx="1131570" cy="798195"/>
            <wp:effectExtent l="19050" t="0" r="0" b="0"/>
            <wp:wrapThrough wrapText="bothSides">
              <wp:wrapPolygon edited="0">
                <wp:start x="-364" y="0"/>
                <wp:lineTo x="-364" y="21136"/>
                <wp:lineTo x="21455" y="21136"/>
                <wp:lineTo x="21455" y="0"/>
                <wp:lineTo x="-364" y="0"/>
              </wp:wrapPolygon>
            </wp:wrapThrough>
            <wp:docPr id="8" name="Picture 6" descr="water str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 strider"/>
                    <pic:cNvPicPr>
                      <a:picLocks noChangeAspect="1" noChangeArrowheads="1"/>
                    </pic:cNvPicPr>
                  </pic:nvPicPr>
                  <pic:blipFill>
                    <a:blip r:embed="rId16" cstate="print"/>
                    <a:srcRect/>
                    <a:stretch>
                      <a:fillRect/>
                    </a:stretch>
                  </pic:blipFill>
                  <pic:spPr bwMode="auto">
                    <a:xfrm>
                      <a:off x="0" y="0"/>
                      <a:ext cx="1131570" cy="798195"/>
                    </a:xfrm>
                    <a:prstGeom prst="rect">
                      <a:avLst/>
                    </a:prstGeom>
                    <a:noFill/>
                    <a:ln w="9525">
                      <a:noFill/>
                      <a:miter lim="800000"/>
                      <a:headEnd/>
                      <a:tailEnd/>
                    </a:ln>
                  </pic:spPr>
                </pic:pic>
              </a:graphicData>
            </a:graphic>
          </wp:anchor>
        </w:drawing>
      </w:r>
      <w:r>
        <w:rPr>
          <w:b/>
          <w:bCs/>
          <w:noProof/>
        </w:rPr>
        <w:drawing>
          <wp:anchor distT="0" distB="0" distL="114300" distR="114300" simplePos="0" relativeHeight="251662336" behindDoc="1" locked="0" layoutInCell="1" allowOverlap="1">
            <wp:simplePos x="0" y="0"/>
            <wp:positionH relativeFrom="column">
              <wp:posOffset>2390140</wp:posOffset>
            </wp:positionH>
            <wp:positionV relativeFrom="paragraph">
              <wp:posOffset>572135</wp:posOffset>
            </wp:positionV>
            <wp:extent cx="1669415" cy="955040"/>
            <wp:effectExtent l="19050" t="0" r="6985" b="0"/>
            <wp:wrapThrough wrapText="bothSides">
              <wp:wrapPolygon edited="0">
                <wp:start x="-246" y="0"/>
                <wp:lineTo x="-246" y="21112"/>
                <wp:lineTo x="21690" y="21112"/>
                <wp:lineTo x="21690" y="0"/>
                <wp:lineTo x="-246" y="0"/>
              </wp:wrapPolygon>
            </wp:wrapThrough>
            <wp:docPr id="7" name="Picture 5" descr="Lotus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tus leaf"/>
                    <pic:cNvPicPr>
                      <a:picLocks noChangeAspect="1" noChangeArrowheads="1"/>
                    </pic:cNvPicPr>
                  </pic:nvPicPr>
                  <pic:blipFill>
                    <a:blip r:embed="rId17" cstate="print"/>
                    <a:srcRect/>
                    <a:stretch>
                      <a:fillRect/>
                    </a:stretch>
                  </pic:blipFill>
                  <pic:spPr bwMode="auto">
                    <a:xfrm>
                      <a:off x="0" y="0"/>
                      <a:ext cx="1669415" cy="955040"/>
                    </a:xfrm>
                    <a:prstGeom prst="rect">
                      <a:avLst/>
                    </a:prstGeom>
                    <a:noFill/>
                    <a:ln w="9525">
                      <a:noFill/>
                      <a:miter lim="800000"/>
                      <a:headEnd/>
                      <a:tailEnd/>
                    </a:ln>
                  </pic:spPr>
                </pic:pic>
              </a:graphicData>
            </a:graphic>
          </wp:anchor>
        </w:drawing>
      </w:r>
      <w:r w:rsidR="006E49B3" w:rsidRPr="0051277C">
        <w:rPr>
          <w:rFonts w:hint="cs"/>
          <w:b/>
          <w:bCs/>
          <w:rtl/>
        </w:rPr>
        <w:t xml:space="preserve">יש משטחים טבעיים שהם </w:t>
      </w:r>
      <w:r w:rsidR="006E49B3" w:rsidRPr="0051277C">
        <w:rPr>
          <w:rFonts w:hint="eastAsia"/>
          <w:b/>
          <w:bCs/>
          <w:rtl/>
        </w:rPr>
        <w:t>סופר הידרופוביים</w:t>
      </w:r>
      <w:r w:rsidR="006E49B3" w:rsidRPr="0051277C">
        <w:rPr>
          <w:rFonts w:hint="cs"/>
          <w:b/>
          <w:bCs/>
          <w:rtl/>
        </w:rPr>
        <w:t xml:space="preserve">. </w:t>
      </w:r>
      <w:r w:rsidR="00A50F39">
        <w:rPr>
          <w:rFonts w:hint="cs"/>
          <w:b/>
          <w:bCs/>
          <w:rtl/>
        </w:rPr>
        <w:t xml:space="preserve">בצמחים  ניתן למצוא </w:t>
      </w:r>
      <w:r w:rsidR="006E49B3" w:rsidRPr="0051277C">
        <w:rPr>
          <w:rFonts w:hint="cs"/>
          <w:b/>
          <w:bCs/>
          <w:rtl/>
        </w:rPr>
        <w:t>מיני עלים למשל</w:t>
      </w:r>
      <w:r w:rsidR="00A50F39">
        <w:rPr>
          <w:rFonts w:hint="cs"/>
          <w:b/>
          <w:bCs/>
          <w:rtl/>
        </w:rPr>
        <w:t xml:space="preserve"> שהם סופר הידרופוביים</w:t>
      </w:r>
      <w:r w:rsidR="006E49B3" w:rsidRPr="0051277C">
        <w:rPr>
          <w:rFonts w:hint="cs"/>
          <w:b/>
          <w:bCs/>
          <w:rtl/>
        </w:rPr>
        <w:t>, כמו עלה הלוטוס</w:t>
      </w:r>
      <w:r w:rsidR="00A50F39">
        <w:rPr>
          <w:rFonts w:hint="cs"/>
          <w:b/>
          <w:bCs/>
          <w:rtl/>
        </w:rPr>
        <w:t xml:space="preserve">. </w:t>
      </w:r>
      <w:r w:rsidR="006E49B3" w:rsidRPr="0051277C">
        <w:rPr>
          <w:rFonts w:hint="cs"/>
          <w:b/>
          <w:bCs/>
          <w:rtl/>
        </w:rPr>
        <w:t xml:space="preserve">גם אצל בעלי חיים, </w:t>
      </w:r>
      <w:r w:rsidR="00A50F39">
        <w:rPr>
          <w:rFonts w:hint="cs"/>
          <w:b/>
          <w:bCs/>
          <w:rtl/>
        </w:rPr>
        <w:t>ישנם משטחים הידרופוביים, לדוגמה</w:t>
      </w:r>
      <w:r w:rsidR="00A50F39" w:rsidRPr="0051277C">
        <w:rPr>
          <w:rFonts w:hint="cs"/>
          <w:b/>
          <w:bCs/>
          <w:rtl/>
        </w:rPr>
        <w:t xml:space="preserve"> </w:t>
      </w:r>
      <w:r w:rsidR="00A50F39">
        <w:rPr>
          <w:rFonts w:hint="cs"/>
          <w:b/>
          <w:bCs/>
          <w:rtl/>
        </w:rPr>
        <w:t xml:space="preserve">משטחים </w:t>
      </w:r>
      <w:r w:rsidR="006E49B3" w:rsidRPr="0051277C">
        <w:rPr>
          <w:rFonts w:hint="cs"/>
          <w:b/>
          <w:bCs/>
          <w:rtl/>
        </w:rPr>
        <w:t>בקצות רגליהם של חרקים</w:t>
      </w:r>
      <w:r w:rsidR="00A50F39">
        <w:rPr>
          <w:rFonts w:hint="cs"/>
          <w:b/>
          <w:bCs/>
          <w:rtl/>
        </w:rPr>
        <w:t xml:space="preserve"> שמאפשרים להם ללכת</w:t>
      </w:r>
      <w:r w:rsidR="006E49B3" w:rsidRPr="0051277C">
        <w:rPr>
          <w:rFonts w:hint="cs"/>
          <w:b/>
          <w:bCs/>
          <w:rtl/>
        </w:rPr>
        <w:t xml:space="preserve"> על פני מים.  </w:t>
      </w:r>
    </w:p>
    <w:p w:rsidR="006E49B3" w:rsidRDefault="006E49B3" w:rsidP="008448D2">
      <w:pPr>
        <w:rPr>
          <w:rtl/>
        </w:rPr>
      </w:pPr>
    </w:p>
    <w:p w:rsidR="006E49B3" w:rsidRDefault="006E49B3" w:rsidP="008448D2">
      <w:pPr>
        <w:rPr>
          <w:rtl/>
        </w:rPr>
      </w:pPr>
    </w:p>
    <w:p w:rsidR="006E49B3" w:rsidRDefault="000A1AF0" w:rsidP="008448D2">
      <w:pPr>
        <w:rPr>
          <w:rtl/>
        </w:rPr>
      </w:pPr>
      <w:r>
        <w:rPr>
          <w:noProof/>
          <w:rtl/>
        </w:rPr>
        <w:pict>
          <v:shape id="_x0000_s1100" type="#_x0000_t202" style="position:absolute;left:0;text-align:left;margin-left:-289.7pt;margin-top:24.3pt;width:367.15pt;height:72.35pt;z-index:-251619328" wrapcoords="-67 -441 -67 21159 21667 21159 21667 -441 -67 -441" strokecolor="#e36c0a">
            <v:textbox style="mso-next-textbox:#_x0000_s1100">
              <w:txbxContent>
                <w:p w:rsidR="0021437D" w:rsidRDefault="0021437D" w:rsidP="0051277C">
                  <w:pPr>
                    <w:rPr>
                      <w:rtl/>
                    </w:rPr>
                  </w:pPr>
                  <w:r w:rsidRPr="0051277C">
                    <w:rPr>
                      <w:rFonts w:hint="cs"/>
                      <w:b/>
                      <w:bCs/>
                      <w:rtl/>
                    </w:rPr>
                    <w:t xml:space="preserve">איור מס' 3 </w:t>
                  </w:r>
                  <w:r w:rsidRPr="0051277C">
                    <w:rPr>
                      <w:b/>
                      <w:bCs/>
                      <w:rtl/>
                    </w:rPr>
                    <w:t>–</w:t>
                  </w:r>
                  <w:r w:rsidRPr="0051277C">
                    <w:rPr>
                      <w:rFonts w:hint="cs"/>
                      <w:b/>
                      <w:bCs/>
                      <w:rtl/>
                    </w:rPr>
                    <w:t xml:space="preserve"> </w:t>
                  </w:r>
                  <w:r>
                    <w:rPr>
                      <w:rFonts w:hint="cs"/>
                      <w:rtl/>
                    </w:rPr>
                    <w:t xml:space="preserve">שתי דוגמאות למשטחים טבעיים שמתאפיינים באפקט הלוטוס. בצד שמאל, חרק מהלך על מים (תמונה: איזבלה </w:t>
                  </w:r>
                  <w:proofErr w:type="spellStart"/>
                  <w:r>
                    <w:rPr>
                      <w:rFonts w:hint="cs"/>
                      <w:rtl/>
                    </w:rPr>
                    <w:t>רזקובה</w:t>
                  </w:r>
                  <w:proofErr w:type="spellEnd"/>
                  <w:r>
                    <w:rPr>
                      <w:rFonts w:hint="cs"/>
                      <w:rtl/>
                    </w:rPr>
                    <w:t xml:space="preserve">, </w:t>
                  </w:r>
                  <w:r>
                    <w:t xml:space="preserve">Wiki commons Creative Commons Attribution </w:t>
                  </w:r>
                  <w:proofErr w:type="spellStart"/>
                  <w:r>
                    <w:t>ShareAlike</w:t>
                  </w:r>
                  <w:proofErr w:type="spellEnd"/>
                  <w:r>
                    <w:t xml:space="preserve"> 3.0</w:t>
                  </w:r>
                  <w:r>
                    <w:rPr>
                      <w:rFonts w:hint="cs"/>
                      <w:rtl/>
                    </w:rPr>
                    <w:t xml:space="preserve">); בצד ימין עלה של צמח הלוטוס (תמונה: </w:t>
                  </w:r>
                  <w:proofErr w:type="spellStart"/>
                  <w:r>
                    <w:t>iNANO</w:t>
                  </w:r>
                  <w:proofErr w:type="spellEnd"/>
                  <w:r>
                    <w:rPr>
                      <w:rFonts w:hint="cs"/>
                      <w:rtl/>
                    </w:rPr>
                    <w:t xml:space="preserve">, אוניברסיטת </w:t>
                  </w:r>
                  <w:proofErr w:type="spellStart"/>
                  <w:r>
                    <w:rPr>
                      <w:rFonts w:hint="cs"/>
                      <w:rtl/>
                    </w:rPr>
                    <w:t>ארהוס</w:t>
                  </w:r>
                  <w:proofErr w:type="spellEnd"/>
                  <w:r>
                    <w:rPr>
                      <w:rFonts w:hint="cs"/>
                      <w:rtl/>
                    </w:rPr>
                    <w:t xml:space="preserve">, </w:t>
                  </w:r>
                  <w:r>
                    <w:t xml:space="preserve">Creative Commons Attribution </w:t>
                  </w:r>
                  <w:proofErr w:type="spellStart"/>
                  <w:r>
                    <w:t>ShareAlike</w:t>
                  </w:r>
                  <w:proofErr w:type="spellEnd"/>
                  <w:r>
                    <w:t xml:space="preserve"> 3.0</w:t>
                  </w:r>
                  <w:r>
                    <w:rPr>
                      <w:rFonts w:hint="cs"/>
                      <w:rtl/>
                    </w:rPr>
                    <w:t>)</w:t>
                  </w:r>
                </w:p>
                <w:p w:rsidR="0021437D" w:rsidRDefault="0021437D" w:rsidP="0051277C"/>
              </w:txbxContent>
            </v:textbox>
            <w10:wrap type="through"/>
          </v:shape>
        </w:pict>
      </w:r>
    </w:p>
    <w:p w:rsidR="0051277C" w:rsidRDefault="0051277C" w:rsidP="006E49B3">
      <w:pPr>
        <w:rPr>
          <w:rtl/>
        </w:rPr>
      </w:pPr>
    </w:p>
    <w:p w:rsidR="0051277C" w:rsidRDefault="0051277C" w:rsidP="006E49B3">
      <w:pPr>
        <w:rPr>
          <w:rtl/>
        </w:rPr>
      </w:pPr>
    </w:p>
    <w:p w:rsidR="0051277C" w:rsidRDefault="0051277C" w:rsidP="006E49B3">
      <w:pPr>
        <w:rPr>
          <w:rtl/>
        </w:rPr>
      </w:pPr>
    </w:p>
    <w:p w:rsidR="006E49B3" w:rsidRPr="0051277C" w:rsidRDefault="0051277C" w:rsidP="0051277C">
      <w:pPr>
        <w:rPr>
          <w:color w:val="0070C0"/>
          <w:rtl/>
        </w:rPr>
      </w:pPr>
      <w:r>
        <w:rPr>
          <w:rFonts w:hint="cs"/>
          <w:color w:val="0070C0"/>
          <w:rtl/>
        </w:rPr>
        <w:t xml:space="preserve">אפקט הלוטוס </w:t>
      </w:r>
      <w:r w:rsidR="006E49B3" w:rsidRPr="0051277C">
        <w:rPr>
          <w:rFonts w:hint="cs"/>
          <w:color w:val="0070C0"/>
          <w:rtl/>
        </w:rPr>
        <w:t xml:space="preserve">מתואר בפרוטרוט בפרק 2 של </w:t>
      </w:r>
      <w:r>
        <w:rPr>
          <w:rFonts w:hint="cs"/>
          <w:color w:val="0070C0"/>
          <w:rtl/>
        </w:rPr>
        <w:t>יחידה</w:t>
      </w:r>
      <w:r w:rsidR="006E49B3" w:rsidRPr="0051277C">
        <w:rPr>
          <w:rFonts w:hint="cs"/>
          <w:color w:val="0070C0"/>
          <w:rtl/>
        </w:rPr>
        <w:t xml:space="preserve"> 1 "חומרי ננו טבעיים".</w:t>
      </w:r>
    </w:p>
    <w:p w:rsidR="006E49B3" w:rsidRPr="00E317FA" w:rsidRDefault="0021437D" w:rsidP="00E317FA">
      <w:pPr>
        <w:rPr>
          <w:highlight w:val="yellow"/>
          <w:rtl/>
        </w:rPr>
      </w:pPr>
      <w:r>
        <w:rPr>
          <w:rFonts w:hint="eastAsia"/>
          <w:b/>
          <w:bCs/>
          <w:noProof/>
          <w:rtl/>
        </w:rPr>
        <w:drawing>
          <wp:anchor distT="0" distB="0" distL="114300" distR="114300" simplePos="0" relativeHeight="251666432" behindDoc="1" locked="0" layoutInCell="1" allowOverlap="1">
            <wp:simplePos x="0" y="0"/>
            <wp:positionH relativeFrom="column">
              <wp:posOffset>2348230</wp:posOffset>
            </wp:positionH>
            <wp:positionV relativeFrom="paragraph">
              <wp:posOffset>1269365</wp:posOffset>
            </wp:positionV>
            <wp:extent cx="1517015" cy="841375"/>
            <wp:effectExtent l="19050" t="0" r="6985" b="0"/>
            <wp:wrapThrough wrapText="bothSides">
              <wp:wrapPolygon edited="0">
                <wp:start x="-271" y="0"/>
                <wp:lineTo x="-271" y="21029"/>
                <wp:lineTo x="21699" y="21029"/>
                <wp:lineTo x="21699" y="0"/>
                <wp:lineTo x="-271" y="0"/>
              </wp:wrapPolygon>
            </wp:wrapThrough>
            <wp:docPr id="12" name="Picture 8" descr="nastrurtium_droplet_n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astrurtium_droplet_nise"/>
                    <pic:cNvPicPr>
                      <a:picLocks noChangeAspect="1" noChangeArrowheads="1"/>
                    </pic:cNvPicPr>
                  </pic:nvPicPr>
                  <pic:blipFill>
                    <a:blip r:embed="rId18" cstate="print"/>
                    <a:srcRect/>
                    <a:stretch>
                      <a:fillRect/>
                    </a:stretch>
                  </pic:blipFill>
                  <pic:spPr bwMode="auto">
                    <a:xfrm>
                      <a:off x="0" y="0"/>
                      <a:ext cx="1517015" cy="841375"/>
                    </a:xfrm>
                    <a:prstGeom prst="rect">
                      <a:avLst/>
                    </a:prstGeom>
                    <a:noFill/>
                    <a:ln w="9525">
                      <a:noFill/>
                      <a:miter lim="800000"/>
                      <a:headEnd/>
                      <a:tailEnd/>
                    </a:ln>
                  </pic:spPr>
                </pic:pic>
              </a:graphicData>
            </a:graphic>
          </wp:anchor>
        </w:drawing>
      </w:r>
      <w:r w:rsidR="00A22C37" w:rsidRPr="0051277C">
        <w:rPr>
          <w:rFonts w:hint="eastAsia"/>
          <w:b/>
          <w:bCs/>
          <w:noProof/>
          <w:rtl/>
        </w:rPr>
        <w:drawing>
          <wp:anchor distT="0" distB="0" distL="114300" distR="114300" simplePos="0" relativeHeight="251665408" behindDoc="1" locked="0" layoutInCell="1" allowOverlap="1">
            <wp:simplePos x="0" y="0"/>
            <wp:positionH relativeFrom="column">
              <wp:posOffset>784860</wp:posOffset>
            </wp:positionH>
            <wp:positionV relativeFrom="paragraph">
              <wp:posOffset>1268095</wp:posOffset>
            </wp:positionV>
            <wp:extent cx="1319530" cy="988060"/>
            <wp:effectExtent l="19050" t="0" r="0" b="0"/>
            <wp:wrapThrough wrapText="bothSides">
              <wp:wrapPolygon edited="0">
                <wp:start x="-312" y="0"/>
                <wp:lineTo x="-312" y="21239"/>
                <wp:lineTo x="21517" y="21239"/>
                <wp:lineTo x="21517" y="0"/>
                <wp:lineTo x="-312" y="0"/>
              </wp:wrapPolygon>
            </wp:wrapThrough>
            <wp:docPr id="11" name="Picture 7" descr="Nasturtium-Tropae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asturtium-Tropaeolum"/>
                    <pic:cNvPicPr>
                      <a:picLocks noChangeAspect="1" noChangeArrowheads="1"/>
                    </pic:cNvPicPr>
                  </pic:nvPicPr>
                  <pic:blipFill>
                    <a:blip r:embed="rId19" cstate="print"/>
                    <a:srcRect/>
                    <a:stretch>
                      <a:fillRect/>
                    </a:stretch>
                  </pic:blipFill>
                  <pic:spPr bwMode="auto">
                    <a:xfrm>
                      <a:off x="0" y="0"/>
                      <a:ext cx="1319530" cy="988060"/>
                    </a:xfrm>
                    <a:prstGeom prst="rect">
                      <a:avLst/>
                    </a:prstGeom>
                    <a:noFill/>
                    <a:ln w="9525">
                      <a:noFill/>
                      <a:miter lim="800000"/>
                      <a:headEnd/>
                      <a:tailEnd/>
                    </a:ln>
                  </pic:spPr>
                </pic:pic>
              </a:graphicData>
            </a:graphic>
          </wp:anchor>
        </w:drawing>
      </w:r>
      <w:r w:rsidR="00A43161" w:rsidRPr="0051277C">
        <w:rPr>
          <w:rFonts w:hint="eastAsia"/>
          <w:b/>
          <w:bCs/>
          <w:rtl/>
        </w:rPr>
        <w:t>הסופרהידרופוביות</w:t>
      </w:r>
      <w:r w:rsidR="00A43161" w:rsidRPr="0051277C">
        <w:rPr>
          <w:rFonts w:hint="cs"/>
          <w:b/>
          <w:bCs/>
          <w:rtl/>
        </w:rPr>
        <w:t xml:space="preserve"> של עלי הלוטוס</w:t>
      </w:r>
      <w:r w:rsidR="00A43161">
        <w:rPr>
          <w:rFonts w:hint="cs"/>
          <w:rtl/>
        </w:rPr>
        <w:t xml:space="preserve"> נחקרה לעומק. הלוטוס </w:t>
      </w:r>
      <w:r w:rsidR="00A43161">
        <w:t>(</w:t>
      </w:r>
      <w:proofErr w:type="spellStart"/>
      <w:r w:rsidR="00A43161">
        <w:t>Nelumbo</w:t>
      </w:r>
      <w:proofErr w:type="spellEnd"/>
      <w:r w:rsidR="00A43161">
        <w:t xml:space="preserve"> </w:t>
      </w:r>
      <w:proofErr w:type="spellStart"/>
      <w:r w:rsidR="00A43161">
        <w:t>Nucifera</w:t>
      </w:r>
      <w:proofErr w:type="spellEnd"/>
      <w:r w:rsidR="00A43161">
        <w:t>)</w:t>
      </w:r>
      <w:r w:rsidR="00A43161">
        <w:rPr>
          <w:rFonts w:hint="cs"/>
          <w:rtl/>
        </w:rPr>
        <w:t xml:space="preserve"> הוא צמח אסיאתי שאחת התכונות המייחדות אותו היא שעליו תמיד נקיים, גם בסביבו</w:t>
      </w:r>
      <w:r w:rsidR="0051277C">
        <w:rPr>
          <w:rFonts w:hint="cs"/>
          <w:rtl/>
        </w:rPr>
        <w:t xml:space="preserve">ת גידול בוציות. עלי הלוטוס דוחים מים במידה יוצאת דופן. </w:t>
      </w:r>
      <w:r w:rsidR="00A43161">
        <w:rPr>
          <w:rFonts w:hint="cs"/>
          <w:rtl/>
        </w:rPr>
        <w:t xml:space="preserve">הם </w:t>
      </w:r>
      <w:r w:rsidR="0051277C">
        <w:rPr>
          <w:rFonts w:hint="eastAsia"/>
          <w:rtl/>
        </w:rPr>
        <w:t>סופר</w:t>
      </w:r>
      <w:r w:rsidR="00A50F39">
        <w:rPr>
          <w:rFonts w:hint="cs"/>
          <w:rtl/>
        </w:rPr>
        <w:t xml:space="preserve"> </w:t>
      </w:r>
      <w:r w:rsidR="00A43161">
        <w:rPr>
          <w:rFonts w:hint="eastAsia"/>
          <w:rtl/>
        </w:rPr>
        <w:t>הידרופוביים</w:t>
      </w:r>
      <w:r w:rsidR="0051277C">
        <w:rPr>
          <w:rFonts w:hint="cs"/>
          <w:rtl/>
        </w:rPr>
        <w:t>. הלוטוס אינו היחיד;</w:t>
      </w:r>
      <w:r w:rsidR="00A43161">
        <w:rPr>
          <w:rFonts w:hint="cs"/>
          <w:rtl/>
        </w:rPr>
        <w:t xml:space="preserve"> ה-</w:t>
      </w:r>
      <w:r w:rsidR="00A43161">
        <w:t>Nasturtium-</w:t>
      </w:r>
      <w:proofErr w:type="spellStart"/>
      <w:r w:rsidR="00A43161">
        <w:t>Tropaeolum</w:t>
      </w:r>
      <w:proofErr w:type="spellEnd"/>
      <w:r w:rsidR="00A43161">
        <w:rPr>
          <w:rFonts w:hint="cs"/>
          <w:rtl/>
        </w:rPr>
        <w:t xml:space="preserve"> (</w:t>
      </w:r>
      <w:r w:rsidR="00E317FA">
        <w:rPr>
          <w:rFonts w:hint="cs"/>
          <w:rtl/>
        </w:rPr>
        <w:t>כובע הנזיר</w:t>
      </w:r>
      <w:r w:rsidR="00A43161">
        <w:rPr>
          <w:rFonts w:hint="cs"/>
          <w:rtl/>
        </w:rPr>
        <w:t xml:space="preserve">) וסוגים אחדים של </w:t>
      </w:r>
      <w:r w:rsidR="00A440DE" w:rsidRPr="00A440DE">
        <w:rPr>
          <w:rFonts w:hint="eastAsia"/>
          <w:rtl/>
        </w:rPr>
        <w:t>צמחי</w:t>
      </w:r>
      <w:r w:rsidR="00A440DE" w:rsidRPr="00A440DE">
        <w:rPr>
          <w:rtl/>
        </w:rPr>
        <w:t xml:space="preserve"> </w:t>
      </w:r>
      <w:proofErr w:type="spellStart"/>
      <w:r w:rsidR="00A440DE" w:rsidRPr="00A440DE">
        <w:rPr>
          <w:rFonts w:hint="eastAsia"/>
          <w:rtl/>
        </w:rPr>
        <w:t>קאנות</w:t>
      </w:r>
      <w:proofErr w:type="spellEnd"/>
    </w:p>
    <w:p w:rsidR="00A22C37" w:rsidRDefault="00A22C37" w:rsidP="00A22C37">
      <w:pPr>
        <w:rPr>
          <w:rtl/>
        </w:rPr>
      </w:pPr>
    </w:p>
    <w:p w:rsidR="00A22C37" w:rsidRDefault="00A22C37" w:rsidP="00A22C37">
      <w:pPr>
        <w:rPr>
          <w:rtl/>
        </w:rPr>
      </w:pPr>
    </w:p>
    <w:p w:rsidR="00A22C37" w:rsidRDefault="00A22C37" w:rsidP="00A22C37">
      <w:pPr>
        <w:rPr>
          <w:noProof/>
          <w:rtl/>
        </w:rPr>
      </w:pPr>
    </w:p>
    <w:p w:rsidR="00A22C37" w:rsidRDefault="000A1AF0" w:rsidP="00A22C37">
      <w:pPr>
        <w:rPr>
          <w:noProof/>
          <w:rtl/>
        </w:rPr>
      </w:pPr>
      <w:r>
        <w:rPr>
          <w:noProof/>
          <w:rtl/>
        </w:rPr>
        <w:pict>
          <v:shape id="_x0000_s1101" type="#_x0000_t202" style="position:absolute;left:0;text-align:left;margin-left:-170.65pt;margin-top:12.45pt;width:367.15pt;height:51.7pt;z-index:-251618304" wrapcoords="-67 -441 -67 21159 21667 21159 21667 -441 -67 -441" strokecolor="#e36c0a">
            <v:textbox style="mso-next-textbox:#_x0000_s1101">
              <w:txbxContent>
                <w:p w:rsidR="0021437D" w:rsidRDefault="0021437D" w:rsidP="00E317FA">
                  <w:pPr>
                    <w:rPr>
                      <w:noProof/>
                    </w:rPr>
                  </w:pPr>
                  <w:r w:rsidRPr="0051277C">
                    <w:rPr>
                      <w:rFonts w:hint="cs"/>
                      <w:b/>
                      <w:bCs/>
                      <w:rtl/>
                    </w:rPr>
                    <w:t xml:space="preserve">איור מס' </w:t>
                  </w:r>
                  <w:r>
                    <w:rPr>
                      <w:rFonts w:hint="cs"/>
                      <w:b/>
                      <w:bCs/>
                      <w:rtl/>
                    </w:rPr>
                    <w:t>4</w:t>
                  </w:r>
                  <w:r w:rsidRPr="0051277C">
                    <w:rPr>
                      <w:rFonts w:hint="cs"/>
                      <w:b/>
                      <w:bCs/>
                      <w:rtl/>
                    </w:rPr>
                    <w:t xml:space="preserve"> </w:t>
                  </w:r>
                  <w:r w:rsidRPr="0051277C">
                    <w:rPr>
                      <w:b/>
                      <w:bCs/>
                      <w:rtl/>
                    </w:rPr>
                    <w:t>–</w:t>
                  </w:r>
                  <w:r w:rsidRPr="0051277C">
                    <w:rPr>
                      <w:rFonts w:hint="cs"/>
                      <w:b/>
                      <w:bCs/>
                      <w:rtl/>
                    </w:rPr>
                    <w:t xml:space="preserve"> </w:t>
                  </w:r>
                  <w:r>
                    <w:rPr>
                      <w:rFonts w:hint="cs"/>
                      <w:noProof/>
                      <w:rtl/>
                    </w:rPr>
                    <w:t xml:space="preserve">משמאל, </w:t>
                  </w:r>
                  <w:r w:rsidR="00E317FA">
                    <w:rPr>
                      <w:rFonts w:hint="cs"/>
                      <w:noProof/>
                      <w:rtl/>
                    </w:rPr>
                    <w:t>כובע הנזיר</w:t>
                  </w:r>
                  <w:r>
                    <w:rPr>
                      <w:rFonts w:hint="cs"/>
                      <w:noProof/>
                      <w:rtl/>
                    </w:rPr>
                    <w:t xml:space="preserve"> (תמונה: </w:t>
                  </w:r>
                  <w:r>
                    <w:rPr>
                      <w:noProof/>
                    </w:rPr>
                    <w:t>Wiki commons, Creative Commons Attribution ShareAlike 3.0</w:t>
                  </w:r>
                  <w:r>
                    <w:rPr>
                      <w:rFonts w:hint="cs"/>
                      <w:noProof/>
                      <w:rtl/>
                    </w:rPr>
                    <w:t xml:space="preserve">); בצד ימין, טיפת מים על עלה של </w:t>
                  </w:r>
                  <w:r w:rsidR="00E317FA">
                    <w:rPr>
                      <w:rFonts w:hint="cs"/>
                      <w:noProof/>
                      <w:rtl/>
                    </w:rPr>
                    <w:t>כובע הנזיר</w:t>
                  </w:r>
                  <w:r>
                    <w:rPr>
                      <w:rFonts w:hint="cs"/>
                      <w:noProof/>
                      <w:rtl/>
                    </w:rPr>
                    <w:t xml:space="preserve">. (תמונה: א' אוטן וס' הרמינגהאוס, גטינגן, גרמניה, רשת </w:t>
                  </w:r>
                  <w:r>
                    <w:rPr>
                      <w:noProof/>
                    </w:rPr>
                    <w:t>NISE</w:t>
                  </w:r>
                  <w:r>
                    <w:rPr>
                      <w:rFonts w:hint="cs"/>
                      <w:noProof/>
                      <w:rtl/>
                    </w:rPr>
                    <w:t xml:space="preserve">, תדפיס בכפוף לתנאי רשת </w:t>
                  </w:r>
                  <w:r>
                    <w:rPr>
                      <w:rFonts w:hint="cs"/>
                      <w:noProof/>
                    </w:rPr>
                    <w:t>NISE</w:t>
                  </w:r>
                  <w:r>
                    <w:rPr>
                      <w:rFonts w:hint="cs"/>
                      <w:noProof/>
                      <w:rtl/>
                    </w:rPr>
                    <w:t>.)</w:t>
                  </w:r>
                </w:p>
              </w:txbxContent>
            </v:textbox>
            <w10:wrap type="through"/>
          </v:shape>
        </w:pict>
      </w:r>
    </w:p>
    <w:p w:rsidR="0021437D" w:rsidRDefault="0021437D" w:rsidP="00A22C37">
      <w:pPr>
        <w:ind w:left="1916" w:right="1260"/>
        <w:rPr>
          <w:noProof/>
          <w:rtl/>
        </w:rPr>
      </w:pPr>
    </w:p>
    <w:p w:rsidR="00A22C37" w:rsidRDefault="00A22C37" w:rsidP="00A22C37">
      <w:pPr>
        <w:rPr>
          <w:noProof/>
          <w:rtl/>
        </w:rPr>
      </w:pPr>
    </w:p>
    <w:p w:rsidR="0021437D" w:rsidRDefault="0021437D" w:rsidP="00A22C37">
      <w:pPr>
        <w:rPr>
          <w:b/>
          <w:bCs/>
          <w:noProof/>
          <w:rtl/>
        </w:rPr>
      </w:pPr>
    </w:p>
    <w:p w:rsidR="00A22C37" w:rsidRPr="0021437D" w:rsidRDefault="00A22C37" w:rsidP="00A22C37">
      <w:pPr>
        <w:rPr>
          <w:b/>
          <w:bCs/>
          <w:noProof/>
          <w:color w:val="FF0000"/>
          <w:rtl/>
        </w:rPr>
      </w:pPr>
      <w:r w:rsidRPr="0021437D">
        <w:rPr>
          <w:rFonts w:hint="cs"/>
          <w:b/>
          <w:bCs/>
          <w:noProof/>
          <w:color w:val="FF0000"/>
          <w:rtl/>
        </w:rPr>
        <w:lastRenderedPageBreak/>
        <w:t>מה "ננו" בזה?</w:t>
      </w:r>
    </w:p>
    <w:p w:rsidR="00066753" w:rsidRDefault="00A22C37">
      <w:pPr>
        <w:rPr>
          <w:noProof/>
          <w:rtl/>
        </w:rPr>
      </w:pPr>
      <w:r>
        <w:rPr>
          <w:rFonts w:hint="cs"/>
          <w:noProof/>
          <w:rtl/>
        </w:rPr>
        <w:t>עלים הדוחים מים ב"אפקט הלוטוס" נבחנו במיקרוסקופ אלקטרוני סורק, והתגלה ש</w:t>
      </w:r>
      <w:r w:rsidR="00454635">
        <w:rPr>
          <w:rFonts w:hint="cs"/>
          <w:noProof/>
          <w:rtl/>
        </w:rPr>
        <w:t>ע</w:t>
      </w:r>
      <w:r>
        <w:rPr>
          <w:rFonts w:hint="cs"/>
          <w:noProof/>
          <w:rtl/>
        </w:rPr>
        <w:t xml:space="preserve">ל פניהם מצויים </w:t>
      </w:r>
      <w:r w:rsidR="00454635">
        <w:rPr>
          <w:rFonts w:hint="cs"/>
          <w:noProof/>
          <w:rtl/>
        </w:rPr>
        <w:t>ננו-גבישים</w:t>
      </w:r>
      <w:r>
        <w:rPr>
          <w:rFonts w:hint="cs"/>
          <w:noProof/>
          <w:rtl/>
        </w:rPr>
        <w:t xml:space="preserve"> שעוותיי</w:t>
      </w:r>
      <w:r w:rsidR="0021437D">
        <w:rPr>
          <w:rFonts w:hint="cs"/>
          <w:noProof/>
          <w:rtl/>
        </w:rPr>
        <w:t xml:space="preserve">ם. </w:t>
      </w:r>
      <w:r w:rsidR="0021437D" w:rsidRPr="0021437D">
        <w:rPr>
          <w:rFonts w:hint="cs"/>
          <w:b/>
          <w:bCs/>
          <w:noProof/>
          <w:rtl/>
        </w:rPr>
        <w:t>הגבישים האלה מהווים שכבה דוחת</w:t>
      </w:r>
      <w:r w:rsidRPr="0021437D">
        <w:rPr>
          <w:rFonts w:hint="cs"/>
          <w:b/>
          <w:bCs/>
          <w:noProof/>
          <w:rtl/>
        </w:rPr>
        <w:t xml:space="preserve"> מים, והדחייה מתחזקת עוד</w:t>
      </w:r>
      <w:r w:rsidR="0021437D" w:rsidRPr="0021437D">
        <w:rPr>
          <w:rFonts w:hint="cs"/>
          <w:b/>
          <w:bCs/>
          <w:noProof/>
          <w:rtl/>
        </w:rPr>
        <w:t xml:space="preserve"> יותר בשל חספוס פני השטח. התוצאה היא</w:t>
      </w:r>
      <w:r w:rsidRPr="0021437D">
        <w:rPr>
          <w:rFonts w:hint="cs"/>
          <w:b/>
          <w:bCs/>
          <w:noProof/>
          <w:rtl/>
        </w:rPr>
        <w:t xml:space="preserve"> משטח סופרהידרופובי בעל זווית מגע של 150 מעלות בערך. </w:t>
      </w:r>
      <w:r w:rsidR="0021437D">
        <w:rPr>
          <w:rFonts w:hint="cs"/>
          <w:noProof/>
          <w:rtl/>
        </w:rPr>
        <w:t>טיפות מים ש</w:t>
      </w:r>
      <w:r>
        <w:rPr>
          <w:rFonts w:hint="cs"/>
          <w:noProof/>
          <w:rtl/>
        </w:rPr>
        <w:t>באות במגע עם עלה כזה,</w:t>
      </w:r>
      <w:r w:rsidR="0021437D">
        <w:rPr>
          <w:rFonts w:hint="cs"/>
          <w:noProof/>
          <w:rtl/>
        </w:rPr>
        <w:t xml:space="preserve"> נוגעות בעיקר ב</w:t>
      </w:r>
      <w:r>
        <w:rPr>
          <w:rFonts w:hint="cs"/>
          <w:noProof/>
          <w:rtl/>
        </w:rPr>
        <w:t xml:space="preserve">אוויר. </w:t>
      </w:r>
      <w:r w:rsidR="0021437D">
        <w:rPr>
          <w:rFonts w:hint="cs"/>
          <w:noProof/>
          <w:rtl/>
        </w:rPr>
        <w:t>לכן הן</w:t>
      </w:r>
      <w:r w:rsidR="00EB6C9F">
        <w:rPr>
          <w:rFonts w:hint="cs"/>
          <w:noProof/>
          <w:rtl/>
        </w:rPr>
        <w:t xml:space="preserve"> מתכדררות, מתגלגלות מטה ונופלות מהעלה. בתמונה שלמטה מוצג עלה של צמח ה</w:t>
      </w:r>
      <w:r w:rsidR="0021437D">
        <w:rPr>
          <w:rFonts w:hint="cs"/>
          <w:noProof/>
          <w:rtl/>
        </w:rPr>
        <w:t>גרגר</w:t>
      </w:r>
      <w:r w:rsidR="00EB6C9F">
        <w:rPr>
          <w:rFonts w:hint="cs"/>
          <w:noProof/>
          <w:rtl/>
        </w:rPr>
        <w:t xml:space="preserve"> בהגדלה הולכת וגדלה. התמונה הימנית ביותר אפשר לראות </w:t>
      </w:r>
      <w:r w:rsidR="00EB6C9F" w:rsidRPr="0021437D">
        <w:rPr>
          <w:rFonts w:hint="cs"/>
          <w:b/>
          <w:bCs/>
          <w:noProof/>
          <w:rtl/>
        </w:rPr>
        <w:t>גבישי ננו שגודלם כמה עשרות ננומטרים.</w:t>
      </w:r>
    </w:p>
    <w:p w:rsidR="00A22C37" w:rsidRPr="00A22C37" w:rsidRDefault="000A1AF0" w:rsidP="00EB6C9F">
      <w:pPr>
        <w:rPr>
          <w:noProof/>
          <w:rtl/>
        </w:rPr>
      </w:pPr>
      <w:r>
        <w:rPr>
          <w:noProof/>
          <w:rtl/>
        </w:rPr>
        <w:pict>
          <v:group id="_x0000_s1033" style="position:absolute;left:0;text-align:left;margin-left:-18pt;margin-top:1.1pt;width:464.65pt;height:92.9pt;z-index:251667456" coordorigin="1372,4109" coordsize="9293,1858">
            <v:group id="_x0000_s1034" style="position:absolute;left:1440;top:4160;width:9225;height:1807" coordorigin="1440,11853" coordsize="9225,1807" wrapcoords="-35 0 -35 21420 10396 21420 21600 21240 21600 0 -35 0">
              <v:shape id="_x0000_s1035" type="#_x0000_t75" style="position:absolute;left:1440;top:11853;width:2100;height:1807" wrapcoords="-121 0 -121 21460 21600 21460 21600 0 -121 0">
                <v:imagedata r:id="rId20" o:title="nasturtium_nise"/>
              </v:shape>
              <v:shape id="_x0000_s1036" type="#_x0000_t75" style="position:absolute;left:3658;top:11875;width:2211;height:1785" wrapcoords="-160 0 -160 21402 21600 21402 21600 0 -160 0">
                <v:imagedata r:id="rId21" o:title="nasturtium_at_2500x"/>
              </v:shape>
              <v:shape id="_x0000_s1037" type="#_x0000_t75" style="position:absolute;left:6021;top:11853;width:2229;height:1797" wrapcoords="-135 0 -135 21433 21600 21433 21600 0 -135 0">
                <v:imagedata r:id="rId22" o:title="nasturtium_at_8000x_nise"/>
              </v:shape>
              <v:shape id="_x0000_s1038" type="#_x0000_t75" style="position:absolute;left:8350;top:11853;width:2315;height:1773" wrapcoords="-105 0 -105 21462 21600 21462 21600 0 -105 0">
                <v:imagedata r:id="rId23" o:title="nasturtium_at_10000x_nis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9" type="#_x0000_t13" style="position:absolute;left:3180;top:12450;width:1035;height:630" fillcolor="#4bacc6" strokecolor="#f2f2f2" strokeweight="3pt">
                <v:shadow on="t" type="perspective" color="#205867" opacity=".5" offset="1pt" offset2="-1pt"/>
              </v:shape>
              <v:shape id="_x0000_s1040" type="#_x0000_t13" style="position:absolute;left:5505;top:12450;width:1035;height:630" fillcolor="#4bacc6" strokecolor="#f2f2f2" strokeweight="3pt">
                <v:shadow on="t" type="perspective" color="#205867" opacity=".5" offset="1pt" offset2="-1pt"/>
              </v:shape>
              <v:shape id="_x0000_s1041" type="#_x0000_t13" style="position:absolute;left:7755;top:12450;width:1035;height:630" fillcolor="#4bacc6" strokecolor="#f2f2f2" strokeweight="3pt">
                <v:shadow on="t" type="perspective" color="#205867" opacity=".5" offset="1pt" offset2="-1pt"/>
              </v:shape>
            </v:group>
            <v:shape id="_x0000_s1042" type="#_x0000_t202" style="position:absolute;left:1372;top:4109;width:9225;height:597" filled="f" stroked="f">
              <v:textbox>
                <w:txbxContent>
                  <w:p w:rsidR="0021437D" w:rsidRPr="00205AC8" w:rsidRDefault="0021437D" w:rsidP="00EB6C9F">
                    <w:pPr>
                      <w:rPr>
                        <w:color w:val="FFFFFF"/>
                        <w:sz w:val="28"/>
                        <w:szCs w:val="28"/>
                        <w:lang w:val="da-DK"/>
                      </w:rPr>
                    </w:pPr>
                    <w:r w:rsidRPr="00205AC8">
                      <w:rPr>
                        <w:color w:val="FFFFFF"/>
                        <w:sz w:val="28"/>
                        <w:szCs w:val="28"/>
                        <w:lang w:val="da-DK"/>
                      </w:rPr>
                      <w:t xml:space="preserve">A                                 B                                  C                                   D   </w:t>
                    </w:r>
                  </w:p>
                </w:txbxContent>
              </v:textbox>
            </v:shape>
          </v:group>
        </w:pict>
      </w:r>
      <w:r w:rsidR="00EB6C9F">
        <w:rPr>
          <w:rFonts w:hint="cs"/>
          <w:noProof/>
          <w:rtl/>
        </w:rPr>
        <w:t xml:space="preserve"> </w:t>
      </w:r>
    </w:p>
    <w:p w:rsidR="00A22C37" w:rsidRDefault="00A22C37" w:rsidP="00A22C37">
      <w:pPr>
        <w:rPr>
          <w:noProof/>
          <w:rtl/>
        </w:rPr>
      </w:pPr>
    </w:p>
    <w:p w:rsidR="00A22C37" w:rsidRDefault="00A22C37" w:rsidP="00A22C37">
      <w:pPr>
        <w:rPr>
          <w:noProof/>
          <w:rtl/>
        </w:rPr>
      </w:pPr>
    </w:p>
    <w:p w:rsidR="00A22C37" w:rsidRDefault="000A1AF0" w:rsidP="00A22C37">
      <w:pPr>
        <w:rPr>
          <w:noProof/>
          <w:rtl/>
        </w:rPr>
      </w:pPr>
      <w:r>
        <w:rPr>
          <w:noProof/>
          <w:rtl/>
        </w:rPr>
        <w:pict>
          <v:shape id="_x0000_s1102" type="#_x0000_t202" style="position:absolute;left:0;text-align:left;margin-left:-14.6pt;margin-top:29.15pt;width:470.4pt;height:72.3pt;z-index:-251617280" wrapcoords="-67 -441 -67 21159 21667 21159 21667 -441 -67 -441" strokecolor="#e36c0a">
            <v:textbox style="mso-next-textbox:#_x0000_s1102">
              <w:txbxContent>
                <w:p w:rsidR="00066753" w:rsidRDefault="0021437D">
                  <w:pPr>
                    <w:rPr>
                      <w:noProof/>
                      <w:rtl/>
                    </w:rPr>
                  </w:pPr>
                  <w:r w:rsidRPr="0021437D">
                    <w:rPr>
                      <w:rFonts w:hint="cs"/>
                      <w:b/>
                      <w:bCs/>
                      <w:noProof/>
                      <w:rtl/>
                    </w:rPr>
                    <w:t xml:space="preserve">איור מס' 5 </w:t>
                  </w:r>
                  <w:r w:rsidRPr="0021437D">
                    <w:rPr>
                      <w:b/>
                      <w:bCs/>
                      <w:noProof/>
                      <w:rtl/>
                    </w:rPr>
                    <w:t>–</w:t>
                  </w:r>
                  <w:r>
                    <w:rPr>
                      <w:rFonts w:hint="cs"/>
                      <w:noProof/>
                      <w:rtl/>
                    </w:rPr>
                    <w:t xml:space="preserve"> עלה של </w:t>
                  </w:r>
                  <w:r w:rsidR="00454635">
                    <w:rPr>
                      <w:rFonts w:hint="cs"/>
                      <w:noProof/>
                      <w:rtl/>
                    </w:rPr>
                    <w:t xml:space="preserve">כובע הנזיר </w:t>
                  </w:r>
                  <w:r>
                    <w:rPr>
                      <w:rFonts w:hint="cs"/>
                      <w:noProof/>
                      <w:rtl/>
                    </w:rPr>
                    <w:t xml:space="preserve">תחת סדרה של הגדלות. לאחר ההגדלה השלישית (בתמונה הימנית ביותר) אפשר לראות את </w:t>
                  </w:r>
                  <w:r w:rsidR="00454635">
                    <w:rPr>
                      <w:rFonts w:hint="cs"/>
                      <w:noProof/>
                      <w:rtl/>
                    </w:rPr>
                    <w:t>הננו-גבישים</w:t>
                  </w:r>
                  <w:r>
                    <w:rPr>
                      <w:rFonts w:hint="cs"/>
                      <w:noProof/>
                      <w:rtl/>
                    </w:rPr>
                    <w:t xml:space="preserve"> המצויים על פני השטח של העלה. (תמונות: </w:t>
                  </w:r>
                  <w:r>
                    <w:rPr>
                      <w:rFonts w:hint="cs"/>
                      <w:noProof/>
                    </w:rPr>
                    <w:t>A</w:t>
                  </w:r>
                  <w:r>
                    <w:rPr>
                      <w:rFonts w:hint="cs"/>
                      <w:noProof/>
                      <w:rtl/>
                    </w:rPr>
                    <w:t xml:space="preserve">: א' סינדר, </w:t>
                  </w:r>
                  <w:r>
                    <w:rPr>
                      <w:noProof/>
                    </w:rPr>
                    <w:t>Exploratorium</w:t>
                  </w:r>
                  <w:r>
                    <w:rPr>
                      <w:rFonts w:hint="cs"/>
                      <w:noProof/>
                      <w:rtl/>
                    </w:rPr>
                    <w:t xml:space="preserve">; </w:t>
                  </w:r>
                  <w:r>
                    <w:rPr>
                      <w:rFonts w:hint="cs"/>
                      <w:noProof/>
                    </w:rPr>
                    <w:t>B</w:t>
                  </w:r>
                  <w:r>
                    <w:rPr>
                      <w:rFonts w:hint="cs"/>
                      <w:noProof/>
                      <w:rtl/>
                    </w:rPr>
                    <w:t xml:space="preserve"> ו-</w:t>
                  </w:r>
                  <w:r>
                    <w:rPr>
                      <w:rFonts w:hint="cs"/>
                      <w:noProof/>
                    </w:rPr>
                    <w:t>C</w:t>
                  </w:r>
                  <w:r>
                    <w:rPr>
                      <w:rFonts w:hint="cs"/>
                      <w:noProof/>
                      <w:rtl/>
                    </w:rPr>
                    <w:t xml:space="preserve">: א' מרשל, אוניברסיטת סטנדפורד; </w:t>
                  </w:r>
                  <w:r>
                    <w:rPr>
                      <w:rFonts w:hint="cs"/>
                      <w:noProof/>
                    </w:rPr>
                    <w:t>D</w:t>
                  </w:r>
                  <w:r>
                    <w:rPr>
                      <w:rFonts w:hint="cs"/>
                      <w:noProof/>
                      <w:rtl/>
                    </w:rPr>
                    <w:t xml:space="preserve">: א' אוטן וס' הרמינגהאוס, גטינגן, גרמניה. כל התמונות שייכות לרשת </w:t>
                  </w:r>
                  <w:r>
                    <w:rPr>
                      <w:rFonts w:hint="cs"/>
                      <w:noProof/>
                    </w:rPr>
                    <w:t>NISE</w:t>
                  </w:r>
                  <w:r>
                    <w:rPr>
                      <w:rFonts w:hint="cs"/>
                      <w:noProof/>
                      <w:rtl/>
                    </w:rPr>
                    <w:t xml:space="preserve">, </w:t>
                  </w:r>
                  <w:hyperlink r:id="rId24" w:history="1">
                    <w:r w:rsidRPr="00AC01E4">
                      <w:rPr>
                        <w:rStyle w:val="Hyperlink"/>
                        <w:noProof/>
                      </w:rPr>
                      <w:t>www.nisenet.org</w:t>
                    </w:r>
                  </w:hyperlink>
                  <w:r>
                    <w:rPr>
                      <w:rFonts w:hint="cs"/>
                      <w:noProof/>
                      <w:rtl/>
                    </w:rPr>
                    <w:t xml:space="preserve">, בתדפיס הכפוף לתנאי רשת </w:t>
                  </w:r>
                  <w:r>
                    <w:rPr>
                      <w:rFonts w:hint="cs"/>
                      <w:noProof/>
                    </w:rPr>
                    <w:t>NISE</w:t>
                  </w:r>
                  <w:r>
                    <w:rPr>
                      <w:rFonts w:hint="cs"/>
                      <w:noProof/>
                      <w:rtl/>
                    </w:rPr>
                    <w:t>.)</w:t>
                  </w:r>
                </w:p>
                <w:p w:rsidR="0021437D" w:rsidRDefault="0021437D" w:rsidP="0021437D"/>
              </w:txbxContent>
            </v:textbox>
            <w10:wrap type="through"/>
          </v:shape>
        </w:pict>
      </w:r>
    </w:p>
    <w:p w:rsidR="00A650F7" w:rsidRDefault="00A650F7" w:rsidP="00EB6C9F">
      <w:pPr>
        <w:rPr>
          <w:noProof/>
          <w:rtl/>
        </w:rPr>
      </w:pPr>
    </w:p>
    <w:p w:rsidR="00231F63" w:rsidRDefault="00231F63" w:rsidP="00EB6C9F">
      <w:pPr>
        <w:rPr>
          <w:noProof/>
          <w:rtl/>
        </w:rPr>
      </w:pPr>
      <w:r>
        <w:rPr>
          <w:rFonts w:hint="cs"/>
          <w:noProof/>
          <w:rtl/>
        </w:rPr>
        <w:t>וכך, טיפות המים מתגלגלות מהעלה וסוחפות איתן את הלכלוך, כמתואר ב</w:t>
      </w:r>
      <w:r w:rsidRPr="00A650F7">
        <w:rPr>
          <w:rFonts w:hint="cs"/>
          <w:b/>
          <w:bCs/>
          <w:noProof/>
          <w:rtl/>
        </w:rPr>
        <w:t>איור מס' 6</w:t>
      </w:r>
      <w:r w:rsidR="00A650F7">
        <w:rPr>
          <w:rFonts w:hint="cs"/>
          <w:noProof/>
          <w:rtl/>
        </w:rPr>
        <w:t>. בזכות התוצא הזה, המכונה ניקוי עצמי</w:t>
      </w:r>
      <w:r>
        <w:rPr>
          <w:rFonts w:hint="cs"/>
          <w:noProof/>
          <w:rtl/>
        </w:rPr>
        <w:t xml:space="preserve"> </w:t>
      </w:r>
      <w:r>
        <w:rPr>
          <w:noProof/>
        </w:rPr>
        <w:t>(self-cleaning)</w:t>
      </w:r>
      <w:r>
        <w:rPr>
          <w:rFonts w:hint="cs"/>
          <w:noProof/>
          <w:rtl/>
        </w:rPr>
        <w:t>, עלה הלוטוס נקי ודוחה לכלוך.</w:t>
      </w:r>
    </w:p>
    <w:p w:rsidR="00231F63" w:rsidRDefault="00231F63" w:rsidP="00EB6C9F">
      <w:pPr>
        <w:rPr>
          <w:noProof/>
          <w:rtl/>
        </w:rPr>
      </w:pPr>
      <w:r>
        <w:rPr>
          <w:rFonts w:hint="cs"/>
          <w:noProof/>
          <w:rtl/>
        </w:rPr>
        <w:t>מזהמים הנמצאים על פני העלה (הגדולים על פי רוב ממבני הננו שבעלים), יושבים על קצות ה"עמודים" של המשטח המחוספס. כשטיפת המים מתגלגלת על מזהם כזה, היא מסירה אותו מעל פני העלה.</w:t>
      </w:r>
    </w:p>
    <w:p w:rsidR="00231F63" w:rsidRDefault="000A1AF0" w:rsidP="00EB6C9F">
      <w:pPr>
        <w:rPr>
          <w:noProof/>
          <w:rtl/>
        </w:rPr>
      </w:pPr>
      <w:r>
        <w:rPr>
          <w:noProof/>
          <w:rtl/>
        </w:rPr>
        <w:pict>
          <v:shape id="_x0000_s1053" type="#_x0000_t202" style="position:absolute;left:0;text-align:left;margin-left:143.25pt;margin-top:5.55pt;width:281.25pt;height:131.4pt;z-index:251669504" strokecolor="red">
            <v:textbox>
              <w:txbxContent>
                <w:p w:rsidR="0021437D" w:rsidRPr="00231F63" w:rsidRDefault="0021437D" w:rsidP="00A650F7">
                  <w:pPr>
                    <w:rPr>
                      <w:noProof/>
                      <w:rtl/>
                    </w:rPr>
                  </w:pPr>
                  <w:r w:rsidRPr="00A650F7">
                    <w:rPr>
                      <w:rFonts w:hint="cs"/>
                      <w:b/>
                      <w:bCs/>
                      <w:noProof/>
                      <w:rtl/>
                    </w:rPr>
                    <w:t xml:space="preserve">איור מס' 6 </w:t>
                  </w:r>
                  <w:r w:rsidRPr="00A650F7">
                    <w:rPr>
                      <w:b/>
                      <w:bCs/>
                      <w:noProof/>
                      <w:rtl/>
                    </w:rPr>
                    <w:t>–</w:t>
                  </w:r>
                  <w:r w:rsidRPr="00A650F7">
                    <w:rPr>
                      <w:rFonts w:hint="cs"/>
                      <w:b/>
                      <w:bCs/>
                      <w:noProof/>
                      <w:rtl/>
                    </w:rPr>
                    <w:t xml:space="preserve"> </w:t>
                  </w:r>
                  <w:r>
                    <w:rPr>
                      <w:rFonts w:hint="cs"/>
                      <w:noProof/>
                      <w:rtl/>
                    </w:rPr>
                    <w:t>למעלה, תרשים המתמצת את הקשר בין</w:t>
                  </w:r>
                  <w:r>
                    <w:rPr>
                      <w:rFonts w:hint="cs"/>
                      <w:rtl/>
                    </w:rPr>
                    <w:t xml:space="preserve"> </w:t>
                  </w:r>
                  <w:r w:rsidR="00A650F7">
                    <w:rPr>
                      <w:rFonts w:hint="cs"/>
                      <w:noProof/>
                      <w:rtl/>
                    </w:rPr>
                    <w:t xml:space="preserve">חספוס של משטח ובין ניקוי עצמי. הטיפה הכדורית, </w:t>
                  </w:r>
                  <w:r>
                    <w:rPr>
                      <w:rFonts w:hint="cs"/>
                      <w:noProof/>
                      <w:rtl/>
                    </w:rPr>
                    <w:t>בחלק העליון של האיור, סוחפת א</w:t>
                  </w:r>
                  <w:r w:rsidR="00A650F7">
                    <w:rPr>
                      <w:rFonts w:hint="cs"/>
                      <w:noProof/>
                      <w:rtl/>
                    </w:rPr>
                    <w:t>ת הלכלוך.</w:t>
                  </w:r>
                  <w:r>
                    <w:rPr>
                      <w:rFonts w:hint="cs"/>
                      <w:noProof/>
                      <w:rtl/>
                    </w:rPr>
                    <w:t xml:space="preserve"> ואילו הטיפה התחתונה משאירה אותו במקומו.</w:t>
                  </w:r>
                  <w:r w:rsidR="00A650F7">
                    <w:rPr>
                      <w:noProof/>
                      <w:rtl/>
                    </w:rPr>
                    <w:br/>
                  </w:r>
                  <w:r>
                    <w:rPr>
                      <w:rFonts w:hint="cs"/>
                      <w:noProof/>
                      <w:rtl/>
                    </w:rPr>
                    <w:t>למטה, ייצוג גרפי של מזהמים</w:t>
                  </w:r>
                  <w:r w:rsidR="00A650F7">
                    <w:rPr>
                      <w:rFonts w:hint="cs"/>
                      <w:noProof/>
                      <w:rtl/>
                    </w:rPr>
                    <w:t xml:space="preserve"> וטיפות מים על עלה לוטוס (תמונה: </w:t>
                  </w:r>
                  <w:r>
                    <w:rPr>
                      <w:rFonts w:hint="cs"/>
                      <w:noProof/>
                      <w:rtl/>
                    </w:rPr>
                    <w:t xml:space="preserve">ויליאם ת'יילייק, </w:t>
                  </w:r>
                  <w:r>
                    <w:rPr>
                      <w:noProof/>
                    </w:rPr>
                    <w:t>Wiki commons, Creative Commons ShareAlike 3.0</w:t>
                  </w:r>
                  <w:r>
                    <w:rPr>
                      <w:rFonts w:hint="cs"/>
                      <w:noProof/>
                      <w:rtl/>
                    </w:rPr>
                    <w:t>)</w:t>
                  </w:r>
                </w:p>
              </w:txbxContent>
            </v:textbox>
            <w10:wrap anchorx="page"/>
          </v:shape>
        </w:pict>
      </w:r>
      <w:r>
        <w:rPr>
          <w:noProof/>
          <w:rtl/>
        </w:rPr>
        <w:pict>
          <v:group id="_x0000_s1050" style="position:absolute;left:0;text-align:left;margin-left:-14.6pt;margin-top:5.55pt;width:127.3pt;height:178pt;z-index:-251648000" coordorigin="7283,10195" coordsize="2546,3560">
            <v:shape id="_x0000_s1051" type="#_x0000_t75" style="position:absolute;left:7539;top:12270;width:1969;height:1485" wrapcoords="-165 -218 -165 21600 21765 21600 21765 -218 -165 -218" stroked="t" strokecolor="#a5a5a5">
              <v:imagedata r:id="rId25" o:title="Lotus_dirt_effect-graphic"/>
            </v:shape>
            <v:shape id="_x0000_s1052" type="#_x0000_t75" style="position:absolute;left:7283;top:10195;width:2546;height:1969" wrapcoords="-119 -153 -119 21600 21719 21600 21719 -153 -119 -153" stroked="t" strokecolor="#d8d8d8">
              <v:imagedata r:id="rId26" o:title=""/>
            </v:shape>
          </v:group>
        </w:pict>
      </w:r>
    </w:p>
    <w:p w:rsidR="00231F63" w:rsidRDefault="00231F63" w:rsidP="00EB6C9F">
      <w:pPr>
        <w:rPr>
          <w:noProof/>
          <w:rtl/>
        </w:rPr>
      </w:pPr>
    </w:p>
    <w:p w:rsidR="00231F63" w:rsidRDefault="00231F63" w:rsidP="00EB6C9F">
      <w:pPr>
        <w:rPr>
          <w:noProof/>
          <w:rtl/>
        </w:rPr>
      </w:pPr>
    </w:p>
    <w:p w:rsidR="00231F63" w:rsidRDefault="00231F63" w:rsidP="00EB6C9F">
      <w:pPr>
        <w:rPr>
          <w:noProof/>
          <w:rtl/>
        </w:rPr>
      </w:pPr>
    </w:p>
    <w:p w:rsidR="00231F63" w:rsidRDefault="00231F63" w:rsidP="00EB6C9F">
      <w:pPr>
        <w:rPr>
          <w:noProof/>
          <w:rtl/>
        </w:rPr>
      </w:pPr>
    </w:p>
    <w:p w:rsidR="00231F63" w:rsidRDefault="00231F63" w:rsidP="00EB6C9F">
      <w:pPr>
        <w:rPr>
          <w:noProof/>
          <w:rtl/>
        </w:rPr>
      </w:pPr>
    </w:p>
    <w:p w:rsidR="00231F63" w:rsidRDefault="00231F63" w:rsidP="00EB6C9F">
      <w:pPr>
        <w:rPr>
          <w:noProof/>
          <w:rtl/>
        </w:rPr>
      </w:pPr>
    </w:p>
    <w:p w:rsidR="00DB2EE4" w:rsidRDefault="00A650F7" w:rsidP="00A650F7">
      <w:pPr>
        <w:bidi w:val="0"/>
        <w:rPr>
          <w:noProof/>
          <w:rtl/>
        </w:rPr>
      </w:pPr>
      <w:r>
        <w:rPr>
          <w:noProof/>
          <w:rtl/>
        </w:rPr>
        <w:br w:type="page"/>
      </w:r>
    </w:p>
    <w:p w:rsidR="00A650F7" w:rsidRDefault="00A650F7" w:rsidP="00A650F7">
      <w:pPr>
        <w:bidi w:val="0"/>
        <w:rPr>
          <w:noProof/>
          <w:rtl/>
        </w:rPr>
      </w:pPr>
    </w:p>
    <w:p w:rsidR="00DB2EE4" w:rsidRPr="00A650F7" w:rsidRDefault="00DB2EE4" w:rsidP="00DB2EE4">
      <w:pPr>
        <w:rPr>
          <w:b/>
          <w:bCs/>
          <w:noProof/>
          <w:rtl/>
        </w:rPr>
      </w:pPr>
      <w:r w:rsidRPr="00A650F7">
        <w:rPr>
          <w:rFonts w:hint="cs"/>
          <w:b/>
          <w:bCs/>
          <w:noProof/>
          <w:rtl/>
        </w:rPr>
        <w:t>3) חומרים חדשים בהשראת הלוטוס</w:t>
      </w:r>
    </w:p>
    <w:p w:rsidR="00DB2EE4" w:rsidRDefault="00DB2EE4" w:rsidP="00DB2EE4">
      <w:pPr>
        <w:rPr>
          <w:noProof/>
          <w:rtl/>
        </w:rPr>
      </w:pPr>
      <w:r>
        <w:rPr>
          <w:rFonts w:hint="cs"/>
          <w:noProof/>
          <w:rtl/>
        </w:rPr>
        <w:t xml:space="preserve">אפקט הלוטוס סיפק </w:t>
      </w:r>
      <w:r w:rsidRPr="005A39D6">
        <w:rPr>
          <w:rFonts w:hint="cs"/>
          <w:b/>
          <w:bCs/>
          <w:noProof/>
          <w:rtl/>
        </w:rPr>
        <w:t>השראה להמצאתם של חומרים חדשניים</w:t>
      </w:r>
      <w:r w:rsidR="005A39D6">
        <w:rPr>
          <w:rFonts w:hint="cs"/>
          <w:noProof/>
          <w:rtl/>
        </w:rPr>
        <w:t xml:space="preserve"> לשימושים שונים</w:t>
      </w:r>
      <w:r>
        <w:rPr>
          <w:rFonts w:hint="cs"/>
          <w:noProof/>
          <w:rtl/>
        </w:rPr>
        <w:t xml:space="preserve"> כמו </w:t>
      </w:r>
      <w:r w:rsidR="005A39D6">
        <w:rPr>
          <w:rFonts w:hint="cs"/>
          <w:noProof/>
          <w:rtl/>
        </w:rPr>
        <w:t xml:space="preserve">חומרי </w:t>
      </w:r>
      <w:r>
        <w:rPr>
          <w:rFonts w:hint="cs"/>
          <w:noProof/>
          <w:rtl/>
        </w:rPr>
        <w:t>צבע, חומרי ציפוי ובדים. ההבנה שתכונות חומר ופני שטח מסוימות יכולות להביא לדחיית מים היא הבנה חשובה ושימושית מאוד. מהנדסי החומרים עובדים היום על הפיכתם של חומרים מסוגים שונים לסופרהידרופוביים. תחומי היישום העיקריים הם:</w:t>
      </w:r>
    </w:p>
    <w:p w:rsidR="00DB2EE4" w:rsidRDefault="00DB2EE4" w:rsidP="007F0FD4">
      <w:pPr>
        <w:rPr>
          <w:noProof/>
          <w:rtl/>
        </w:rPr>
      </w:pPr>
      <w:r>
        <w:rPr>
          <w:rFonts w:hint="cs"/>
          <w:noProof/>
          <w:rtl/>
        </w:rPr>
        <w:t xml:space="preserve">- </w:t>
      </w:r>
      <w:r>
        <w:rPr>
          <w:rFonts w:hint="cs"/>
          <w:b/>
          <w:bCs/>
          <w:noProof/>
          <w:rtl/>
        </w:rPr>
        <w:t>ציפויים ידידותיים לסביבה</w:t>
      </w:r>
      <w:r>
        <w:rPr>
          <w:rFonts w:hint="cs"/>
          <w:noProof/>
          <w:rtl/>
        </w:rPr>
        <w:t xml:space="preserve"> ובדים שאינם מתלכלכים ו</w:t>
      </w:r>
      <w:r w:rsidRPr="005A39D6">
        <w:rPr>
          <w:rFonts w:hint="cs"/>
          <w:b/>
          <w:bCs/>
          <w:noProof/>
          <w:rtl/>
        </w:rPr>
        <w:t>מצריכים פחות ניקוי</w:t>
      </w:r>
      <w:r>
        <w:rPr>
          <w:rFonts w:hint="cs"/>
          <w:noProof/>
          <w:rtl/>
        </w:rPr>
        <w:t>. ביניהם, צבעי</w:t>
      </w:r>
      <w:r w:rsidR="003E5D39">
        <w:rPr>
          <w:rFonts w:hint="cs"/>
          <w:noProof/>
          <w:rtl/>
        </w:rPr>
        <w:t xml:space="preserve">ם חיצוניים לבתים, טקסטיל (לרבות בדים לתעשיית הביגוד) וציפויים </w:t>
      </w:r>
      <w:r w:rsidR="007F0FD4">
        <w:rPr>
          <w:rFonts w:hint="cs"/>
          <w:noProof/>
          <w:rtl/>
        </w:rPr>
        <w:t>היגיינים</w:t>
      </w:r>
      <w:r w:rsidR="003E5D39">
        <w:rPr>
          <w:rFonts w:hint="cs"/>
          <w:noProof/>
          <w:rtl/>
        </w:rPr>
        <w:t>. היתרון היחסי של כל החומרים</w:t>
      </w:r>
      <w:r w:rsidR="007F0FD4">
        <w:rPr>
          <w:rFonts w:hint="cs"/>
          <w:noProof/>
          <w:rtl/>
        </w:rPr>
        <w:t xml:space="preserve"> האלה הוא שהם זקוקים לפחות ניקיון ולפיכך</w:t>
      </w:r>
      <w:r w:rsidR="003E5D39">
        <w:rPr>
          <w:rFonts w:hint="cs"/>
          <w:noProof/>
          <w:rtl/>
        </w:rPr>
        <w:t xml:space="preserve"> חוסכים בחומרי ניקוי ובמים, וגם הסביבה יוצאת נשכרת.</w:t>
      </w:r>
    </w:p>
    <w:p w:rsidR="00066753" w:rsidRDefault="003E5D39">
      <w:pPr>
        <w:rPr>
          <w:noProof/>
          <w:rtl/>
        </w:rPr>
      </w:pPr>
      <w:r>
        <w:rPr>
          <w:rFonts w:hint="cs"/>
          <w:noProof/>
          <w:rtl/>
        </w:rPr>
        <w:t xml:space="preserve">- </w:t>
      </w:r>
      <w:r w:rsidR="007F0FD4">
        <w:rPr>
          <w:rFonts w:hint="cs"/>
          <w:b/>
          <w:bCs/>
          <w:noProof/>
          <w:rtl/>
        </w:rPr>
        <w:t>שיפור פעולתם של תאי שמש</w:t>
      </w:r>
      <w:r>
        <w:rPr>
          <w:rFonts w:hint="cs"/>
          <w:b/>
          <w:bCs/>
          <w:noProof/>
          <w:rtl/>
        </w:rPr>
        <w:t xml:space="preserve"> (יישום בתחום האנרגיה).</w:t>
      </w:r>
      <w:r>
        <w:rPr>
          <w:rFonts w:hint="cs"/>
          <w:noProof/>
          <w:rtl/>
        </w:rPr>
        <w:t xml:space="preserve"> אחד החסרונות של טכנולוגיית התאים הסולריים הוא שהתאים נמצאים בחוץ ונוטים להתלכלך. שכבת הלכלוך ממסכת את האזורים הפעילים של התאים הפוטו</w:t>
      </w:r>
      <w:r w:rsidR="00454635">
        <w:rPr>
          <w:rFonts w:hint="cs"/>
          <w:noProof/>
          <w:rtl/>
        </w:rPr>
        <w:t>-ו</w:t>
      </w:r>
      <w:r>
        <w:rPr>
          <w:rFonts w:hint="cs"/>
          <w:noProof/>
          <w:rtl/>
        </w:rPr>
        <w:t xml:space="preserve">ולטאים וגורעת מיעולתם ומתקופת שמישותם. ציפוי הלוחות הסולריים בציפוי סופרהידרופובי יעזור להם להישאר נקיים הרבה יותר. </w:t>
      </w:r>
      <w:r w:rsidR="00454635">
        <w:rPr>
          <w:rFonts w:hint="cs"/>
          <w:noProof/>
          <w:rtl/>
        </w:rPr>
        <w:t xml:space="preserve">בזכות </w:t>
      </w:r>
      <w:r>
        <w:rPr>
          <w:rFonts w:hint="cs"/>
          <w:noProof/>
          <w:rtl/>
        </w:rPr>
        <w:t>חספוס הציפוי</w:t>
      </w:r>
      <w:r w:rsidR="00454635">
        <w:rPr>
          <w:rFonts w:hint="cs"/>
          <w:noProof/>
          <w:rtl/>
        </w:rPr>
        <w:t xml:space="preserve">, </w:t>
      </w:r>
      <w:r>
        <w:rPr>
          <w:rFonts w:hint="cs"/>
          <w:noProof/>
          <w:rtl/>
        </w:rPr>
        <w:t>בסדר הגודל</w:t>
      </w:r>
      <w:r w:rsidR="00C32853">
        <w:rPr>
          <w:rFonts w:hint="cs"/>
          <w:noProof/>
          <w:rtl/>
        </w:rPr>
        <w:t xml:space="preserve"> ננו, הוא שקוף לקרינת על-סגול </w:t>
      </w:r>
      <w:r w:rsidR="00C32853">
        <w:rPr>
          <w:noProof/>
          <w:rtl/>
        </w:rPr>
        <w:t>–</w:t>
      </w:r>
      <w:r w:rsidR="00C32853">
        <w:rPr>
          <w:rFonts w:hint="cs"/>
          <w:noProof/>
          <w:rtl/>
        </w:rPr>
        <w:t xml:space="preserve"> אלמלא כן היה משבש את פעולת התאים בעצמו. הציפוי הסופרהידרופובי גם עמיד, מה שמאריך את תוחלת חייו של הלוח הסולרי עוד יותר.</w:t>
      </w:r>
    </w:p>
    <w:p w:rsidR="00C32853" w:rsidRPr="007F0FD4" w:rsidRDefault="00C32853" w:rsidP="00DB2EE4">
      <w:pPr>
        <w:rPr>
          <w:b/>
          <w:bCs/>
          <w:noProof/>
          <w:rtl/>
        </w:rPr>
      </w:pPr>
      <w:r w:rsidRPr="007F0FD4">
        <w:rPr>
          <w:rFonts w:hint="cs"/>
          <w:b/>
          <w:bCs/>
          <w:noProof/>
          <w:rtl/>
        </w:rPr>
        <w:t xml:space="preserve">מוצרים </w:t>
      </w:r>
      <w:r w:rsidR="007F0FD4">
        <w:rPr>
          <w:rFonts w:hint="cs"/>
          <w:b/>
          <w:bCs/>
          <w:noProof/>
          <w:rtl/>
        </w:rPr>
        <w:t xml:space="preserve">מסחריים שייבחנו </w:t>
      </w:r>
      <w:r w:rsidRPr="007F0FD4">
        <w:rPr>
          <w:rFonts w:hint="cs"/>
          <w:b/>
          <w:bCs/>
          <w:noProof/>
          <w:rtl/>
        </w:rPr>
        <w:t>בתרגיל זה:</w:t>
      </w:r>
    </w:p>
    <w:p w:rsidR="00C32853" w:rsidRPr="007F0FD4" w:rsidRDefault="00C32853" w:rsidP="00DB2EE4">
      <w:pPr>
        <w:rPr>
          <w:b/>
          <w:bCs/>
          <w:noProof/>
          <w:rtl/>
        </w:rPr>
      </w:pPr>
      <w:r w:rsidRPr="007F0FD4">
        <w:rPr>
          <w:rFonts w:hint="cs"/>
          <w:b/>
          <w:bCs/>
          <w:noProof/>
          <w:rtl/>
        </w:rPr>
        <w:t xml:space="preserve">1. </w:t>
      </w:r>
      <w:r w:rsidRPr="007F0FD4">
        <w:rPr>
          <w:b/>
          <w:bCs/>
          <w:noProof/>
        </w:rPr>
        <w:t>NANO-TEX®</w:t>
      </w:r>
    </w:p>
    <w:p w:rsidR="00066753" w:rsidRDefault="00C32853">
      <w:pPr>
        <w:rPr>
          <w:noProof/>
          <w:rtl/>
        </w:rPr>
      </w:pPr>
      <w:r>
        <w:rPr>
          <w:rFonts w:hint="cs"/>
          <w:noProof/>
          <w:rtl/>
        </w:rPr>
        <w:t>בהרבה מקר</w:t>
      </w:r>
      <w:r w:rsidR="007F0FD4">
        <w:rPr>
          <w:rFonts w:hint="cs"/>
          <w:noProof/>
          <w:rtl/>
        </w:rPr>
        <w:t>ים אי-הירטבות היא יתרון; למשל בג</w:t>
      </w:r>
      <w:r>
        <w:rPr>
          <w:rFonts w:hint="cs"/>
          <w:noProof/>
          <w:rtl/>
        </w:rPr>
        <w:t xml:space="preserve">דים, </w:t>
      </w:r>
      <w:r w:rsidR="00454635">
        <w:rPr>
          <w:rFonts w:hint="cs"/>
          <w:noProof/>
          <w:rtl/>
        </w:rPr>
        <w:t xml:space="preserve">שלעיתים קרובות </w:t>
      </w:r>
      <w:r>
        <w:rPr>
          <w:rFonts w:hint="cs"/>
          <w:noProof/>
          <w:rtl/>
        </w:rPr>
        <w:t xml:space="preserve">מוכתמים בנוזלים (מיץ, קפה וכולי) ומוצקים (חרדל, קטשופ ודומיהם). יש חברות, כמו  </w:t>
      </w:r>
      <w:r>
        <w:rPr>
          <w:noProof/>
        </w:rPr>
        <w:t>Nano-Tex Inc.</w:t>
      </w:r>
      <w:r w:rsidR="007F0FD4">
        <w:rPr>
          <w:rFonts w:hint="cs"/>
          <w:noProof/>
          <w:rtl/>
        </w:rPr>
        <w:t xml:space="preserve"> ("ננו-טקס")</w:t>
      </w:r>
      <w:r>
        <w:rPr>
          <w:rFonts w:hint="cs"/>
          <w:noProof/>
          <w:rtl/>
        </w:rPr>
        <w:t>, המכניסות היום לשימוש מסחרי בדים מחומרים סופרהידרופוביים מהונדסים (</w:t>
      </w:r>
      <w:r w:rsidRPr="007F0FD4">
        <w:rPr>
          <w:rFonts w:hint="cs"/>
          <w:b/>
          <w:bCs/>
          <w:noProof/>
          <w:rtl/>
        </w:rPr>
        <w:t>איור מס' 7</w:t>
      </w:r>
      <w:r>
        <w:rPr>
          <w:rFonts w:hint="cs"/>
          <w:noProof/>
          <w:rtl/>
        </w:rPr>
        <w:t>).</w:t>
      </w:r>
      <w:r>
        <w:rPr>
          <w:rFonts w:hint="cs"/>
          <w:noProof/>
          <w:rtl/>
        </w:rPr>
        <w:drawing>
          <wp:anchor distT="0" distB="0" distL="114300" distR="114300" simplePos="0" relativeHeight="251670528" behindDoc="1" locked="0" layoutInCell="1" allowOverlap="1">
            <wp:simplePos x="0" y="0"/>
            <wp:positionH relativeFrom="column">
              <wp:posOffset>-151130</wp:posOffset>
            </wp:positionH>
            <wp:positionV relativeFrom="paragraph">
              <wp:posOffset>133350</wp:posOffset>
            </wp:positionV>
            <wp:extent cx="1221105" cy="1851025"/>
            <wp:effectExtent l="19050" t="0" r="0" b="0"/>
            <wp:wrapSquare wrapText="bothSides"/>
            <wp:docPr id="30" name="Picture 30" descr="nano_tex_spill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nano_tex_spill picture"/>
                    <pic:cNvPicPr>
                      <a:picLocks noChangeAspect="1" noChangeArrowheads="1"/>
                    </pic:cNvPicPr>
                  </pic:nvPicPr>
                  <pic:blipFill>
                    <a:blip r:embed="rId27" cstate="print"/>
                    <a:srcRect/>
                    <a:stretch>
                      <a:fillRect/>
                    </a:stretch>
                  </pic:blipFill>
                  <pic:spPr bwMode="auto">
                    <a:xfrm>
                      <a:off x="0" y="0"/>
                      <a:ext cx="1221105" cy="1851025"/>
                    </a:xfrm>
                    <a:prstGeom prst="rect">
                      <a:avLst/>
                    </a:prstGeom>
                    <a:noFill/>
                    <a:ln w="9525">
                      <a:noFill/>
                      <a:miter lim="800000"/>
                      <a:headEnd/>
                      <a:tailEnd/>
                    </a:ln>
                  </pic:spPr>
                </pic:pic>
              </a:graphicData>
            </a:graphic>
          </wp:anchor>
        </w:drawing>
      </w:r>
    </w:p>
    <w:p w:rsidR="00F4087F" w:rsidRDefault="00F4087F" w:rsidP="00DB2EE4">
      <w:pPr>
        <w:rPr>
          <w:noProof/>
          <w:rtl/>
        </w:rPr>
      </w:pPr>
      <w:r>
        <w:rPr>
          <w:rFonts w:hint="cs"/>
          <w:noProof/>
          <w:rtl/>
        </w:rPr>
        <w:t>הסופרהידרופוביות נוצרת בזכות "ננו-ריסים" המכסים את פני הסיבים שמהם עשוי הבד.</w:t>
      </w:r>
    </w:p>
    <w:p w:rsidR="00066753" w:rsidRDefault="00F4087F">
      <w:pPr>
        <w:rPr>
          <w:b/>
          <w:bCs/>
          <w:noProof/>
          <w:rtl/>
        </w:rPr>
      </w:pPr>
      <w:r w:rsidRPr="007F0FD4">
        <w:rPr>
          <w:rFonts w:hint="cs"/>
          <w:b/>
          <w:bCs/>
          <w:noProof/>
          <w:rtl/>
        </w:rPr>
        <w:t>ביחידת ניסוי זאת, התלמידים ינתחו</w:t>
      </w:r>
      <w:r w:rsidR="007F0FD4">
        <w:rPr>
          <w:rFonts w:hint="cs"/>
          <w:b/>
          <w:bCs/>
          <w:noProof/>
          <w:rtl/>
        </w:rPr>
        <w:t xml:space="preserve"> ויבדקו בד סופרהידרופובי מתוצרת ננו-טקס</w:t>
      </w:r>
      <w:r w:rsidRPr="007F0FD4">
        <w:rPr>
          <w:rFonts w:hint="cs"/>
          <w:b/>
          <w:bCs/>
          <w:noProof/>
          <w:rtl/>
        </w:rPr>
        <w:t xml:space="preserve"> (</w:t>
      </w:r>
      <w:r w:rsidRPr="007F0FD4">
        <w:rPr>
          <w:b/>
          <w:bCs/>
          <w:noProof/>
        </w:rPr>
        <w:t xml:space="preserve">Nano-Tex® </w:t>
      </w:r>
      <w:r w:rsidR="00454635">
        <w:rPr>
          <w:b/>
          <w:bCs/>
          <w:noProof/>
        </w:rPr>
        <w:t>r</w:t>
      </w:r>
      <w:r w:rsidR="00454635" w:rsidRPr="007F0FD4">
        <w:rPr>
          <w:b/>
          <w:bCs/>
          <w:noProof/>
        </w:rPr>
        <w:t xml:space="preserve">esist </w:t>
      </w:r>
      <w:r w:rsidRPr="007F0FD4">
        <w:rPr>
          <w:b/>
          <w:bCs/>
          <w:noProof/>
        </w:rPr>
        <w:t>Spills fabric</w:t>
      </w:r>
      <w:r w:rsidRPr="007F0FD4">
        <w:rPr>
          <w:rFonts w:hint="cs"/>
          <w:b/>
          <w:bCs/>
          <w:noProof/>
          <w:rtl/>
        </w:rPr>
        <w:t>) וישוו אותו לעלה לוטוס אמיתי.</w:t>
      </w:r>
    </w:p>
    <w:p w:rsidR="007F0FD4" w:rsidRDefault="000A1AF0" w:rsidP="007F0FD4">
      <w:pPr>
        <w:rPr>
          <w:b/>
          <w:bCs/>
          <w:noProof/>
          <w:rtl/>
        </w:rPr>
      </w:pPr>
      <w:r>
        <w:rPr>
          <w:noProof/>
          <w:rtl/>
        </w:rPr>
        <w:pict>
          <v:shape id="_x0000_s1055" type="#_x0000_t202" style="position:absolute;left:0;text-align:left;margin-left:-106.85pt;margin-top:9.55pt;width:203.2pt;height:75.1pt;z-index:251671552" strokecolor="red">
            <v:textbox>
              <w:txbxContent>
                <w:p w:rsidR="0021437D" w:rsidRDefault="0021437D" w:rsidP="007F0FD4">
                  <w:pPr>
                    <w:rPr>
                      <w:rtl/>
                    </w:rPr>
                  </w:pPr>
                  <w:r w:rsidRPr="007F0FD4">
                    <w:rPr>
                      <w:rFonts w:hint="cs"/>
                      <w:b/>
                      <w:bCs/>
                      <w:rtl/>
                    </w:rPr>
                    <w:t xml:space="preserve">איור מס' 7 </w:t>
                  </w:r>
                  <w:r w:rsidRPr="007F0FD4">
                    <w:rPr>
                      <w:b/>
                      <w:bCs/>
                      <w:rtl/>
                    </w:rPr>
                    <w:t>–</w:t>
                  </w:r>
                  <w:r>
                    <w:rPr>
                      <w:rFonts w:hint="cs"/>
                      <w:rtl/>
                    </w:rPr>
                    <w:t xml:space="preserve"> נוזל נשפך על בד </w:t>
                  </w:r>
                  <w:r>
                    <w:t>Nano-Tex®</w:t>
                  </w:r>
                  <w:r>
                    <w:rPr>
                      <w:rFonts w:hint="cs"/>
                      <w:rtl/>
                    </w:rPr>
                    <w:t xml:space="preserve">. </w:t>
                  </w:r>
                  <w:r w:rsidR="007F0FD4">
                    <w:rPr>
                      <w:rFonts w:hint="cs"/>
                      <w:rtl/>
                    </w:rPr>
                    <w:t>(תמונה:</w:t>
                  </w:r>
                  <w:r>
                    <w:rPr>
                      <w:rFonts w:hint="cs"/>
                      <w:rtl/>
                    </w:rPr>
                    <w:t xml:space="preserve"> </w:t>
                  </w:r>
                  <w:r>
                    <w:t>Nano-Tex Inc.</w:t>
                  </w:r>
                  <w:r>
                    <w:rPr>
                      <w:rFonts w:hint="cs"/>
                      <w:rtl/>
                    </w:rPr>
                    <w:t xml:space="preserve">, זכויות יוצרים </w:t>
                  </w:r>
                  <w:r>
                    <w:t>Nano-Tex Inc.</w:t>
                  </w:r>
                  <w:r>
                    <w:rPr>
                      <w:rFonts w:hint="cs"/>
                      <w:rtl/>
                    </w:rPr>
                    <w:t>)</w:t>
                  </w:r>
                </w:p>
              </w:txbxContent>
            </v:textbox>
            <w10:wrap anchorx="page"/>
          </v:shape>
        </w:pict>
      </w:r>
    </w:p>
    <w:p w:rsidR="007F0FD4" w:rsidRDefault="007F0FD4" w:rsidP="007F0FD4">
      <w:pPr>
        <w:rPr>
          <w:b/>
          <w:bCs/>
          <w:noProof/>
          <w:rtl/>
        </w:rPr>
      </w:pPr>
    </w:p>
    <w:p w:rsidR="007F0FD4" w:rsidRDefault="007F0FD4" w:rsidP="007F0FD4">
      <w:pPr>
        <w:rPr>
          <w:b/>
          <w:bCs/>
          <w:noProof/>
          <w:rtl/>
        </w:rPr>
      </w:pPr>
    </w:p>
    <w:p w:rsidR="007F0FD4" w:rsidRDefault="007F0FD4" w:rsidP="007F0FD4">
      <w:pPr>
        <w:rPr>
          <w:b/>
          <w:bCs/>
          <w:noProof/>
          <w:rtl/>
        </w:rPr>
      </w:pPr>
    </w:p>
    <w:p w:rsidR="00F4087F" w:rsidRDefault="00F4087F" w:rsidP="007F0FD4">
      <w:pPr>
        <w:rPr>
          <w:noProof/>
          <w:rtl/>
        </w:rPr>
      </w:pPr>
      <w:r w:rsidRPr="007F0FD4">
        <w:rPr>
          <w:rFonts w:hint="cs"/>
          <w:b/>
          <w:bCs/>
          <w:noProof/>
          <w:rtl/>
        </w:rPr>
        <w:t>איך זה עובד?</w:t>
      </w:r>
      <w:r>
        <w:rPr>
          <w:rFonts w:hint="cs"/>
          <w:noProof/>
          <w:rtl/>
        </w:rPr>
        <w:t xml:space="preserve"> הבד של ננו-טקס מחקה את אפקט הלוטוס. האפקט מושג באמצעות אינספור זיפים, או ריסים</w:t>
      </w:r>
      <w:r w:rsidR="0079713E">
        <w:rPr>
          <w:rFonts w:hint="cs"/>
          <w:noProof/>
          <w:rtl/>
        </w:rPr>
        <w:t>,</w:t>
      </w:r>
      <w:r>
        <w:rPr>
          <w:rFonts w:hint="cs"/>
          <w:noProof/>
          <w:rtl/>
        </w:rPr>
        <w:t xml:space="preserve"> קטנטנים המכסים את סיבי הבד. אין כאן שימוש אפוא בציפוי על פני השטח (שכביסה והזעה עלולות לפגום בו), אלא בסיבים המהונד</w:t>
      </w:r>
      <w:r w:rsidR="0079713E">
        <w:rPr>
          <w:rFonts w:hint="cs"/>
          <w:noProof/>
          <w:rtl/>
        </w:rPr>
        <w:t xml:space="preserve">סים ברמת הננו. החומר המתקבל הוא </w:t>
      </w:r>
      <w:r>
        <w:rPr>
          <w:rFonts w:hint="cs"/>
          <w:noProof/>
          <w:rtl/>
        </w:rPr>
        <w:t>סופרהידרופובי, כפי שניתן לראות על פי זווית המגע המוצגת ב</w:t>
      </w:r>
      <w:r w:rsidRPr="0079713E">
        <w:rPr>
          <w:rFonts w:hint="cs"/>
          <w:b/>
          <w:bCs/>
          <w:noProof/>
          <w:rtl/>
        </w:rPr>
        <w:t>איור מס' 8</w:t>
      </w:r>
      <w:r>
        <w:rPr>
          <w:rFonts w:hint="cs"/>
          <w:noProof/>
          <w:rtl/>
        </w:rPr>
        <w:t>. להשוואה, מוצגת תמונה ובה נראית זווית המגע של עלה לוטוס.</w:t>
      </w:r>
    </w:p>
    <w:p w:rsidR="007F0FD4" w:rsidRDefault="007F0FD4" w:rsidP="007F0FD4">
      <w:pPr>
        <w:rPr>
          <w:noProof/>
          <w:rtl/>
        </w:rPr>
      </w:pPr>
    </w:p>
    <w:p w:rsidR="00F4087F" w:rsidRDefault="000A1AF0" w:rsidP="00F4087F">
      <w:pPr>
        <w:rPr>
          <w:noProof/>
          <w:rtl/>
        </w:rPr>
      </w:pPr>
      <w:r>
        <w:rPr>
          <w:b/>
          <w:bCs/>
          <w:noProof/>
          <w:rtl/>
        </w:rPr>
        <w:lastRenderedPageBreak/>
        <w:pict>
          <v:group id="_x0000_s1056" style="position:absolute;left:0;text-align:left;margin-left:-16.2pt;margin-top:-39.3pt;width:468.45pt;height:93.5pt;z-index:251672576" coordorigin="1427,6976" coordsize="9369,1870">
            <v:shape id="_x0000_s1057" type="#_x0000_t75" style="position:absolute;left:1427;top:6976;width:3516;height:1674" wrapcoords="-92 0 -92 21407 21600 21407 21600 0 -92 0">
              <v:imagedata r:id="rId28" o:title="nano_tex_X10000"/>
            </v:shape>
            <v:shape id="_x0000_s1058" type="#_x0000_t75" style="position:absolute;left:4232;top:7239;width:3332;height:1607" wrapcoords="-97 0 -97 21398 21600 21398 21600 0 -97 0">
              <v:imagedata r:id="rId29" o:title="nano_tex_x100000"/>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059" type="#_x0000_t105" style="position:absolute;left:3186;top:7427;width:1540;height:285"/>
            <v:group id="_x0000_s1060" style="position:absolute;left:7738;top:7168;width:1457;height:1678" coordorigin="1507,6041" coordsize="1457,1678">
              <v:shape id="_x0000_s1061" type="#_x0000_t75" style="position:absolute;left:1507;top:6091;width:1457;height:1628" wrapcoords="-223 -198 -223 21600 21823 21600 21823 -198 -223 -198" stroked="t" strokecolor="#e36c0a">
                <v:imagedata r:id="rId30" o:title="nano-tex 1" blacklevel="6554f"/>
              </v:shape>
              <v:shape id="_x0000_s1062" type="#_x0000_t202" style="position:absolute;left:1508;top:6041;width:1440;height:435" filled="f" stroked="f">
                <v:textbox style="mso-next-textbox:#_x0000_s1062">
                  <w:txbxContent>
                    <w:p w:rsidR="0021437D" w:rsidRPr="00E50365" w:rsidRDefault="0021437D" w:rsidP="00F4087F">
                      <w:pPr>
                        <w:rPr>
                          <w:sz w:val="20"/>
                          <w:szCs w:val="20"/>
                          <w:lang w:val="da-DK"/>
                        </w:rPr>
                      </w:pPr>
                      <w:r>
                        <w:rPr>
                          <w:sz w:val="20"/>
                          <w:szCs w:val="20"/>
                          <w:lang w:val="da-DK"/>
                        </w:rPr>
                        <w:t>NANO-TEX</w:t>
                      </w:r>
                    </w:p>
                  </w:txbxContent>
                </v:textbox>
              </v:shape>
            </v:group>
            <v:group id="_x0000_s1063" style="position:absolute;left:9322;top:7071;width:1474;height:1775" coordorigin="3068,5923" coordsize="1474,1775">
              <v:shape id="_x0000_s1064" type="#_x0000_t75" style="position:absolute;left:3119;top:5923;width:1423;height:1775" wrapcoords="-227 -183 -227 21600 21827 21600 21827 -183 -227 -183" stroked="t" strokecolor="#e36c0a">
                <v:imagedata r:id="rId31" o:title="lotus1"/>
              </v:shape>
              <v:shape id="_x0000_s1065" type="#_x0000_t202" style="position:absolute;left:3068;top:5940;width:1440;height:435" filled="f" stroked="f">
                <v:textbox style="mso-next-textbox:#_x0000_s1065">
                  <w:txbxContent>
                    <w:p w:rsidR="0021437D" w:rsidRPr="00B82425" w:rsidRDefault="0021437D" w:rsidP="00F4087F">
                      <w:pPr>
                        <w:jc w:val="center"/>
                        <w:rPr>
                          <w:lang w:val="da-DK"/>
                        </w:rPr>
                      </w:pPr>
                      <w:r>
                        <w:rPr>
                          <w:lang w:val="da-DK"/>
                        </w:rPr>
                        <w:t>LOTUS</w:t>
                      </w:r>
                    </w:p>
                  </w:txbxContent>
                </v:textbox>
              </v:shape>
            </v:group>
          </v:group>
        </w:pict>
      </w:r>
    </w:p>
    <w:p w:rsidR="00F4087F" w:rsidRDefault="00F4087F" w:rsidP="00F4087F">
      <w:pPr>
        <w:rPr>
          <w:noProof/>
          <w:rtl/>
        </w:rPr>
      </w:pPr>
    </w:p>
    <w:p w:rsidR="00F4087F" w:rsidRDefault="000A1AF0" w:rsidP="00F4087F">
      <w:pPr>
        <w:rPr>
          <w:noProof/>
          <w:rtl/>
        </w:rPr>
      </w:pPr>
      <w:r>
        <w:rPr>
          <w:noProof/>
          <w:rtl/>
        </w:rPr>
        <w:pict>
          <v:shape id="_x0000_s1103" type="#_x0000_t202" style="position:absolute;left:0;text-align:left;margin-left:-7.8pt;margin-top:11.9pt;width:448.4pt;height:58.5pt;z-index:251700224" strokecolor="red">
            <v:textbox>
              <w:txbxContent>
                <w:p w:rsidR="007F0FD4" w:rsidRDefault="007F0FD4" w:rsidP="007F0FD4">
                  <w:pPr>
                    <w:rPr>
                      <w:noProof/>
                      <w:rtl/>
                    </w:rPr>
                  </w:pPr>
                  <w:r w:rsidRPr="007F0FD4">
                    <w:rPr>
                      <w:rFonts w:hint="cs"/>
                      <w:b/>
                      <w:bCs/>
                      <w:noProof/>
                      <w:rtl/>
                    </w:rPr>
                    <w:t xml:space="preserve">איור מס' 8 </w:t>
                  </w:r>
                  <w:r w:rsidRPr="007F0FD4">
                    <w:rPr>
                      <w:b/>
                      <w:bCs/>
                      <w:noProof/>
                      <w:rtl/>
                    </w:rPr>
                    <w:t>–</w:t>
                  </w:r>
                  <w:r>
                    <w:rPr>
                      <w:rFonts w:hint="cs"/>
                      <w:noProof/>
                      <w:rtl/>
                    </w:rPr>
                    <w:t xml:space="preserve"> תמונה ברזולוציה גבוהה של בד מתוצרת ננו</w:t>
                  </w:r>
                  <w:r w:rsidR="0079713E">
                    <w:rPr>
                      <w:rFonts w:hint="cs"/>
                      <w:noProof/>
                      <w:rtl/>
                    </w:rPr>
                    <w:t>-</w:t>
                  </w:r>
                  <w:r>
                    <w:rPr>
                      <w:rFonts w:hint="cs"/>
                      <w:noProof/>
                      <w:rtl/>
                    </w:rPr>
                    <w:t xml:space="preserve">טקס (תמונה: חברת ננו-טקס, זכויות יוצרים </w:t>
                  </w:r>
                  <w:r>
                    <w:rPr>
                      <w:noProof/>
                    </w:rPr>
                    <w:t>Nano-Tex Inc</w:t>
                  </w:r>
                  <w:r>
                    <w:rPr>
                      <w:rFonts w:hint="cs"/>
                      <w:noProof/>
                      <w:rtl/>
                    </w:rPr>
                    <w:t xml:space="preserve">); בצד ימין, תמונות המציגות את זוויות המגע של בד מתוצרת ננו-טקס ושל עלה לוטוס (תמונות: </w:t>
                  </w:r>
                  <w:r>
                    <w:rPr>
                      <w:noProof/>
                    </w:rPr>
                    <w:t>iNANO</w:t>
                  </w:r>
                  <w:r>
                    <w:rPr>
                      <w:rFonts w:hint="cs"/>
                      <w:noProof/>
                      <w:rtl/>
                    </w:rPr>
                    <w:t xml:space="preserve">, אוניברסיטת ארהוס, </w:t>
                  </w:r>
                  <w:r>
                    <w:rPr>
                      <w:noProof/>
                    </w:rPr>
                    <w:t>Creative Commons Attribution ShareAlike 3.0</w:t>
                  </w:r>
                  <w:r>
                    <w:rPr>
                      <w:rFonts w:hint="cs"/>
                      <w:noProof/>
                      <w:rtl/>
                    </w:rPr>
                    <w:t>)</w:t>
                  </w:r>
                  <w:r w:rsidR="0079713E">
                    <w:rPr>
                      <w:rFonts w:hint="cs"/>
                      <w:noProof/>
                      <w:rtl/>
                    </w:rPr>
                    <w:t>.</w:t>
                  </w:r>
                </w:p>
                <w:p w:rsidR="007F0FD4" w:rsidRDefault="007F0FD4"/>
                <w:p w:rsidR="007F0FD4" w:rsidRDefault="007F0FD4"/>
              </w:txbxContent>
            </v:textbox>
            <w10:wrap anchorx="page"/>
          </v:shape>
        </w:pict>
      </w:r>
    </w:p>
    <w:p w:rsidR="0004261A" w:rsidRDefault="0004261A" w:rsidP="0004261A">
      <w:pPr>
        <w:rPr>
          <w:noProof/>
          <w:rtl/>
        </w:rPr>
      </w:pPr>
    </w:p>
    <w:p w:rsidR="007F0FD4" w:rsidRDefault="007F0FD4" w:rsidP="0004261A">
      <w:pPr>
        <w:rPr>
          <w:b/>
          <w:bCs/>
          <w:noProof/>
          <w:rtl/>
        </w:rPr>
      </w:pPr>
    </w:p>
    <w:p w:rsidR="0004261A" w:rsidRDefault="0004261A" w:rsidP="0079713E">
      <w:pPr>
        <w:rPr>
          <w:noProof/>
          <w:rtl/>
        </w:rPr>
      </w:pPr>
      <w:r w:rsidRPr="0079713E">
        <w:rPr>
          <w:rFonts w:hint="cs"/>
          <w:b/>
          <w:bCs/>
          <w:noProof/>
          <w:rtl/>
        </w:rPr>
        <w:t>הערה:</w:t>
      </w:r>
      <w:r>
        <w:rPr>
          <w:rFonts w:hint="cs"/>
          <w:noProof/>
          <w:rtl/>
        </w:rPr>
        <w:t xml:space="preserve"> </w:t>
      </w:r>
      <w:r>
        <w:rPr>
          <w:noProof/>
        </w:rPr>
        <w:t>Nano-Tex® Resist Spills fabric</w:t>
      </w:r>
      <w:r>
        <w:rPr>
          <w:rFonts w:hint="cs"/>
          <w:noProof/>
          <w:rtl/>
        </w:rPr>
        <w:t xml:space="preserve"> משמש בכמה מוצרים מסחריים. באתר </w:t>
      </w:r>
      <w:hyperlink r:id="rId32" w:history="1">
        <w:r w:rsidRPr="003C5250">
          <w:rPr>
            <w:rStyle w:val="Hyperlink"/>
            <w:noProof/>
          </w:rPr>
          <w:t>www.nano-tex.com</w:t>
        </w:r>
      </w:hyperlink>
      <w:r>
        <w:rPr>
          <w:rFonts w:hint="cs"/>
          <w:noProof/>
          <w:rtl/>
        </w:rPr>
        <w:t xml:space="preserve"> תוכל</w:t>
      </w:r>
      <w:r w:rsidR="0079713E">
        <w:rPr>
          <w:rFonts w:hint="cs"/>
          <w:noProof/>
          <w:rtl/>
        </w:rPr>
        <w:t>ו</w:t>
      </w:r>
      <w:r>
        <w:rPr>
          <w:rFonts w:hint="cs"/>
          <w:noProof/>
          <w:rtl/>
        </w:rPr>
        <w:t xml:space="preserve"> למצוא מידע נוסף על אודות הבד הזה ורשימה ש</w:t>
      </w:r>
      <w:r w:rsidR="0079713E">
        <w:rPr>
          <w:rFonts w:hint="cs"/>
          <w:noProof/>
          <w:rtl/>
        </w:rPr>
        <w:t xml:space="preserve">ל מותגים הכוללים אותו במוצריהם. </w:t>
      </w:r>
      <w:r>
        <w:rPr>
          <w:rFonts w:hint="cs"/>
          <w:noProof/>
          <w:rtl/>
        </w:rPr>
        <w:t>יש חברות אחרות המפתחות בדים עמידי הכתמה ובדים משופרים אחרים באמצעות הנדסת ננו. פר</w:t>
      </w:r>
      <w:r w:rsidR="0079713E">
        <w:rPr>
          <w:rFonts w:hint="cs"/>
          <w:noProof/>
          <w:rtl/>
        </w:rPr>
        <w:t>טים נוספים אפשר למצוא ברשימת המצ</w:t>
      </w:r>
      <w:r>
        <w:rPr>
          <w:rFonts w:hint="cs"/>
          <w:noProof/>
          <w:rtl/>
        </w:rPr>
        <w:t xml:space="preserve">אי שבדף אינטרנט זה: </w:t>
      </w:r>
      <w:hyperlink r:id="rId33" w:history="1">
        <w:r w:rsidRPr="003C5250">
          <w:rPr>
            <w:rStyle w:val="Hyperlink"/>
            <w:noProof/>
          </w:rPr>
          <w:t>http://www/nanotechproject.org/inentories/consumer</w:t>
        </w:r>
      </w:hyperlink>
      <w:r>
        <w:rPr>
          <w:rFonts w:hint="cs"/>
          <w:noProof/>
          <w:rtl/>
        </w:rPr>
        <w:t>.</w:t>
      </w:r>
    </w:p>
    <w:p w:rsidR="0004261A" w:rsidRDefault="00E11552" w:rsidP="0004261A">
      <w:pPr>
        <w:rPr>
          <w:b/>
          <w:bCs/>
          <w:noProof/>
          <w:rtl/>
        </w:rPr>
      </w:pPr>
      <w:r>
        <w:rPr>
          <w:rFonts w:hint="cs"/>
          <w:b/>
          <w:bCs/>
          <w:noProof/>
          <w:rtl/>
        </w:rPr>
        <w:drawing>
          <wp:anchor distT="0" distB="0" distL="114300" distR="114300" simplePos="0" relativeHeight="251703296" behindDoc="1" locked="0" layoutInCell="1" allowOverlap="1">
            <wp:simplePos x="0" y="0"/>
            <wp:positionH relativeFrom="column">
              <wp:posOffset>-250825</wp:posOffset>
            </wp:positionH>
            <wp:positionV relativeFrom="paragraph">
              <wp:posOffset>76835</wp:posOffset>
            </wp:positionV>
            <wp:extent cx="2325370" cy="1294130"/>
            <wp:effectExtent l="19050" t="0" r="0" b="0"/>
            <wp:wrapSquare wrapText="bothSides"/>
            <wp:docPr id="82" name="Picture 82" descr="porous silicon vs lotus water 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porous silicon vs lotus water test"/>
                    <pic:cNvPicPr>
                      <a:picLocks noChangeAspect="1" noChangeArrowheads="1"/>
                    </pic:cNvPicPr>
                  </pic:nvPicPr>
                  <pic:blipFill>
                    <a:blip r:embed="rId34" cstate="print"/>
                    <a:srcRect/>
                    <a:stretch>
                      <a:fillRect/>
                    </a:stretch>
                  </pic:blipFill>
                  <pic:spPr bwMode="auto">
                    <a:xfrm>
                      <a:off x="0" y="0"/>
                      <a:ext cx="2325370" cy="1294130"/>
                    </a:xfrm>
                    <a:prstGeom prst="rect">
                      <a:avLst/>
                    </a:prstGeom>
                    <a:noFill/>
                    <a:ln w="9525">
                      <a:noFill/>
                      <a:miter lim="800000"/>
                      <a:headEnd/>
                      <a:tailEnd/>
                    </a:ln>
                  </pic:spPr>
                </pic:pic>
              </a:graphicData>
            </a:graphic>
          </wp:anchor>
        </w:drawing>
      </w:r>
      <w:r w:rsidR="0004261A" w:rsidRPr="0079713E">
        <w:rPr>
          <w:rFonts w:hint="cs"/>
          <w:b/>
          <w:bCs/>
          <w:noProof/>
          <w:rtl/>
        </w:rPr>
        <w:t>2.</w:t>
      </w:r>
      <w:r w:rsidR="0004261A">
        <w:rPr>
          <w:rFonts w:hint="cs"/>
          <w:noProof/>
          <w:rtl/>
        </w:rPr>
        <w:t xml:space="preserve"> </w:t>
      </w:r>
      <w:r w:rsidR="0004261A">
        <w:rPr>
          <w:rFonts w:hint="cs"/>
          <w:b/>
          <w:bCs/>
          <w:noProof/>
          <w:rtl/>
        </w:rPr>
        <w:t>סיליקון נקבובי</w:t>
      </w:r>
    </w:p>
    <w:p w:rsidR="00066753" w:rsidRDefault="00454635">
      <w:pPr>
        <w:rPr>
          <w:noProof/>
          <w:rtl/>
        </w:rPr>
      </w:pPr>
      <w:r>
        <w:rPr>
          <w:rFonts w:hint="cs"/>
          <w:noProof/>
          <w:rtl/>
        </w:rPr>
        <w:t>חומר נוסף שמתנהג באופן דומה</w:t>
      </w:r>
      <w:r w:rsidR="0004261A">
        <w:rPr>
          <w:rFonts w:hint="cs"/>
          <w:noProof/>
          <w:rtl/>
        </w:rPr>
        <w:t xml:space="preserve"> הוא </w:t>
      </w:r>
      <w:r w:rsidR="005661C1">
        <w:rPr>
          <w:rFonts w:hint="cs"/>
          <w:noProof/>
          <w:rtl/>
        </w:rPr>
        <w:t>חומר</w:t>
      </w:r>
      <w:r w:rsidR="0079713E">
        <w:rPr>
          <w:rFonts w:hint="cs"/>
          <w:noProof/>
          <w:rtl/>
        </w:rPr>
        <w:t xml:space="preserve"> מ</w:t>
      </w:r>
      <w:r w:rsidR="0079713E" w:rsidRPr="0079713E">
        <w:rPr>
          <w:rFonts w:hint="cs"/>
          <w:b/>
          <w:bCs/>
          <w:noProof/>
          <w:rtl/>
        </w:rPr>
        <w:t>סיליקון נקבובי</w:t>
      </w:r>
      <w:r w:rsidR="005661C1">
        <w:rPr>
          <w:rFonts w:hint="cs"/>
          <w:noProof/>
          <w:rtl/>
        </w:rPr>
        <w:t xml:space="preserve"> </w:t>
      </w:r>
      <w:r w:rsidR="0079713E">
        <w:rPr>
          <w:rFonts w:hint="cs"/>
          <w:noProof/>
          <w:rtl/>
        </w:rPr>
        <w:t>שנמצא בתהליך מחקר ופיתוח במעבדות</w:t>
      </w:r>
      <w:r w:rsidR="005661C1">
        <w:rPr>
          <w:rFonts w:hint="cs"/>
          <w:noProof/>
          <w:rtl/>
        </w:rPr>
        <w:t xml:space="preserve"> </w:t>
      </w:r>
      <w:r w:rsidR="005661C1">
        <w:rPr>
          <w:noProof/>
        </w:rPr>
        <w:t>iNANO</w:t>
      </w:r>
      <w:r w:rsidR="005661C1">
        <w:rPr>
          <w:rFonts w:hint="cs"/>
          <w:noProof/>
          <w:rtl/>
        </w:rPr>
        <w:t xml:space="preserve">. </w:t>
      </w:r>
      <w:r w:rsidR="005661C1" w:rsidRPr="0079713E">
        <w:rPr>
          <w:rFonts w:hint="cs"/>
          <w:b/>
          <w:bCs/>
          <w:noProof/>
          <w:rtl/>
        </w:rPr>
        <w:t>אי אפשר לספק לתלמידים את החומר ממש</w:t>
      </w:r>
      <w:r w:rsidR="005661C1">
        <w:rPr>
          <w:rFonts w:hint="cs"/>
          <w:noProof/>
          <w:rtl/>
        </w:rPr>
        <w:t xml:space="preserve">. </w:t>
      </w:r>
      <w:r w:rsidR="005661C1" w:rsidRPr="0079713E">
        <w:rPr>
          <w:rFonts w:hint="cs"/>
          <w:b/>
          <w:bCs/>
          <w:noProof/>
          <w:rtl/>
        </w:rPr>
        <w:t>מצורף סרטון שאותו יש להראות בכיתה</w:t>
      </w:r>
      <w:r w:rsidR="005661C1">
        <w:rPr>
          <w:rFonts w:hint="cs"/>
          <w:noProof/>
          <w:rtl/>
        </w:rPr>
        <w:t xml:space="preserve"> (</w:t>
      </w:r>
      <w:r w:rsidR="005661C1" w:rsidRPr="0079713E">
        <w:rPr>
          <w:noProof/>
          <w:color w:val="FF0000"/>
        </w:rPr>
        <w:t>NANOYOU Video 4 – Lotus Effect® part 2</w:t>
      </w:r>
      <w:r w:rsidR="005661C1">
        <w:rPr>
          <w:rFonts w:hint="cs"/>
          <w:noProof/>
          <w:rtl/>
        </w:rPr>
        <w:t>).</w:t>
      </w:r>
    </w:p>
    <w:p w:rsidR="005661C1" w:rsidRDefault="000A1AF0" w:rsidP="0004261A">
      <w:pPr>
        <w:rPr>
          <w:noProof/>
          <w:rtl/>
        </w:rPr>
      </w:pPr>
      <w:r>
        <w:rPr>
          <w:noProof/>
          <w:rtl/>
        </w:rPr>
        <w:pict>
          <v:shape id="_x0000_s1105" type="#_x0000_t202" style="position:absolute;left:0;text-align:left;margin-left:-19.35pt;margin-top:1.3pt;width:182.55pt;height:89.1pt;z-index:-251614208" wrapcoords="-67 -441 -67 21159 21667 21159 21667 -441 -67 -441" strokecolor="#e36c0a">
            <v:textbox style="mso-next-textbox:#_x0000_s1105">
              <w:txbxContent>
                <w:p w:rsidR="00E11552" w:rsidRPr="00E11552" w:rsidRDefault="00E11552" w:rsidP="00E11552">
                  <w:pPr>
                    <w:tabs>
                      <w:tab w:val="left" w:pos="360"/>
                    </w:tabs>
                    <w:rPr>
                      <w:rFonts w:ascii="Calibri" w:hAnsi="Calibri"/>
                      <w:b/>
                      <w:sz w:val="18"/>
                      <w:szCs w:val="18"/>
                      <w:rtl/>
                    </w:rPr>
                  </w:pPr>
                  <w:r w:rsidRPr="00E11552">
                    <w:rPr>
                      <w:rFonts w:ascii="Calibri" w:hAnsi="Calibri" w:hint="cs"/>
                      <w:bCs/>
                      <w:sz w:val="18"/>
                      <w:szCs w:val="18"/>
                      <w:rtl/>
                    </w:rPr>
                    <w:t xml:space="preserve">איור מס' 9 </w:t>
                  </w:r>
                  <w:r>
                    <w:rPr>
                      <w:rFonts w:ascii="Calibri" w:hAnsi="Calibri"/>
                      <w:bCs/>
                      <w:sz w:val="18"/>
                      <w:szCs w:val="18"/>
                      <w:rtl/>
                    </w:rPr>
                    <w:t>–</w:t>
                  </w:r>
                  <w:r w:rsidRPr="00E11552">
                    <w:rPr>
                      <w:rFonts w:ascii="Calibri" w:hAnsi="Calibri" w:hint="cs"/>
                      <w:bCs/>
                      <w:sz w:val="18"/>
                      <w:szCs w:val="18"/>
                      <w:rtl/>
                    </w:rPr>
                    <w:t xml:space="preserve"> </w:t>
                  </w:r>
                  <w:r>
                    <w:rPr>
                      <w:rFonts w:ascii="Calibri" w:hAnsi="Calibri" w:hint="cs"/>
                      <w:b/>
                      <w:sz w:val="18"/>
                      <w:szCs w:val="18"/>
                      <w:rtl/>
                    </w:rPr>
                    <w:t xml:space="preserve">תמונה מתוך סרטון מס' 4 של </w:t>
                  </w:r>
                  <w:r w:rsidRPr="00E11552">
                    <w:rPr>
                      <w:rFonts w:ascii="Calibri" w:hAnsi="Calibri"/>
                      <w:bCs/>
                      <w:sz w:val="18"/>
                      <w:szCs w:val="18"/>
                    </w:rPr>
                    <w:t>NANOYOU</w:t>
                  </w:r>
                  <w:r w:rsidRPr="00E11552">
                    <w:rPr>
                      <w:rFonts w:ascii="Calibri" w:hAnsi="Calibri" w:hint="cs"/>
                      <w:b/>
                      <w:sz w:val="18"/>
                      <w:szCs w:val="18"/>
                      <w:rtl/>
                    </w:rPr>
                    <w:t>-</w:t>
                  </w:r>
                  <w:r w:rsidR="00591B4C">
                    <w:rPr>
                      <w:rFonts w:ascii="Calibri" w:hAnsi="Calibri" w:hint="cs"/>
                      <w:b/>
                      <w:sz w:val="18"/>
                      <w:szCs w:val="18"/>
                      <w:rtl/>
                    </w:rPr>
                    <w:t xml:space="preserve"> "אפקט הלוטוס חלק 2". כאן משווים בין עלה של לוטוס לפיסה של סיליקון (צורן) נקבובי. (תמונה: ל' </w:t>
                  </w:r>
                  <w:proofErr w:type="spellStart"/>
                  <w:r w:rsidR="00591B4C">
                    <w:rPr>
                      <w:rFonts w:ascii="Calibri" w:hAnsi="Calibri" w:hint="cs"/>
                      <w:b/>
                      <w:sz w:val="18"/>
                      <w:szCs w:val="18"/>
                      <w:rtl/>
                    </w:rPr>
                    <w:t>פיליפוני</w:t>
                  </w:r>
                  <w:proofErr w:type="spellEnd"/>
                  <w:r w:rsidR="00591B4C">
                    <w:rPr>
                      <w:rFonts w:ascii="Calibri" w:hAnsi="Calibri" w:hint="cs"/>
                      <w:b/>
                      <w:sz w:val="18"/>
                      <w:szCs w:val="18"/>
                      <w:rtl/>
                    </w:rPr>
                    <w:t xml:space="preserve">, </w:t>
                  </w:r>
                  <w:proofErr w:type="spellStart"/>
                  <w:r w:rsidR="00591B4C" w:rsidRPr="00591B4C">
                    <w:rPr>
                      <w:rFonts w:ascii="Calibri" w:hAnsi="Calibri"/>
                      <w:bCs/>
                      <w:sz w:val="18"/>
                      <w:szCs w:val="18"/>
                    </w:rPr>
                    <w:t>iNANO</w:t>
                  </w:r>
                  <w:proofErr w:type="spellEnd"/>
                  <w:r w:rsidR="00591B4C">
                    <w:rPr>
                      <w:rFonts w:ascii="Calibri" w:hAnsi="Calibri" w:hint="cs"/>
                      <w:b/>
                      <w:sz w:val="18"/>
                      <w:szCs w:val="18"/>
                      <w:rtl/>
                    </w:rPr>
                    <w:t xml:space="preserve"> אוניברסיטת </w:t>
                  </w:r>
                  <w:proofErr w:type="spellStart"/>
                  <w:r w:rsidR="00591B4C">
                    <w:rPr>
                      <w:rFonts w:ascii="Calibri" w:hAnsi="Calibri" w:hint="cs"/>
                      <w:b/>
                      <w:sz w:val="18"/>
                      <w:szCs w:val="18"/>
                      <w:rtl/>
                    </w:rPr>
                    <w:t>ארהוס</w:t>
                  </w:r>
                  <w:proofErr w:type="spellEnd"/>
                  <w:r w:rsidR="00591B4C">
                    <w:rPr>
                      <w:rFonts w:ascii="Calibri" w:hAnsi="Calibri" w:hint="cs"/>
                      <w:b/>
                      <w:sz w:val="18"/>
                      <w:szCs w:val="18"/>
                      <w:rtl/>
                    </w:rPr>
                    <w:t xml:space="preserve">, </w:t>
                  </w:r>
                  <w:r w:rsidR="00591B4C" w:rsidRPr="00591B4C">
                    <w:rPr>
                      <w:rFonts w:ascii="Calibri" w:hAnsi="Calibri"/>
                      <w:bCs/>
                      <w:sz w:val="18"/>
                      <w:szCs w:val="18"/>
                    </w:rPr>
                    <w:t xml:space="preserve">Creative Commons Attribution </w:t>
                  </w:r>
                  <w:proofErr w:type="spellStart"/>
                  <w:r w:rsidR="00591B4C" w:rsidRPr="00591B4C">
                    <w:rPr>
                      <w:rFonts w:ascii="Calibri" w:hAnsi="Calibri"/>
                      <w:bCs/>
                      <w:sz w:val="18"/>
                      <w:szCs w:val="18"/>
                    </w:rPr>
                    <w:t>ShareAlike</w:t>
                  </w:r>
                  <w:proofErr w:type="spellEnd"/>
                  <w:r w:rsidR="00591B4C" w:rsidRPr="00591B4C">
                    <w:rPr>
                      <w:rFonts w:ascii="Calibri" w:hAnsi="Calibri"/>
                      <w:bCs/>
                      <w:sz w:val="18"/>
                      <w:szCs w:val="18"/>
                    </w:rPr>
                    <w:t xml:space="preserve"> 3.0</w:t>
                  </w:r>
                  <w:r w:rsidR="00591B4C">
                    <w:rPr>
                      <w:rFonts w:ascii="Calibri" w:hAnsi="Calibri" w:hint="cs"/>
                      <w:b/>
                      <w:sz w:val="18"/>
                      <w:szCs w:val="18"/>
                      <w:rtl/>
                    </w:rPr>
                    <w:t>)</w:t>
                  </w:r>
                </w:p>
                <w:p w:rsidR="00E11552" w:rsidRDefault="00E11552" w:rsidP="00E11552"/>
              </w:txbxContent>
            </v:textbox>
            <w10:wrap type="through"/>
          </v:shape>
        </w:pict>
      </w:r>
      <w:r w:rsidR="005661C1">
        <w:rPr>
          <w:rFonts w:hint="cs"/>
          <w:noProof/>
          <w:rtl/>
        </w:rPr>
        <w:t>כאמור, משטחים (ובדים) המהונדסים לסופרהידרופוביות כוללים מעין סיכות או זיפים זעירים, בהשראת מבנה הננו של עלה הלוטוס. מידת הנקבוביות של המבנים  והריווח בין אות</w:t>
      </w:r>
      <w:r w:rsidR="0079713E">
        <w:rPr>
          <w:rFonts w:hint="cs"/>
          <w:noProof/>
          <w:rtl/>
        </w:rPr>
        <w:t>ם זיפים הם שקובעים את תכונות ההת</w:t>
      </w:r>
      <w:r w:rsidR="005661C1">
        <w:rPr>
          <w:rFonts w:hint="cs"/>
          <w:noProof/>
          <w:rtl/>
        </w:rPr>
        <w:t xml:space="preserve">רטבות של החומר. החומר המוצג בסרטון הוא בעל זווית מגע של 167 מעלות. </w:t>
      </w:r>
      <w:r w:rsidR="00E11552">
        <w:rPr>
          <w:rFonts w:hint="cs"/>
          <w:noProof/>
          <w:rtl/>
        </w:rPr>
        <w:t>הסופרהידרופוביות שלו נובעת מתוואי</w:t>
      </w:r>
      <w:r w:rsidR="005661C1">
        <w:rPr>
          <w:rFonts w:hint="cs"/>
          <w:noProof/>
          <w:rtl/>
        </w:rPr>
        <w:t xml:space="preserve"> המיקרו\ננו המיוחד של פני השטח שלו.</w:t>
      </w:r>
    </w:p>
    <w:p w:rsidR="005661C1" w:rsidRDefault="005661C1" w:rsidP="00591B4C">
      <w:pPr>
        <w:rPr>
          <w:noProof/>
          <w:rtl/>
        </w:rPr>
      </w:pPr>
      <w:r w:rsidRPr="00591B4C">
        <w:rPr>
          <w:rFonts w:hint="cs"/>
          <w:b/>
          <w:bCs/>
          <w:noProof/>
          <w:rtl/>
        </w:rPr>
        <w:t>חומרי קריאה נוספים למורה:</w:t>
      </w:r>
      <w:r>
        <w:rPr>
          <w:rFonts w:hint="cs"/>
          <w:noProof/>
          <w:rtl/>
        </w:rPr>
        <w:t xml:space="preserve"> פרק 2 "חומרי ננו" ופרק 5 "סקירה של חומרי ננו" ביחידה 1; פרק 2 "יישומי הננוטכנולוגיה: סביבה" ופרק 3 "יישומי הננוטכנולוגיה: אנרגיה" ביחידה 2 של "ערכת </w:t>
      </w:r>
      <w:r w:rsidR="00591B4C">
        <w:rPr>
          <w:rFonts w:hint="cs"/>
          <w:noProof/>
        </w:rPr>
        <w:t>NANOYOU</w:t>
      </w:r>
      <w:r w:rsidR="00591B4C">
        <w:rPr>
          <w:rFonts w:hint="cs"/>
          <w:noProof/>
          <w:rtl/>
        </w:rPr>
        <w:t xml:space="preserve"> להכשרת מורים </w:t>
      </w:r>
      <w:r>
        <w:rPr>
          <w:rFonts w:hint="cs"/>
          <w:noProof/>
          <w:rtl/>
        </w:rPr>
        <w:t>בננוטכנולוגיה".</w:t>
      </w:r>
    </w:p>
    <w:p w:rsidR="001B3616" w:rsidRDefault="001B3616" w:rsidP="0004261A">
      <w:pPr>
        <w:rPr>
          <w:noProof/>
          <w:rtl/>
        </w:rPr>
      </w:pPr>
    </w:p>
    <w:p w:rsidR="001B3616" w:rsidRPr="00591B4C" w:rsidRDefault="001B3616" w:rsidP="0004261A">
      <w:pPr>
        <w:rPr>
          <w:b/>
          <w:bCs/>
          <w:noProof/>
          <w:rtl/>
        </w:rPr>
      </w:pPr>
      <w:r w:rsidRPr="00591B4C">
        <w:rPr>
          <w:rFonts w:hint="cs"/>
          <w:b/>
          <w:bCs/>
          <w:noProof/>
          <w:rtl/>
        </w:rPr>
        <w:t>על אודות תרגיל זה</w:t>
      </w:r>
      <w:r w:rsidR="00591B4C">
        <w:rPr>
          <w:rFonts w:hint="cs"/>
          <w:b/>
          <w:bCs/>
          <w:noProof/>
          <w:rtl/>
        </w:rPr>
        <w:t>:</w:t>
      </w:r>
    </w:p>
    <w:p w:rsidR="001B3616" w:rsidRPr="00591B4C" w:rsidRDefault="001B3616" w:rsidP="0004261A">
      <w:pPr>
        <w:rPr>
          <w:b/>
          <w:bCs/>
          <w:rtl/>
        </w:rPr>
      </w:pPr>
      <w:r w:rsidRPr="00591B4C">
        <w:rPr>
          <w:rFonts w:hint="cs"/>
          <w:b/>
          <w:bCs/>
          <w:noProof/>
          <w:rtl/>
        </w:rPr>
        <w:t>חלק 1</w:t>
      </w:r>
      <w:r w:rsidRPr="00591B4C">
        <w:rPr>
          <w:rFonts w:hint="cs"/>
          <w:b/>
          <w:bCs/>
          <w:rtl/>
        </w:rPr>
        <w:t xml:space="preserve"> </w:t>
      </w:r>
      <w:r w:rsidRPr="00591B4C">
        <w:rPr>
          <w:b/>
          <w:bCs/>
          <w:rtl/>
        </w:rPr>
        <w:t>–</w:t>
      </w:r>
      <w:r w:rsidRPr="00591B4C">
        <w:rPr>
          <w:rFonts w:hint="cs"/>
          <w:b/>
          <w:bCs/>
          <w:rtl/>
        </w:rPr>
        <w:t xml:space="preserve"> הבנה</w:t>
      </w:r>
      <w:r w:rsidR="00591B4C">
        <w:rPr>
          <w:rFonts w:hint="cs"/>
          <w:b/>
          <w:bCs/>
          <w:rtl/>
        </w:rPr>
        <w:t xml:space="preserve"> של תכונות פני השטח, מהידרופיליות</w:t>
      </w:r>
      <w:r w:rsidRPr="00591B4C">
        <w:rPr>
          <w:rFonts w:hint="cs"/>
          <w:b/>
          <w:bCs/>
          <w:rtl/>
        </w:rPr>
        <w:t xml:space="preserve"> ועד </w:t>
      </w:r>
      <w:r w:rsidR="00591B4C">
        <w:rPr>
          <w:rFonts w:hint="eastAsia"/>
          <w:b/>
          <w:bCs/>
          <w:rtl/>
        </w:rPr>
        <w:t>סופרהידרופובי</w:t>
      </w:r>
      <w:r w:rsidR="00591B4C">
        <w:rPr>
          <w:rFonts w:hint="cs"/>
          <w:b/>
          <w:bCs/>
          <w:rtl/>
        </w:rPr>
        <w:t>ות</w:t>
      </w:r>
    </w:p>
    <w:p w:rsidR="001B3616" w:rsidRDefault="001B3616" w:rsidP="0004261A">
      <w:pPr>
        <w:rPr>
          <w:rtl/>
        </w:rPr>
      </w:pPr>
      <w:r>
        <w:rPr>
          <w:rFonts w:hint="cs"/>
          <w:rtl/>
        </w:rPr>
        <w:t>בשביל ויז</w:t>
      </w:r>
      <w:r w:rsidR="00046098">
        <w:rPr>
          <w:rFonts w:hint="cs"/>
          <w:rtl/>
        </w:rPr>
        <w:t>ואליזציה של מושג ההידרופוביות והידרופיליות של משטחים, התלמיד יצטרך להכיר וללמוד על</w:t>
      </w:r>
      <w:r>
        <w:rPr>
          <w:rFonts w:hint="cs"/>
          <w:rtl/>
        </w:rPr>
        <w:t>:</w:t>
      </w:r>
    </w:p>
    <w:p w:rsidR="001B3616" w:rsidRDefault="001B3616" w:rsidP="0004261A">
      <w:pPr>
        <w:rPr>
          <w:rtl/>
        </w:rPr>
      </w:pPr>
      <w:r>
        <w:rPr>
          <w:rFonts w:hint="cs"/>
          <w:rtl/>
        </w:rPr>
        <w:t xml:space="preserve">1א' </w:t>
      </w:r>
      <w:r>
        <w:rPr>
          <w:rtl/>
        </w:rPr>
        <w:t>–</w:t>
      </w:r>
      <w:r>
        <w:rPr>
          <w:rFonts w:hint="cs"/>
          <w:rtl/>
        </w:rPr>
        <w:t xml:space="preserve"> </w:t>
      </w:r>
      <w:r w:rsidR="00046098">
        <w:rPr>
          <w:rFonts w:hint="cs"/>
          <w:rtl/>
        </w:rPr>
        <w:t xml:space="preserve">צורת הטיפה: להתבונן בפרופילים השונים שמקבלות טיפות מים </w:t>
      </w:r>
      <w:r>
        <w:rPr>
          <w:rFonts w:hint="cs"/>
          <w:rtl/>
        </w:rPr>
        <w:t>על</w:t>
      </w:r>
      <w:r w:rsidR="00046098">
        <w:rPr>
          <w:rFonts w:hint="cs"/>
          <w:rtl/>
        </w:rPr>
        <w:t xml:space="preserve"> פני</w:t>
      </w:r>
      <w:r>
        <w:rPr>
          <w:rFonts w:hint="cs"/>
          <w:rtl/>
        </w:rPr>
        <w:t xml:space="preserve"> משטחים שונים, ולהשוות ביניהן</w:t>
      </w:r>
    </w:p>
    <w:p w:rsidR="001B3616" w:rsidRDefault="001B3616" w:rsidP="0004261A">
      <w:pPr>
        <w:rPr>
          <w:rtl/>
        </w:rPr>
      </w:pPr>
      <w:r>
        <w:rPr>
          <w:rFonts w:hint="cs"/>
          <w:rtl/>
        </w:rPr>
        <w:t xml:space="preserve">1ב' </w:t>
      </w:r>
      <w:r>
        <w:rPr>
          <w:rtl/>
        </w:rPr>
        <w:t>–</w:t>
      </w:r>
      <w:r>
        <w:rPr>
          <w:rFonts w:hint="cs"/>
          <w:rtl/>
        </w:rPr>
        <w:t xml:space="preserve"> הרעיון של חומר "אוהב מים" ו"שונא מים": מחומרים הידרופיליים ועד </w:t>
      </w:r>
      <w:r>
        <w:rPr>
          <w:rFonts w:hint="eastAsia"/>
          <w:rtl/>
        </w:rPr>
        <w:t>סופר הידרופוביים</w:t>
      </w:r>
    </w:p>
    <w:p w:rsidR="006B44D0" w:rsidRDefault="001B3616" w:rsidP="0004261A">
      <w:pPr>
        <w:rPr>
          <w:rtl/>
        </w:rPr>
      </w:pPr>
      <w:r>
        <w:rPr>
          <w:rFonts w:hint="cs"/>
          <w:rtl/>
        </w:rPr>
        <w:t xml:space="preserve">1ג' </w:t>
      </w:r>
      <w:r>
        <w:rPr>
          <w:rtl/>
        </w:rPr>
        <w:t>–</w:t>
      </w:r>
      <w:r>
        <w:rPr>
          <w:rFonts w:hint="cs"/>
          <w:rtl/>
        </w:rPr>
        <w:t xml:space="preserve"> החלקת הטיפה: צפיה בטיפות מים המחליקות, או מתגלגלות, על פני משטחים הידרופוביים </w:t>
      </w:r>
      <w:r w:rsidR="00046098">
        <w:rPr>
          <w:rFonts w:hint="eastAsia"/>
          <w:rtl/>
        </w:rPr>
        <w:t>וסופר</w:t>
      </w:r>
      <w:r>
        <w:rPr>
          <w:rFonts w:hint="eastAsia"/>
          <w:rtl/>
        </w:rPr>
        <w:t>הידרופוביים</w:t>
      </w:r>
    </w:p>
    <w:p w:rsidR="006B44D0" w:rsidRDefault="006B44D0" w:rsidP="0004261A">
      <w:pPr>
        <w:rPr>
          <w:rtl/>
        </w:rPr>
      </w:pPr>
      <w:r>
        <w:rPr>
          <w:rFonts w:hint="cs"/>
          <w:b/>
          <w:bCs/>
          <w:rtl/>
        </w:rPr>
        <w:lastRenderedPageBreak/>
        <w:t>חלק שני</w:t>
      </w:r>
      <w:r w:rsidRPr="00046098">
        <w:rPr>
          <w:rFonts w:hint="cs"/>
          <w:b/>
          <w:bCs/>
          <w:rtl/>
        </w:rPr>
        <w:t xml:space="preserve"> </w:t>
      </w:r>
      <w:r w:rsidRPr="00046098">
        <w:rPr>
          <w:b/>
          <w:bCs/>
          <w:rtl/>
        </w:rPr>
        <w:t>–</w:t>
      </w:r>
      <w:r w:rsidRPr="00046098">
        <w:rPr>
          <w:rFonts w:hint="cs"/>
          <w:b/>
          <w:bCs/>
          <w:rtl/>
        </w:rPr>
        <w:t xml:space="preserve"> התבוננות בחומר ננוטכנולוגי שימושי</w:t>
      </w:r>
    </w:p>
    <w:p w:rsidR="006B44D0" w:rsidRDefault="006B44D0" w:rsidP="00046098">
      <w:pPr>
        <w:rPr>
          <w:rtl/>
        </w:rPr>
      </w:pPr>
      <w:r>
        <w:rPr>
          <w:rFonts w:hint="cs"/>
          <w:rtl/>
        </w:rPr>
        <w:t>כדי ללמוד על תכונותיהם של חומרים חדישים שהונדסו באמצעות ננוטכנולוגיה ל</w:t>
      </w:r>
      <w:r w:rsidR="00046098">
        <w:rPr>
          <w:rFonts w:hint="cs"/>
          <w:rtl/>
        </w:rPr>
        <w:t>כלל סופרהידרופוביות</w:t>
      </w:r>
      <w:r>
        <w:rPr>
          <w:rFonts w:hint="cs"/>
          <w:rtl/>
        </w:rPr>
        <w:t>, התלמידים יצטרכו להכיר</w:t>
      </w:r>
      <w:r w:rsidR="00046098">
        <w:rPr>
          <w:rFonts w:hint="cs"/>
          <w:rtl/>
        </w:rPr>
        <w:t xml:space="preserve"> וללמוד על</w:t>
      </w:r>
      <w:r>
        <w:rPr>
          <w:rFonts w:hint="cs"/>
          <w:rtl/>
        </w:rPr>
        <w:t>:</w:t>
      </w:r>
    </w:p>
    <w:p w:rsidR="001B3616" w:rsidRDefault="006B44D0" w:rsidP="0004261A">
      <w:pPr>
        <w:rPr>
          <w:rtl/>
        </w:rPr>
      </w:pPr>
      <w:r>
        <w:rPr>
          <w:rFonts w:hint="cs"/>
          <w:rtl/>
        </w:rPr>
        <w:t xml:space="preserve">2א' </w:t>
      </w:r>
      <w:r>
        <w:rPr>
          <w:rtl/>
        </w:rPr>
        <w:t>–</w:t>
      </w:r>
      <w:r>
        <w:rPr>
          <w:rFonts w:hint="cs"/>
          <w:rtl/>
        </w:rPr>
        <w:t xml:space="preserve"> התנהגות במגע עם מים: השוואה בין צורתה של טיפת מים על פיסת </w:t>
      </w:r>
      <w:r>
        <w:t>Nano-Tex®</w:t>
      </w:r>
      <w:r w:rsidR="00046098">
        <w:rPr>
          <w:rFonts w:hint="cs"/>
          <w:rtl/>
        </w:rPr>
        <w:t xml:space="preserve"> ועל בד כותנה רגיל</w:t>
      </w:r>
    </w:p>
    <w:p w:rsidR="006B44D0" w:rsidRDefault="006B44D0" w:rsidP="0004261A">
      <w:pPr>
        <w:rPr>
          <w:rtl/>
        </w:rPr>
      </w:pPr>
      <w:r>
        <w:rPr>
          <w:rFonts w:hint="cs"/>
          <w:rtl/>
        </w:rPr>
        <w:t xml:space="preserve">2ב' </w:t>
      </w:r>
      <w:r>
        <w:rPr>
          <w:rtl/>
        </w:rPr>
        <w:t>–</w:t>
      </w:r>
      <w:r>
        <w:rPr>
          <w:rFonts w:hint="cs"/>
          <w:rtl/>
        </w:rPr>
        <w:t xml:space="preserve"> התנהגות במגע עם נוזלים אחרים</w:t>
      </w:r>
    </w:p>
    <w:p w:rsidR="006B44D0" w:rsidRDefault="006B44D0" w:rsidP="006B44D0">
      <w:pPr>
        <w:rPr>
          <w:rtl/>
        </w:rPr>
      </w:pPr>
      <w:r>
        <w:rPr>
          <w:rFonts w:hint="cs"/>
          <w:rtl/>
        </w:rPr>
        <w:t>שלב ראשון: בדיקה והשוואה של "אפקט ההכתמה" של מיני נוזלים במגע עם בדים שונים.</w:t>
      </w:r>
    </w:p>
    <w:p w:rsidR="006B44D0" w:rsidRDefault="006B44D0" w:rsidP="0004261A">
      <w:pPr>
        <w:rPr>
          <w:rtl/>
        </w:rPr>
      </w:pPr>
      <w:r>
        <w:rPr>
          <w:rFonts w:hint="cs"/>
          <w:rtl/>
        </w:rPr>
        <w:t>שלב שני: בדיקה והשוואה של "אפקט הלכלוך" (עמידות לאדמה אורגנית) של בדים שונים.</w:t>
      </w:r>
    </w:p>
    <w:p w:rsidR="006B44D0" w:rsidRDefault="006B44D0" w:rsidP="0004261A">
      <w:pPr>
        <w:rPr>
          <w:rtl/>
        </w:rPr>
      </w:pPr>
      <w:r>
        <w:rPr>
          <w:rFonts w:hint="cs"/>
          <w:rtl/>
        </w:rPr>
        <w:t>שלב שלישי: בדיקה והשוואה של "מידת הניקיון" (במים קרים וסבון) של בדים שוני.</w:t>
      </w:r>
    </w:p>
    <w:p w:rsidR="006B44D0" w:rsidRDefault="006B44D0" w:rsidP="0004261A">
      <w:pPr>
        <w:rPr>
          <w:b/>
          <w:bCs/>
          <w:rtl/>
        </w:rPr>
      </w:pPr>
    </w:p>
    <w:p w:rsidR="006B44D0" w:rsidRDefault="006B44D0" w:rsidP="0004261A">
      <w:pPr>
        <w:rPr>
          <w:b/>
          <w:bCs/>
          <w:rtl/>
        </w:rPr>
      </w:pPr>
      <w:r>
        <w:rPr>
          <w:rFonts w:hint="cs"/>
          <w:b/>
          <w:bCs/>
          <w:rtl/>
        </w:rPr>
        <w:t>דרכי הוראה אפשריות</w:t>
      </w:r>
    </w:p>
    <w:p w:rsidR="006B44D0" w:rsidRDefault="006B44D0" w:rsidP="0004261A">
      <w:pPr>
        <w:rPr>
          <w:b/>
          <w:bCs/>
          <w:rtl/>
        </w:rPr>
      </w:pPr>
      <w:r>
        <w:rPr>
          <w:rFonts w:hint="cs"/>
          <w:b/>
          <w:bCs/>
          <w:rtl/>
        </w:rPr>
        <w:t>פעילות מקדימה: הדגמה ודיון</w:t>
      </w:r>
    </w:p>
    <w:p w:rsidR="006B44D0" w:rsidRDefault="006B44D0" w:rsidP="0004261A">
      <w:pPr>
        <w:rPr>
          <w:b/>
          <w:bCs/>
          <w:rtl/>
        </w:rPr>
      </w:pPr>
      <w:r>
        <w:rPr>
          <w:rFonts w:hint="cs"/>
          <w:b/>
          <w:bCs/>
          <w:rtl/>
        </w:rPr>
        <w:t>הדגמה</w:t>
      </w:r>
    </w:p>
    <w:p w:rsidR="006B44D0" w:rsidRDefault="006B44D0" w:rsidP="006B44D0">
      <w:pPr>
        <w:pStyle w:val="a3"/>
        <w:numPr>
          <w:ilvl w:val="0"/>
          <w:numId w:val="1"/>
        </w:numPr>
      </w:pPr>
      <w:r>
        <w:rPr>
          <w:rFonts w:hint="cs"/>
          <w:rtl/>
        </w:rPr>
        <w:t>מזוג מעט מים על שולחן המורה ושאל את התלמידים:</w:t>
      </w:r>
    </w:p>
    <w:p w:rsidR="006B44D0" w:rsidRDefault="006B44D0" w:rsidP="006B44D0">
      <w:pPr>
        <w:pStyle w:val="a3"/>
        <w:ind w:left="420"/>
        <w:rPr>
          <w:rtl/>
        </w:rPr>
      </w:pPr>
      <w:r>
        <w:rPr>
          <w:rFonts w:hint="cs"/>
          <w:rtl/>
        </w:rPr>
        <w:t>"איך מגיבים המים למגע עם השולחן?" [תאר</w:t>
      </w:r>
      <w:r w:rsidR="00046098">
        <w:rPr>
          <w:rFonts w:hint="cs"/>
          <w:rtl/>
        </w:rPr>
        <w:t xml:space="preserve"> את מה שאתה</w:t>
      </w:r>
      <w:r>
        <w:rPr>
          <w:rFonts w:hint="cs"/>
          <w:rtl/>
        </w:rPr>
        <w:t xml:space="preserve"> ר</w:t>
      </w:r>
      <w:r w:rsidR="00046098">
        <w:rPr>
          <w:rFonts w:hint="cs"/>
          <w:rtl/>
        </w:rPr>
        <w:t>ואה</w:t>
      </w:r>
      <w:r>
        <w:rPr>
          <w:rFonts w:hint="cs"/>
          <w:rtl/>
        </w:rPr>
        <w:t>], "אם היינו שופכים כוס מים על מגבת, התוצאה היתה שונה? באיזה אופן?" [הדגם זאת]</w:t>
      </w:r>
    </w:p>
    <w:p w:rsidR="006B44D0" w:rsidRDefault="006B44D0" w:rsidP="006B44D0">
      <w:pPr>
        <w:rPr>
          <w:b/>
          <w:bCs/>
          <w:rtl/>
        </w:rPr>
      </w:pPr>
      <w:r>
        <w:rPr>
          <w:rFonts w:hint="cs"/>
          <w:b/>
          <w:bCs/>
          <w:rtl/>
        </w:rPr>
        <w:t>דיון</w:t>
      </w:r>
    </w:p>
    <w:p w:rsidR="006B44D0" w:rsidRDefault="006B44D0" w:rsidP="006B44D0">
      <w:pPr>
        <w:rPr>
          <w:rtl/>
        </w:rPr>
      </w:pPr>
      <w:r>
        <w:rPr>
          <w:rFonts w:hint="cs"/>
          <w:rtl/>
        </w:rPr>
        <w:t>- האם זה מה שציפיתם שיקרה?</w:t>
      </w:r>
    </w:p>
    <w:p w:rsidR="006B44D0" w:rsidRDefault="006B44D0" w:rsidP="006B44D0">
      <w:pPr>
        <w:rPr>
          <w:rtl/>
        </w:rPr>
      </w:pPr>
      <w:r>
        <w:rPr>
          <w:rFonts w:hint="cs"/>
          <w:rtl/>
        </w:rPr>
        <w:t>- איזו תכונה יכולה לשמש להשוואה בין שתי התגו</w:t>
      </w:r>
      <w:r w:rsidR="009F3A6C">
        <w:rPr>
          <w:rFonts w:hint="cs"/>
          <w:rtl/>
        </w:rPr>
        <w:t>בות?</w:t>
      </w:r>
    </w:p>
    <w:p w:rsidR="00046098" w:rsidRDefault="00046098" w:rsidP="00046098">
      <w:pPr>
        <w:rPr>
          <w:color w:val="00B0F0"/>
          <w:rtl/>
        </w:rPr>
      </w:pPr>
      <w:r>
        <w:rPr>
          <w:rFonts w:ascii="Arial" w:hAnsi="Arial" w:cs="Arial"/>
          <w:noProof/>
          <w:color w:val="0000FF"/>
        </w:rPr>
        <w:drawing>
          <wp:anchor distT="0" distB="0" distL="114300" distR="114300" simplePos="0" relativeHeight="251704320" behindDoc="0" locked="0" layoutInCell="1" allowOverlap="1">
            <wp:simplePos x="0" y="0"/>
            <wp:positionH relativeFrom="column">
              <wp:posOffset>4683848</wp:posOffset>
            </wp:positionH>
            <wp:positionV relativeFrom="paragraph">
              <wp:posOffset>842</wp:posOffset>
            </wp:positionV>
            <wp:extent cx="585709" cy="864606"/>
            <wp:effectExtent l="19050" t="0" r="4841" b="0"/>
            <wp:wrapSquare wrapText="bothSides"/>
            <wp:docPr id="15"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85709" cy="864606"/>
                    </a:xfrm>
                    <a:prstGeom prst="rect">
                      <a:avLst/>
                    </a:prstGeom>
                    <a:noFill/>
                    <a:ln w="9525">
                      <a:noFill/>
                      <a:miter lim="800000"/>
                      <a:headEnd/>
                      <a:tailEnd/>
                    </a:ln>
                  </pic:spPr>
                </pic:pic>
              </a:graphicData>
            </a:graphic>
          </wp:anchor>
        </w:drawing>
      </w:r>
      <w:r w:rsidR="009F3A6C">
        <w:rPr>
          <w:rFonts w:hint="cs"/>
          <w:rtl/>
        </w:rPr>
        <w:t xml:space="preserve"> </w:t>
      </w:r>
    </w:p>
    <w:p w:rsidR="009F3A6C" w:rsidRPr="00607475" w:rsidRDefault="009F3A6C" w:rsidP="00046098">
      <w:pPr>
        <w:rPr>
          <w:color w:val="3333FF"/>
          <w:rtl/>
        </w:rPr>
      </w:pPr>
      <w:r w:rsidRPr="00607475">
        <w:rPr>
          <w:rFonts w:hint="cs"/>
          <w:color w:val="3333FF"/>
          <w:rtl/>
        </w:rPr>
        <w:t>כתוב את תשובות התלמידים על הלוח בלי להגיב. חלק את הכיתה לקבוצות כדי לערוך את הניסוי המתואר להלן.</w:t>
      </w:r>
    </w:p>
    <w:p w:rsidR="00046098" w:rsidRDefault="00046098" w:rsidP="006B44D0">
      <w:pPr>
        <w:rPr>
          <w:u w:val="single"/>
          <w:rtl/>
        </w:rPr>
      </w:pPr>
    </w:p>
    <w:p w:rsidR="00046098" w:rsidRDefault="00046098" w:rsidP="006B44D0">
      <w:pPr>
        <w:rPr>
          <w:u w:val="single"/>
          <w:rtl/>
        </w:rPr>
      </w:pPr>
    </w:p>
    <w:p w:rsidR="009F3A6C" w:rsidRPr="00046098" w:rsidRDefault="009F3A6C" w:rsidP="006B44D0">
      <w:pPr>
        <w:rPr>
          <w:b/>
          <w:bCs/>
          <w:rtl/>
        </w:rPr>
      </w:pPr>
      <w:r w:rsidRPr="00046098">
        <w:rPr>
          <w:rFonts w:hint="cs"/>
          <w:b/>
          <w:bCs/>
          <w:rtl/>
        </w:rPr>
        <w:t>חומרים</w:t>
      </w:r>
    </w:p>
    <w:p w:rsidR="009F3A6C" w:rsidRDefault="00C21409" w:rsidP="006B44D0">
      <w:pPr>
        <w:rPr>
          <w:rtl/>
        </w:rPr>
      </w:pPr>
      <w:r>
        <w:rPr>
          <w:rFonts w:hint="cs"/>
          <w:rtl/>
        </w:rPr>
        <w:t xml:space="preserve">- </w:t>
      </w:r>
      <w:r w:rsidR="009F3A6C">
        <w:rPr>
          <w:rFonts w:hint="cs"/>
          <w:rtl/>
        </w:rPr>
        <w:t>משטחים</w:t>
      </w:r>
      <w:r>
        <w:rPr>
          <w:rFonts w:hint="cs"/>
          <w:rtl/>
        </w:rPr>
        <w:t xml:space="preserve"> לבדיקה</w:t>
      </w:r>
      <w:r w:rsidR="009F3A6C">
        <w:rPr>
          <w:rFonts w:hint="cs"/>
          <w:rtl/>
        </w:rPr>
        <w:t>:</w:t>
      </w:r>
    </w:p>
    <w:p w:rsidR="009F3A6C" w:rsidRDefault="00C21409" w:rsidP="006B44D0">
      <w:pPr>
        <w:rPr>
          <w:rtl/>
        </w:rPr>
      </w:pPr>
      <w:r>
        <w:rPr>
          <w:rFonts w:hint="cs"/>
          <w:rtl/>
        </w:rPr>
        <w:t>*</w:t>
      </w:r>
      <w:r w:rsidR="009F3A6C">
        <w:rPr>
          <w:rFonts w:hint="cs"/>
          <w:rtl/>
        </w:rPr>
        <w:t xml:space="preserve"> </w:t>
      </w:r>
      <w:r>
        <w:rPr>
          <w:rFonts w:hint="cs"/>
          <w:rtl/>
        </w:rPr>
        <w:t xml:space="preserve">1 </w:t>
      </w:r>
      <w:r w:rsidR="009F3A6C">
        <w:rPr>
          <w:rFonts w:hint="cs"/>
          <w:rtl/>
        </w:rPr>
        <w:t>לוחית זכוכית של מיקרוסקופ</w:t>
      </w:r>
    </w:p>
    <w:p w:rsidR="009F3A6C" w:rsidRDefault="00C21409" w:rsidP="006B44D0">
      <w:pPr>
        <w:rPr>
          <w:rtl/>
        </w:rPr>
      </w:pPr>
      <w:r>
        <w:rPr>
          <w:rFonts w:hint="cs"/>
          <w:rtl/>
        </w:rPr>
        <w:t>* 1</w:t>
      </w:r>
      <w:r w:rsidR="009F3A6C">
        <w:rPr>
          <w:rFonts w:hint="cs"/>
          <w:rtl/>
        </w:rPr>
        <w:t xml:space="preserve"> פיסת פלסטיק שטוחה בגודל 10 על 10 סנטימטרים (אפשר למשל לגזור אותה מיריעת פלסטיק חלקה כמו </w:t>
      </w:r>
      <w:r w:rsidR="00454635">
        <w:rPr>
          <w:rFonts w:hint="cs"/>
          <w:rtl/>
        </w:rPr>
        <w:t xml:space="preserve">שמרדף, </w:t>
      </w:r>
      <w:r w:rsidR="009F3A6C">
        <w:rPr>
          <w:rFonts w:hint="cs"/>
          <w:rtl/>
        </w:rPr>
        <w:t>חוצץ או קלסר. אפשר גם להשתמש בתקליטור.)</w:t>
      </w:r>
    </w:p>
    <w:p w:rsidR="009F3A6C" w:rsidRDefault="00C21409" w:rsidP="00C21409">
      <w:pPr>
        <w:rPr>
          <w:rtl/>
        </w:rPr>
      </w:pPr>
      <w:r>
        <w:rPr>
          <w:rFonts w:hint="cs"/>
          <w:rtl/>
        </w:rPr>
        <w:t>*</w:t>
      </w:r>
      <w:r w:rsidR="009F3A6C">
        <w:rPr>
          <w:rFonts w:hint="cs"/>
          <w:rtl/>
        </w:rPr>
        <w:t xml:space="preserve"> </w:t>
      </w:r>
      <w:r>
        <w:rPr>
          <w:rFonts w:hint="cs"/>
          <w:rtl/>
        </w:rPr>
        <w:t xml:space="preserve">1 ריבוע שטוח של נייר אלומיניום </w:t>
      </w:r>
      <w:r w:rsidR="009F3A6C">
        <w:rPr>
          <w:rFonts w:hint="cs"/>
          <w:rtl/>
        </w:rPr>
        <w:t>10 על 10</w:t>
      </w:r>
    </w:p>
    <w:p w:rsidR="009F3A6C" w:rsidRDefault="00C21409" w:rsidP="006B44D0">
      <w:pPr>
        <w:rPr>
          <w:rtl/>
        </w:rPr>
      </w:pPr>
      <w:r>
        <w:rPr>
          <w:rFonts w:hint="cs"/>
          <w:rtl/>
        </w:rPr>
        <w:t xml:space="preserve">* 1 </w:t>
      </w:r>
      <w:r w:rsidR="009F3A6C">
        <w:rPr>
          <w:rFonts w:hint="cs"/>
          <w:rtl/>
        </w:rPr>
        <w:t>נייר סינון</w:t>
      </w:r>
    </w:p>
    <w:p w:rsidR="009F3A6C" w:rsidRDefault="00C21409" w:rsidP="009F3A6C">
      <w:pPr>
        <w:rPr>
          <w:rtl/>
        </w:rPr>
      </w:pPr>
      <w:r>
        <w:rPr>
          <w:rFonts w:hint="cs"/>
          <w:rtl/>
        </w:rPr>
        <w:lastRenderedPageBreak/>
        <w:t xml:space="preserve">- </w:t>
      </w:r>
      <w:r w:rsidR="009F3A6C">
        <w:rPr>
          <w:rFonts w:hint="cs"/>
          <w:rtl/>
        </w:rPr>
        <w:t>בדים להשוואה (חתיכות של  10 על 10 סנטימטר בערך):</w:t>
      </w:r>
    </w:p>
    <w:p w:rsidR="00066753" w:rsidRDefault="00C21409">
      <w:pPr>
        <w:ind w:firstLine="720"/>
      </w:pPr>
      <w:r>
        <w:rPr>
          <w:rFonts w:hint="cs"/>
          <w:rtl/>
        </w:rPr>
        <w:t>*</w:t>
      </w:r>
      <w:r w:rsidR="009F3A6C">
        <w:rPr>
          <w:rFonts w:hint="cs"/>
          <w:rtl/>
        </w:rPr>
        <w:t xml:space="preserve"> 3 חתיכות של </w:t>
      </w:r>
      <w:r w:rsidR="009F3A6C">
        <w:t>Nano-Tex®</w:t>
      </w:r>
      <w:r w:rsidR="00711B8E">
        <w:t xml:space="preserve"> Resist Spills</w:t>
      </w:r>
    </w:p>
    <w:p w:rsidR="00066753" w:rsidRDefault="00C21409">
      <w:pPr>
        <w:ind w:firstLine="720"/>
        <w:rPr>
          <w:rtl/>
        </w:rPr>
      </w:pPr>
      <w:r>
        <w:rPr>
          <w:rFonts w:hint="cs"/>
          <w:rtl/>
        </w:rPr>
        <w:t>*</w:t>
      </w:r>
      <w:r w:rsidR="00711B8E">
        <w:rPr>
          <w:rFonts w:hint="cs"/>
          <w:rtl/>
        </w:rPr>
        <w:t xml:space="preserve"> 3 דוגמאות של בד כותנה 100%</w:t>
      </w:r>
    </w:p>
    <w:p w:rsidR="00066753" w:rsidRDefault="00C21409">
      <w:pPr>
        <w:ind w:firstLine="720"/>
        <w:rPr>
          <w:rtl/>
        </w:rPr>
      </w:pPr>
      <w:r>
        <w:rPr>
          <w:rFonts w:hint="cs"/>
          <w:rtl/>
        </w:rPr>
        <w:t>*</w:t>
      </w:r>
      <w:r w:rsidR="003C1166">
        <w:rPr>
          <w:rFonts w:hint="cs"/>
          <w:rtl/>
        </w:rPr>
        <w:t xml:space="preserve"> 2 דוגמאות של בד סינתטי, או מעורב כותנה-פוליאסטר (בניסוי המתואר להלן השתמשנו בבד מעורב </w:t>
      </w:r>
      <w:r w:rsidR="003C1166">
        <w:rPr>
          <w:rtl/>
        </w:rPr>
        <w:t>–</w:t>
      </w:r>
      <w:r w:rsidR="003C1166">
        <w:rPr>
          <w:rFonts w:hint="cs"/>
          <w:rtl/>
        </w:rPr>
        <w:t xml:space="preserve"> 70% פוליאסטר 30% כותנה)</w:t>
      </w:r>
    </w:p>
    <w:p w:rsidR="003C1166" w:rsidRDefault="00C21409" w:rsidP="003C1166">
      <w:pPr>
        <w:rPr>
          <w:rtl/>
        </w:rPr>
      </w:pPr>
      <w:r>
        <w:rPr>
          <w:rFonts w:hint="cs"/>
          <w:rtl/>
        </w:rPr>
        <w:t xml:space="preserve">- </w:t>
      </w:r>
      <w:r w:rsidR="003C1166">
        <w:rPr>
          <w:rFonts w:hint="cs"/>
          <w:rtl/>
        </w:rPr>
        <w:t>מכתימים לבחירה:</w:t>
      </w:r>
    </w:p>
    <w:p w:rsidR="003C1166" w:rsidRDefault="00C21409" w:rsidP="003C1166">
      <w:pPr>
        <w:rPr>
          <w:rtl/>
        </w:rPr>
      </w:pPr>
      <w:r>
        <w:rPr>
          <w:rFonts w:hint="cs"/>
          <w:rtl/>
        </w:rPr>
        <w:t>* 1</w:t>
      </w:r>
      <w:r w:rsidR="003C1166">
        <w:rPr>
          <w:rFonts w:hint="cs"/>
          <w:rtl/>
        </w:rPr>
        <w:t xml:space="preserve"> כוס מים</w:t>
      </w:r>
    </w:p>
    <w:p w:rsidR="003C1166" w:rsidRDefault="00C21409" w:rsidP="003C1166">
      <w:pPr>
        <w:rPr>
          <w:rtl/>
        </w:rPr>
      </w:pPr>
      <w:r>
        <w:rPr>
          <w:rFonts w:hint="cs"/>
          <w:rtl/>
        </w:rPr>
        <w:t>*</w:t>
      </w:r>
      <w:r w:rsidR="003C1166">
        <w:rPr>
          <w:rFonts w:hint="cs"/>
          <w:rtl/>
        </w:rPr>
        <w:t xml:space="preserve"> </w:t>
      </w:r>
      <w:r>
        <w:rPr>
          <w:rFonts w:hint="cs"/>
          <w:rtl/>
        </w:rPr>
        <w:t xml:space="preserve">1 </w:t>
      </w:r>
      <w:r w:rsidR="003C1166">
        <w:rPr>
          <w:rFonts w:hint="cs"/>
          <w:rtl/>
        </w:rPr>
        <w:t>כוס מיץ ו\או כוס קוקה קולה</w:t>
      </w:r>
    </w:p>
    <w:p w:rsidR="003C1166" w:rsidRDefault="00C21409" w:rsidP="003C1166">
      <w:pPr>
        <w:rPr>
          <w:rtl/>
        </w:rPr>
      </w:pPr>
      <w:r>
        <w:rPr>
          <w:rFonts w:hint="cs"/>
          <w:rtl/>
        </w:rPr>
        <w:t>*</w:t>
      </w:r>
      <w:r w:rsidR="003C1166">
        <w:rPr>
          <w:rFonts w:hint="cs"/>
          <w:rtl/>
        </w:rPr>
        <w:t xml:space="preserve"> </w:t>
      </w:r>
      <w:r>
        <w:rPr>
          <w:rFonts w:hint="cs"/>
          <w:rtl/>
        </w:rPr>
        <w:t xml:space="preserve">1 </w:t>
      </w:r>
      <w:r w:rsidR="003C1166">
        <w:rPr>
          <w:rFonts w:hint="cs"/>
          <w:rtl/>
        </w:rPr>
        <w:t>כוס חומץ בלסמי או יין</w:t>
      </w:r>
    </w:p>
    <w:p w:rsidR="003C1166" w:rsidRDefault="00C21409" w:rsidP="003C1166">
      <w:pPr>
        <w:rPr>
          <w:rtl/>
        </w:rPr>
      </w:pPr>
      <w:r>
        <w:rPr>
          <w:rFonts w:hint="cs"/>
          <w:rtl/>
        </w:rPr>
        <w:t>* 1</w:t>
      </w:r>
      <w:r w:rsidR="003C1166">
        <w:rPr>
          <w:rFonts w:hint="cs"/>
          <w:rtl/>
        </w:rPr>
        <w:t xml:space="preserve"> כוס שמן בישול</w:t>
      </w:r>
    </w:p>
    <w:p w:rsidR="003C1166" w:rsidRPr="006B44D0" w:rsidRDefault="00C21409" w:rsidP="003C1166">
      <w:pPr>
        <w:rPr>
          <w:rtl/>
        </w:rPr>
      </w:pPr>
      <w:r>
        <w:rPr>
          <w:rFonts w:hint="cs"/>
          <w:rtl/>
        </w:rPr>
        <w:t>* 1</w:t>
      </w:r>
      <w:r w:rsidR="003C1166">
        <w:rPr>
          <w:rFonts w:hint="cs"/>
          <w:rtl/>
        </w:rPr>
        <w:t xml:space="preserve"> כף קטשופ</w:t>
      </w:r>
    </w:p>
    <w:p w:rsidR="005661C1" w:rsidRDefault="00C21409" w:rsidP="0004261A">
      <w:pPr>
        <w:rPr>
          <w:noProof/>
          <w:rtl/>
        </w:rPr>
      </w:pPr>
      <w:r>
        <w:rPr>
          <w:rFonts w:hint="cs"/>
          <w:noProof/>
          <w:rtl/>
        </w:rPr>
        <w:t>* 1</w:t>
      </w:r>
      <w:r w:rsidR="003C1166">
        <w:rPr>
          <w:rFonts w:hint="cs"/>
          <w:noProof/>
          <w:rtl/>
        </w:rPr>
        <w:t xml:space="preserve"> כף חרדל</w:t>
      </w:r>
    </w:p>
    <w:p w:rsidR="003C1166" w:rsidRDefault="00C21409" w:rsidP="0004261A">
      <w:pPr>
        <w:rPr>
          <w:noProof/>
          <w:rtl/>
        </w:rPr>
      </w:pPr>
      <w:r>
        <w:rPr>
          <w:rFonts w:hint="cs"/>
          <w:noProof/>
          <w:rtl/>
        </w:rPr>
        <w:t>* 1</w:t>
      </w:r>
      <w:r w:rsidR="003C1166">
        <w:rPr>
          <w:rFonts w:hint="cs"/>
          <w:noProof/>
          <w:rtl/>
        </w:rPr>
        <w:t xml:space="preserve"> כף מיונז</w:t>
      </w:r>
    </w:p>
    <w:p w:rsidR="00066753" w:rsidRDefault="00C21409">
      <w:pPr>
        <w:rPr>
          <w:noProof/>
          <w:rtl/>
        </w:rPr>
      </w:pPr>
      <w:r>
        <w:rPr>
          <w:rFonts w:hint="cs"/>
          <w:noProof/>
          <w:rtl/>
        </w:rPr>
        <w:t>*</w:t>
      </w:r>
      <w:r w:rsidR="003C1166">
        <w:rPr>
          <w:rFonts w:hint="cs"/>
          <w:noProof/>
          <w:rtl/>
        </w:rPr>
        <w:t xml:space="preserve"> אדמה (כמה חופנים)</w:t>
      </w:r>
    </w:p>
    <w:p w:rsidR="003C1166" w:rsidRDefault="00C21409" w:rsidP="0004261A">
      <w:pPr>
        <w:rPr>
          <w:noProof/>
          <w:rtl/>
        </w:rPr>
      </w:pPr>
      <w:r>
        <w:rPr>
          <w:rFonts w:hint="cs"/>
          <w:noProof/>
          <w:rtl/>
        </w:rPr>
        <w:t xml:space="preserve">- </w:t>
      </w:r>
      <w:r w:rsidR="003C1166">
        <w:rPr>
          <w:rFonts w:hint="cs"/>
          <w:noProof/>
          <w:rtl/>
        </w:rPr>
        <w:t>עלי צמחים (אפשר ללקטם מגינת בית הספר או להביא מהבית)</w:t>
      </w:r>
      <w:r>
        <w:rPr>
          <w:rFonts w:hint="cs"/>
          <w:noProof/>
          <w:rtl/>
        </w:rPr>
        <w:t>:</w:t>
      </w:r>
    </w:p>
    <w:p w:rsidR="003C1166" w:rsidRDefault="00C21409" w:rsidP="00C21409">
      <w:pPr>
        <w:rPr>
          <w:noProof/>
          <w:rtl/>
        </w:rPr>
      </w:pPr>
      <w:r>
        <w:rPr>
          <w:rFonts w:hint="cs"/>
          <w:noProof/>
          <w:rtl/>
        </w:rPr>
        <w:t>* עלה אחד של צמח נפוץ כמו קיסוס לדוגמה</w:t>
      </w:r>
    </w:p>
    <w:p w:rsidR="00066753" w:rsidRDefault="00C21409">
      <w:pPr>
        <w:rPr>
          <w:noProof/>
          <w:rtl/>
        </w:rPr>
      </w:pPr>
      <w:r>
        <w:rPr>
          <w:rFonts w:hint="cs"/>
          <w:noProof/>
          <w:rtl/>
        </w:rPr>
        <w:t>*</w:t>
      </w:r>
      <w:r w:rsidR="003C1166">
        <w:rPr>
          <w:rFonts w:hint="cs"/>
          <w:noProof/>
          <w:rtl/>
        </w:rPr>
        <w:t xml:space="preserve"> פיסה אחת של עלה של לוטוס או של </w:t>
      </w:r>
      <w:r w:rsidR="00DE3B23">
        <w:rPr>
          <w:rFonts w:hint="cs"/>
          <w:noProof/>
          <w:rtl/>
        </w:rPr>
        <w:t xml:space="preserve">כובע הנזיר </w:t>
      </w:r>
      <w:r w:rsidR="003C1166">
        <w:rPr>
          <w:rFonts w:hint="cs"/>
          <w:noProof/>
          <w:rtl/>
        </w:rPr>
        <w:t>(</w:t>
      </w:r>
      <w:r w:rsidR="003C1166">
        <w:rPr>
          <w:noProof/>
        </w:rPr>
        <w:t>Nasturtium</w:t>
      </w:r>
      <w:r w:rsidR="003C1166">
        <w:rPr>
          <w:rFonts w:hint="cs"/>
          <w:noProof/>
          <w:rtl/>
        </w:rPr>
        <w:t>)</w:t>
      </w:r>
      <w:r w:rsidR="00DE3B23">
        <w:rPr>
          <w:rFonts w:hint="cs"/>
          <w:noProof/>
          <w:rtl/>
        </w:rPr>
        <w:t xml:space="preserve">, ניתן להשתמש גם בעלים של קאנות (כדאי לוודא קודם שהסוג שנבחר הוא סופרהידרופובי), ובעדיפות אחרונה ניתן להשתמש בסוגים של אלוורה (הבעיה איתם מבחינת הניסוי היא שהם עבים ולא ישרים, ולכן קשה להניח עליהם את טיפות המים מבלי שיתגלגלו). כדאי להקפיד להמעיט במגע עם החלק העליון של העלה, כדי לא להרוס את המבנים). </w:t>
      </w:r>
    </w:p>
    <w:p w:rsidR="003C1166" w:rsidRDefault="003C1166" w:rsidP="0004261A">
      <w:pPr>
        <w:rPr>
          <w:noProof/>
          <w:rtl/>
        </w:rPr>
      </w:pPr>
      <w:r>
        <w:rPr>
          <w:rFonts w:hint="cs"/>
          <w:noProof/>
          <w:rtl/>
        </w:rPr>
        <w:t>- בקבוק מעבדה עם מים</w:t>
      </w:r>
    </w:p>
    <w:p w:rsidR="003C1166" w:rsidRDefault="003C1166" w:rsidP="00C21409">
      <w:pPr>
        <w:rPr>
          <w:noProof/>
          <w:rtl/>
        </w:rPr>
      </w:pPr>
      <w:r>
        <w:rPr>
          <w:rFonts w:hint="cs"/>
          <w:noProof/>
          <w:rtl/>
        </w:rPr>
        <w:t xml:space="preserve">- </w:t>
      </w:r>
      <w:r w:rsidR="00C21409">
        <w:rPr>
          <w:rFonts w:hint="cs"/>
          <w:noProof/>
          <w:rtl/>
        </w:rPr>
        <w:t>פיפטה להזלפת</w:t>
      </w:r>
      <w:r>
        <w:rPr>
          <w:rFonts w:hint="cs"/>
          <w:noProof/>
          <w:rtl/>
        </w:rPr>
        <w:t xml:space="preserve"> המכתימים הנוזליים וכלי פלסטיק כלשהו ל</w:t>
      </w:r>
      <w:r w:rsidR="00C21409">
        <w:rPr>
          <w:rFonts w:hint="cs"/>
          <w:noProof/>
          <w:rtl/>
        </w:rPr>
        <w:t>מריח</w:t>
      </w:r>
      <w:r>
        <w:rPr>
          <w:rFonts w:hint="cs"/>
          <w:noProof/>
          <w:rtl/>
        </w:rPr>
        <w:t>ת המכתימים המוצקים יותר</w:t>
      </w:r>
    </w:p>
    <w:p w:rsidR="003C1166" w:rsidRDefault="003C1166" w:rsidP="003C1166">
      <w:pPr>
        <w:rPr>
          <w:noProof/>
          <w:rtl/>
        </w:rPr>
      </w:pPr>
      <w:r>
        <w:rPr>
          <w:rFonts w:hint="cs"/>
          <w:noProof/>
          <w:rtl/>
        </w:rPr>
        <w:t>- דלי ובו אבקת כביסה ומים (אפשר שהוא ישמש את הכיתה כולה)</w:t>
      </w:r>
    </w:p>
    <w:p w:rsidR="003C1166" w:rsidRDefault="003C1166" w:rsidP="003C1166">
      <w:pPr>
        <w:rPr>
          <w:noProof/>
          <w:rtl/>
        </w:rPr>
      </w:pPr>
      <w:r>
        <w:rPr>
          <w:rFonts w:hint="cs"/>
          <w:noProof/>
          <w:rtl/>
        </w:rPr>
        <w:t xml:space="preserve">- </w:t>
      </w:r>
      <w:r w:rsidR="00C21409">
        <w:rPr>
          <w:rFonts w:hint="cs"/>
          <w:noProof/>
          <w:rtl/>
        </w:rPr>
        <w:t xml:space="preserve">1 </w:t>
      </w:r>
      <w:r w:rsidR="005A4679">
        <w:rPr>
          <w:rFonts w:hint="cs"/>
          <w:noProof/>
          <w:rtl/>
        </w:rPr>
        <w:t>טוש</w:t>
      </w:r>
    </w:p>
    <w:p w:rsidR="005A4679" w:rsidRDefault="005A4679" w:rsidP="003C1166">
      <w:pPr>
        <w:rPr>
          <w:noProof/>
          <w:rtl/>
        </w:rPr>
      </w:pPr>
      <w:r>
        <w:rPr>
          <w:rFonts w:hint="cs"/>
          <w:noProof/>
          <w:rtl/>
        </w:rPr>
        <w:t>- כמה כוסות פלסטיק בשביל המים והמכתימים</w:t>
      </w:r>
    </w:p>
    <w:p w:rsidR="005A4679" w:rsidRDefault="005A4679" w:rsidP="003C1166">
      <w:pPr>
        <w:rPr>
          <w:noProof/>
          <w:rtl/>
        </w:rPr>
      </w:pPr>
      <w:r>
        <w:rPr>
          <w:rFonts w:hint="cs"/>
          <w:noProof/>
          <w:rtl/>
        </w:rPr>
        <w:t>- כמה צלחות פלסטיק שבהן יונחו החומרים בעת בדיקתם</w:t>
      </w:r>
    </w:p>
    <w:p w:rsidR="005A4679" w:rsidRDefault="005A4679" w:rsidP="003C1166">
      <w:pPr>
        <w:rPr>
          <w:noProof/>
          <w:rtl/>
        </w:rPr>
      </w:pPr>
      <w:r>
        <w:rPr>
          <w:rFonts w:hint="cs"/>
          <w:noProof/>
          <w:rtl/>
        </w:rPr>
        <w:t>- דבק-נייר ומספריים</w:t>
      </w:r>
    </w:p>
    <w:p w:rsidR="005A4679" w:rsidRDefault="000A1AF0" w:rsidP="003C1166">
      <w:pPr>
        <w:rPr>
          <w:noProof/>
          <w:rtl/>
        </w:rPr>
      </w:pPr>
      <w:r>
        <w:rPr>
          <w:noProof/>
          <w:rtl/>
        </w:rPr>
        <w:pict>
          <v:shape id="_x0000_s1110" type="#_x0000_t202" style="position:absolute;left:0;text-align:left;margin-left:1.2pt;margin-top:5.8pt;width:432.35pt;height:100.2pt;z-index:251706368">
            <v:textbox style="mso-next-textbox:#_x0000_s1110">
              <w:txbxContent>
                <w:p w:rsidR="00DF7A7E" w:rsidRPr="00DF7A7E" w:rsidRDefault="00DF7A7E" w:rsidP="00DF7A7E">
                  <w:pPr>
                    <w:rPr>
                      <w:noProof/>
                      <w:rtl/>
                    </w:rPr>
                  </w:pPr>
                  <w:r w:rsidRPr="00DF7A7E">
                    <w:rPr>
                      <w:rFonts w:hint="cs"/>
                      <w:b/>
                      <w:bCs/>
                      <w:noProof/>
                      <w:rtl/>
                    </w:rPr>
                    <w:t>דגש בטיחות:</w:t>
                  </w:r>
                  <w:r w:rsidRPr="00DF7A7E">
                    <w:rPr>
                      <w:rFonts w:hint="cs"/>
                      <w:noProof/>
                      <w:rtl/>
                    </w:rPr>
                    <w:t xml:space="preserve"> ניסוי זה אינו כולל כימיקלים, אלא רק נוזלים ומוצקים המצויים בכל בית. אבל הוא</w:t>
                  </w:r>
                  <w:r>
                    <w:rPr>
                      <w:rFonts w:hint="cs"/>
                      <w:noProof/>
                      <w:rtl/>
                    </w:rPr>
                    <w:t xml:space="preserve"> יכול לגרום להכתמה של עור וציוד.</w:t>
                  </w:r>
                  <w:r w:rsidRPr="00DF7A7E">
                    <w:rPr>
                      <w:rFonts w:hint="cs"/>
                      <w:noProof/>
                      <w:rtl/>
                    </w:rPr>
                    <w:t xml:space="preserve"> לכן יש לשטוף היטב את הידיים ואת המשטחים לאחר הניסוי. יש להגן כפי הצורך על הבגדים ולהשתמש בכפפות ובמשקפי מגן. יש לאגור את כל המים והנוזלים בכלי זכוכית או פלסטיק ולשפוך אותם לכיור. כל הניסויים הם על אחריות המנסה בלבד. אוניברסיטת ארהוס </w:t>
                  </w:r>
                  <w:r w:rsidRPr="00DF7A7E">
                    <w:rPr>
                      <w:noProof/>
                    </w:rPr>
                    <w:t>(iNANO)</w:t>
                  </w:r>
                  <w:r w:rsidRPr="00DF7A7E">
                    <w:rPr>
                      <w:rFonts w:hint="cs"/>
                      <w:noProof/>
                      <w:rtl/>
                    </w:rPr>
                    <w:t xml:space="preserve"> וקונסורטיום </w:t>
                  </w:r>
                  <w:r w:rsidRPr="00DF7A7E">
                    <w:rPr>
                      <w:noProof/>
                    </w:rPr>
                    <w:t>NANOYOU</w:t>
                  </w:r>
                  <w:r w:rsidRPr="00DF7A7E">
                    <w:rPr>
                      <w:rFonts w:hint="cs"/>
                      <w:noProof/>
                      <w:rtl/>
                    </w:rPr>
                    <w:t xml:space="preserve"> בכללותו אינם נושאים באחריות לכל נזק או הפסד שייגרם מביצוע הניסויים המתוארים בזאת.</w:t>
                  </w:r>
                </w:p>
                <w:p w:rsidR="00DF7A7E" w:rsidRDefault="00DF7A7E" w:rsidP="00DF7A7E"/>
              </w:txbxContent>
            </v:textbox>
            <w10:wrap anchorx="page"/>
          </v:shape>
        </w:pict>
      </w:r>
    </w:p>
    <w:p w:rsidR="00DF7A7E" w:rsidRDefault="00DF7A7E" w:rsidP="003C1166">
      <w:pPr>
        <w:rPr>
          <w:noProof/>
          <w:rtl/>
        </w:rPr>
      </w:pPr>
    </w:p>
    <w:p w:rsidR="00C21409" w:rsidRDefault="00C21409" w:rsidP="003C1166">
      <w:pPr>
        <w:rPr>
          <w:noProof/>
          <w:rtl/>
        </w:rPr>
      </w:pPr>
    </w:p>
    <w:p w:rsidR="00C21409" w:rsidRDefault="00C21409" w:rsidP="003C1166">
      <w:pPr>
        <w:rPr>
          <w:noProof/>
          <w:rtl/>
        </w:rPr>
      </w:pPr>
    </w:p>
    <w:p w:rsidR="00DF7A7E" w:rsidRDefault="00DF7A7E" w:rsidP="003C1166">
      <w:pPr>
        <w:rPr>
          <w:b/>
          <w:bCs/>
          <w:noProof/>
          <w:rtl/>
        </w:rPr>
      </w:pPr>
    </w:p>
    <w:p w:rsidR="005A4679" w:rsidRDefault="005A4679" w:rsidP="003C1166">
      <w:pPr>
        <w:rPr>
          <w:b/>
          <w:bCs/>
          <w:noProof/>
          <w:rtl/>
        </w:rPr>
      </w:pPr>
      <w:r>
        <w:rPr>
          <w:rFonts w:hint="cs"/>
          <w:b/>
          <w:bCs/>
          <w:noProof/>
          <w:rtl/>
        </w:rPr>
        <w:t>מהלך הניסוי</w:t>
      </w:r>
    </w:p>
    <w:p w:rsidR="005A4679" w:rsidRDefault="00DF7A7E" w:rsidP="00DF7A7E">
      <w:pPr>
        <w:rPr>
          <w:noProof/>
          <w:rtl/>
        </w:rPr>
      </w:pPr>
      <w:r>
        <w:rPr>
          <w:rFonts w:hint="cs"/>
          <w:noProof/>
          <w:rtl/>
        </w:rPr>
        <w:t>כעת נבחן כמה חומרים. נתחיל בנפוצים שבהם ונסיים</w:t>
      </w:r>
      <w:r w:rsidR="005A4679">
        <w:rPr>
          <w:rFonts w:hint="cs"/>
          <w:noProof/>
          <w:rtl/>
        </w:rPr>
        <w:t xml:space="preserve"> בחדישים והמיוחדים. כשבודקים את התנהגות החומרים במגע עם מים ונוזלים אחרים, יש להניח את משטח החומר בצלחת פלסטיק כדי שהנוזל לא יישפך על השולחן ועל הרצפה. </w:t>
      </w:r>
      <w:r w:rsidR="005A4679" w:rsidRPr="00DF7A7E">
        <w:rPr>
          <w:rFonts w:hint="cs"/>
          <w:b/>
          <w:bCs/>
          <w:noProof/>
          <w:rtl/>
        </w:rPr>
        <w:t>יש לרוקן את הצלחת לאחר כל</w:t>
      </w:r>
      <w:r>
        <w:rPr>
          <w:rFonts w:hint="cs"/>
          <w:b/>
          <w:bCs/>
          <w:noProof/>
          <w:rtl/>
        </w:rPr>
        <w:t xml:space="preserve"> שלב</w:t>
      </w:r>
      <w:r w:rsidR="005A4679" w:rsidRPr="00DF7A7E">
        <w:rPr>
          <w:rFonts w:hint="cs"/>
          <w:b/>
          <w:bCs/>
          <w:noProof/>
          <w:rtl/>
        </w:rPr>
        <w:t xml:space="preserve"> </w:t>
      </w:r>
      <w:r>
        <w:rPr>
          <w:rFonts w:hint="cs"/>
          <w:b/>
          <w:bCs/>
          <w:noProof/>
          <w:rtl/>
        </w:rPr>
        <w:t>ב</w:t>
      </w:r>
      <w:r w:rsidR="005A4679" w:rsidRPr="00DF7A7E">
        <w:rPr>
          <w:rFonts w:hint="cs"/>
          <w:b/>
          <w:bCs/>
          <w:noProof/>
          <w:rtl/>
        </w:rPr>
        <w:t>ניסוי.</w:t>
      </w:r>
    </w:p>
    <w:p w:rsidR="005A4679" w:rsidRPr="00DF7A7E" w:rsidRDefault="005A4679" w:rsidP="003C1166">
      <w:pPr>
        <w:rPr>
          <w:b/>
          <w:bCs/>
          <w:noProof/>
          <w:rtl/>
        </w:rPr>
      </w:pPr>
      <w:r w:rsidRPr="007045CE">
        <w:rPr>
          <w:rFonts w:hint="cs"/>
          <w:b/>
          <w:bCs/>
          <w:noProof/>
          <w:rtl/>
        </w:rPr>
        <w:t>חלק ראשון</w:t>
      </w:r>
      <w:r w:rsidRPr="00DF7A7E">
        <w:rPr>
          <w:rFonts w:hint="cs"/>
          <w:b/>
          <w:bCs/>
          <w:noProof/>
          <w:rtl/>
        </w:rPr>
        <w:t xml:space="preserve"> </w:t>
      </w:r>
      <w:r w:rsidRPr="00DF7A7E">
        <w:rPr>
          <w:b/>
          <w:bCs/>
          <w:noProof/>
          <w:rtl/>
        </w:rPr>
        <w:t>–</w:t>
      </w:r>
      <w:r w:rsidR="007045CE" w:rsidRPr="00DF7A7E">
        <w:rPr>
          <w:rFonts w:hint="cs"/>
          <w:b/>
          <w:bCs/>
          <w:noProof/>
          <w:rtl/>
        </w:rPr>
        <w:t xml:space="preserve"> הב</w:t>
      </w:r>
      <w:r w:rsidR="00DF7A7E">
        <w:rPr>
          <w:rFonts w:hint="cs"/>
          <w:b/>
          <w:bCs/>
          <w:noProof/>
          <w:rtl/>
        </w:rPr>
        <w:t>נה של תכונות משטחים, מהידרופיליות</w:t>
      </w:r>
      <w:r w:rsidR="007045CE" w:rsidRPr="00DF7A7E">
        <w:rPr>
          <w:rFonts w:hint="cs"/>
          <w:b/>
          <w:bCs/>
          <w:noProof/>
          <w:rtl/>
        </w:rPr>
        <w:t xml:space="preserve"> וע</w:t>
      </w:r>
      <w:r w:rsidR="00DF7A7E">
        <w:rPr>
          <w:rFonts w:hint="cs"/>
          <w:b/>
          <w:bCs/>
          <w:noProof/>
          <w:rtl/>
        </w:rPr>
        <w:t>ד סופרהידרופוביות</w:t>
      </w:r>
    </w:p>
    <w:p w:rsidR="007045CE" w:rsidRPr="00DF7A7E" w:rsidRDefault="007045CE" w:rsidP="003C1166">
      <w:pPr>
        <w:rPr>
          <w:b/>
          <w:bCs/>
          <w:noProof/>
          <w:rtl/>
        </w:rPr>
      </w:pPr>
      <w:r w:rsidRPr="00DF7A7E">
        <w:rPr>
          <w:rFonts w:hint="cs"/>
          <w:b/>
          <w:bCs/>
          <w:noProof/>
          <w:rtl/>
        </w:rPr>
        <w:t xml:space="preserve">1א' </w:t>
      </w:r>
      <w:r w:rsidRPr="00DF7A7E">
        <w:rPr>
          <w:b/>
          <w:bCs/>
          <w:noProof/>
          <w:rtl/>
        </w:rPr>
        <w:t>–</w:t>
      </w:r>
      <w:r w:rsidRPr="00DF7A7E">
        <w:rPr>
          <w:rFonts w:hint="cs"/>
          <w:b/>
          <w:bCs/>
          <w:noProof/>
          <w:rtl/>
        </w:rPr>
        <w:t xml:space="preserve"> צורת הטיפה</w:t>
      </w:r>
    </w:p>
    <w:p w:rsidR="007045CE" w:rsidRDefault="007045CE" w:rsidP="003C1166">
      <w:pPr>
        <w:rPr>
          <w:noProof/>
          <w:rtl/>
        </w:rPr>
      </w:pPr>
      <w:r>
        <w:rPr>
          <w:rFonts w:hint="cs"/>
          <w:noProof/>
          <w:rtl/>
        </w:rPr>
        <w:t>צפיה בצורתה של טיפת מים על פני משטחי חומר שונים, והשוואה בין הצורות.</w:t>
      </w:r>
    </w:p>
    <w:p w:rsidR="007045CE" w:rsidRPr="00325FCD" w:rsidRDefault="007045CE" w:rsidP="003C1166">
      <w:pPr>
        <w:rPr>
          <w:noProof/>
          <w:rtl/>
        </w:rPr>
      </w:pPr>
      <w:r w:rsidRPr="00325FCD">
        <w:rPr>
          <w:rFonts w:hint="cs"/>
          <w:b/>
          <w:bCs/>
          <w:noProof/>
          <w:rtl/>
        </w:rPr>
        <w:t xml:space="preserve">הנח את שש המשטחים שייבדקו בצלחות פלסטיק. המשטחים הם לוחית זכוכית, פיסת פלסטיק, פיסה של נייר אלומיניום, פיסה של נייר סינון, עלה אחד של </w:t>
      </w:r>
      <w:r w:rsidR="0021437D" w:rsidRPr="00325FCD">
        <w:rPr>
          <w:rFonts w:hint="cs"/>
          <w:b/>
          <w:bCs/>
          <w:noProof/>
          <w:rtl/>
        </w:rPr>
        <w:t>גרגר</w:t>
      </w:r>
      <w:r w:rsidRPr="00325FCD">
        <w:rPr>
          <w:rFonts w:hint="cs"/>
          <w:b/>
          <w:bCs/>
          <w:noProof/>
          <w:rtl/>
        </w:rPr>
        <w:t xml:space="preserve"> או של לוטוס</w:t>
      </w:r>
      <w:r w:rsidR="00325FCD">
        <w:rPr>
          <w:rFonts w:hint="cs"/>
          <w:b/>
          <w:bCs/>
          <w:noProof/>
          <w:rtl/>
        </w:rPr>
        <w:t>. הזלף שתי טיפות מים על כל משטח.</w:t>
      </w:r>
      <w:r w:rsidRPr="00325FCD">
        <w:rPr>
          <w:rFonts w:hint="cs"/>
          <w:noProof/>
          <w:rtl/>
        </w:rPr>
        <w:t xml:space="preserve"> </w:t>
      </w:r>
    </w:p>
    <w:p w:rsidR="007045CE" w:rsidRDefault="007045CE" w:rsidP="00325FCD">
      <w:pPr>
        <w:rPr>
          <w:noProof/>
          <w:rtl/>
        </w:rPr>
      </w:pPr>
      <w:r>
        <w:rPr>
          <w:rFonts w:hint="cs"/>
          <w:noProof/>
          <w:rtl/>
        </w:rPr>
        <w:t>שאלה</w:t>
      </w:r>
      <w:r w:rsidR="000D6A97">
        <w:rPr>
          <w:rFonts w:hint="cs"/>
          <w:noProof/>
          <w:rtl/>
        </w:rPr>
        <w:t xml:space="preserve"> 1</w:t>
      </w:r>
      <w:r w:rsidR="00325FCD">
        <w:rPr>
          <w:rFonts w:hint="cs"/>
          <w:noProof/>
          <w:rtl/>
        </w:rPr>
        <w:t>:</w:t>
      </w:r>
      <w:r>
        <w:rPr>
          <w:rFonts w:hint="cs"/>
          <w:noProof/>
          <w:rtl/>
        </w:rPr>
        <w:t xml:space="preserve"> איזה צורה מקבלת טיפת המים על כל משטח ומשטח? מלאו את הטבלה:</w:t>
      </w:r>
    </w:p>
    <w:p w:rsidR="007045CE" w:rsidRDefault="000A1AF0" w:rsidP="003C1166">
      <w:pPr>
        <w:rPr>
          <w:noProof/>
          <w:rtl/>
        </w:rPr>
      </w:pPr>
      <w:r>
        <w:rPr>
          <w:noProof/>
          <w:rtl/>
        </w:rPr>
        <w:pict>
          <v:shape id="_x0000_s1075" type="#_x0000_t202" style="position:absolute;left:0;text-align:left;margin-left:105.85pt;margin-top:302.55pt;width:95.9pt;height:38.2pt;z-index:251681792">
            <v:textbox>
              <w:txbxContent>
                <w:p w:rsidR="00066753" w:rsidRDefault="0021437D">
                  <w:r>
                    <w:rPr>
                      <w:rFonts w:hint="cs"/>
                      <w:rtl/>
                    </w:rPr>
                    <w:t>עלה</w:t>
                  </w:r>
                  <w:r w:rsidR="00325FCD">
                    <w:rPr>
                      <w:rFonts w:hint="cs"/>
                      <w:rtl/>
                    </w:rPr>
                    <w:t xml:space="preserve"> של</w:t>
                  </w:r>
                  <w:r>
                    <w:rPr>
                      <w:rFonts w:hint="cs"/>
                      <w:rtl/>
                    </w:rPr>
                    <w:t xml:space="preserve"> </w:t>
                  </w:r>
                  <w:r w:rsidR="00DE3B23">
                    <w:rPr>
                      <w:rFonts w:hint="cs"/>
                      <w:rtl/>
                    </w:rPr>
                    <w:t xml:space="preserve">כובע הנזיר </w:t>
                  </w:r>
                  <w:r>
                    <w:rPr>
                      <w:rFonts w:hint="cs"/>
                      <w:rtl/>
                    </w:rPr>
                    <w:t>או</w:t>
                  </w:r>
                  <w:r w:rsidR="00325FCD">
                    <w:rPr>
                      <w:rFonts w:hint="cs"/>
                      <w:rtl/>
                    </w:rPr>
                    <w:t xml:space="preserve"> של</w:t>
                  </w:r>
                  <w:r>
                    <w:rPr>
                      <w:rFonts w:hint="cs"/>
                      <w:rtl/>
                    </w:rPr>
                    <w:t xml:space="preserve"> לוטוס</w:t>
                  </w:r>
                </w:p>
              </w:txbxContent>
            </v:textbox>
            <w10:wrap anchorx="page"/>
          </v:shape>
        </w:pict>
      </w:r>
      <w:r>
        <w:rPr>
          <w:noProof/>
          <w:rtl/>
        </w:rPr>
        <w:pict>
          <v:shape id="_x0000_s1074" type="#_x0000_t202" style="position:absolute;left:0;text-align:left;margin-left:214.7pt;margin-top:239.05pt;width:134.1pt;height:43.7pt;z-index:251680768">
            <v:textbox>
              <w:txbxContent>
                <w:p w:rsidR="0021437D" w:rsidRDefault="0021437D">
                  <w:r>
                    <w:rPr>
                      <w:rFonts w:hint="cs"/>
                      <w:rtl/>
                    </w:rPr>
                    <w:t>תלוי בצמח שממנו נלקח</w:t>
                  </w:r>
                </w:p>
              </w:txbxContent>
            </v:textbox>
            <w10:wrap anchorx="page"/>
          </v:shape>
        </w:pict>
      </w:r>
      <w:r>
        <w:rPr>
          <w:noProof/>
          <w:rtl/>
        </w:rPr>
        <w:pict>
          <v:shape id="_x0000_s1073" type="#_x0000_t202" style="position:absolute;left:0;text-align:left;margin-left:102.8pt;margin-top:239.05pt;width:98.95pt;height:51.9pt;z-index:251679744">
            <v:textbox>
              <w:txbxContent>
                <w:p w:rsidR="0021437D" w:rsidRDefault="0021437D">
                  <w:r>
                    <w:rPr>
                      <w:rFonts w:hint="cs"/>
                      <w:rtl/>
                    </w:rPr>
                    <w:t>עלה מצוי</w:t>
                  </w:r>
                </w:p>
              </w:txbxContent>
            </v:textbox>
            <w10:wrap anchorx="page"/>
          </v:shape>
        </w:pict>
      </w:r>
      <w:r>
        <w:rPr>
          <w:noProof/>
          <w:rtl/>
        </w:rPr>
        <w:pict>
          <v:shape id="_x0000_s1072" type="#_x0000_t202" style="position:absolute;left:0;text-align:left;margin-left:120.15pt;margin-top:190.6pt;width:69.95pt;height:35.15pt;z-index:251678720">
            <v:textbox>
              <w:txbxContent>
                <w:p w:rsidR="0021437D" w:rsidRDefault="0021437D">
                  <w:r>
                    <w:rPr>
                      <w:rFonts w:hint="cs"/>
                      <w:rtl/>
                    </w:rPr>
                    <w:t>זכוכית</w:t>
                  </w:r>
                </w:p>
              </w:txbxContent>
            </v:textbox>
            <w10:wrap anchorx="page"/>
          </v:shape>
        </w:pict>
      </w:r>
      <w:r>
        <w:rPr>
          <w:noProof/>
          <w:rtl/>
        </w:rPr>
        <w:pict>
          <v:shape id="_x0000_s1071" type="#_x0000_t202" style="position:absolute;left:0;text-align:left;margin-left:110.65pt;margin-top:145.55pt;width:83.6pt;height:32.05pt;z-index:251677696">
            <v:textbox>
              <w:txbxContent>
                <w:p w:rsidR="0021437D" w:rsidRDefault="0021437D">
                  <w:r>
                    <w:rPr>
                      <w:rFonts w:hint="cs"/>
                      <w:rtl/>
                    </w:rPr>
                    <w:t>נייר סינון</w:t>
                  </w:r>
                </w:p>
              </w:txbxContent>
            </v:textbox>
            <w10:wrap anchorx="page"/>
          </v:shape>
        </w:pict>
      </w:r>
      <w:r>
        <w:rPr>
          <w:noProof/>
          <w:rtl/>
        </w:rPr>
        <w:pict>
          <v:shape id="_x0000_s1070" type="#_x0000_t202" style="position:absolute;left:0;text-align:left;margin-left:120.15pt;margin-top:91.65pt;width:66.25pt;height:40.6pt;z-index:251676672">
            <v:textbox>
              <w:txbxContent>
                <w:p w:rsidR="0021437D" w:rsidRDefault="0021437D">
                  <w:r>
                    <w:rPr>
                      <w:rFonts w:hint="cs"/>
                      <w:rtl/>
                    </w:rPr>
                    <w:t>פלסטיק</w:t>
                  </w:r>
                </w:p>
              </w:txbxContent>
            </v:textbox>
            <w10:wrap anchorx="page"/>
          </v:shape>
        </w:pict>
      </w:r>
      <w:r>
        <w:rPr>
          <w:noProof/>
          <w:rtl/>
        </w:rPr>
        <w:pict>
          <v:shape id="_x0000_s1069" type="#_x0000_t202" style="position:absolute;left:0;text-align:left;margin-left:110.65pt;margin-top:48.65pt;width:83.6pt;height:31.4pt;z-index:251675648">
            <v:textbox>
              <w:txbxContent>
                <w:p w:rsidR="0021437D" w:rsidRDefault="0021437D">
                  <w:r>
                    <w:rPr>
                      <w:rFonts w:hint="cs"/>
                      <w:rtl/>
                    </w:rPr>
                    <w:t>אלומיניום</w:t>
                  </w:r>
                </w:p>
              </w:txbxContent>
            </v:textbox>
            <w10:wrap anchorx="page"/>
          </v:shape>
        </w:pict>
      </w:r>
      <w:r>
        <w:rPr>
          <w:noProof/>
          <w:rtl/>
        </w:rPr>
        <w:pict>
          <v:shape id="_x0000_s1068" type="#_x0000_t202" style="position:absolute;left:0;text-align:left;margin-left:214.7pt;margin-top:19.3pt;width:134.1pt;height:23.9pt;z-index:251674624">
            <v:textbox>
              <w:txbxContent>
                <w:p w:rsidR="0021437D" w:rsidRDefault="0021437D">
                  <w:r>
                    <w:rPr>
                      <w:rFonts w:hint="cs"/>
                      <w:rtl/>
                    </w:rPr>
                    <w:t>פרופיל הטיפה</w:t>
                  </w:r>
                </w:p>
              </w:txbxContent>
            </v:textbox>
            <w10:wrap anchorx="page"/>
          </v:shape>
        </w:pict>
      </w:r>
      <w:r>
        <w:rPr>
          <w:noProof/>
          <w:rtl/>
        </w:rPr>
        <w:pict>
          <v:shape id="_x0000_s1067" type="#_x0000_t202" style="position:absolute;left:0;text-align:left;margin-left:120.15pt;margin-top:14.5pt;width:69.95pt;height:22.2pt;z-index:251673600">
            <v:textbox>
              <w:txbxContent>
                <w:p w:rsidR="0021437D" w:rsidRDefault="0021437D">
                  <w:r>
                    <w:rPr>
                      <w:rFonts w:hint="cs"/>
                      <w:rtl/>
                    </w:rPr>
                    <w:t>חומר</w:t>
                  </w:r>
                </w:p>
              </w:txbxContent>
            </v:textbox>
            <w10:wrap anchorx="page"/>
          </v:shape>
        </w:pict>
      </w:r>
      <w:r w:rsidR="007045CE">
        <w:rPr>
          <w:rFonts w:hint="cs"/>
          <w:noProof/>
        </w:rPr>
        <w:drawing>
          <wp:inline distT="0" distB="0" distL="0" distR="0">
            <wp:extent cx="4427451" cy="4509475"/>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4426456" cy="4508461"/>
                    </a:xfrm>
                    <a:prstGeom prst="rect">
                      <a:avLst/>
                    </a:prstGeom>
                    <a:noFill/>
                    <a:ln w="9525">
                      <a:noFill/>
                      <a:miter lim="800000"/>
                      <a:headEnd/>
                      <a:tailEnd/>
                    </a:ln>
                  </pic:spPr>
                </pic:pic>
              </a:graphicData>
            </a:graphic>
          </wp:inline>
        </w:drawing>
      </w:r>
    </w:p>
    <w:p w:rsidR="007045CE" w:rsidRPr="005A4679" w:rsidRDefault="007045CE" w:rsidP="003C1166">
      <w:pPr>
        <w:rPr>
          <w:noProof/>
          <w:rtl/>
        </w:rPr>
      </w:pPr>
    </w:p>
    <w:p w:rsidR="00F4087F" w:rsidRDefault="00DB1586" w:rsidP="00325FCD">
      <w:pPr>
        <w:rPr>
          <w:noProof/>
          <w:rtl/>
        </w:rPr>
      </w:pPr>
      <w:r>
        <w:rPr>
          <w:rFonts w:hint="cs"/>
          <w:noProof/>
          <w:rtl/>
        </w:rPr>
        <w:lastRenderedPageBreak/>
        <w:t>שאלה</w:t>
      </w:r>
      <w:r w:rsidR="000D6A97">
        <w:rPr>
          <w:rFonts w:hint="cs"/>
          <w:noProof/>
          <w:rtl/>
        </w:rPr>
        <w:t xml:space="preserve"> 2</w:t>
      </w:r>
      <w:r>
        <w:rPr>
          <w:rFonts w:hint="cs"/>
          <w:noProof/>
          <w:rtl/>
        </w:rPr>
        <w:t>: תארו במילים שלכם  את ההבדל ב</w:t>
      </w:r>
      <w:r w:rsidR="005A083A">
        <w:rPr>
          <w:rFonts w:hint="cs"/>
          <w:noProof/>
          <w:rtl/>
        </w:rPr>
        <w:t>צורות הטיפה.</w:t>
      </w:r>
    </w:p>
    <w:p w:rsidR="00066753" w:rsidRDefault="000D6A97">
      <w:pPr>
        <w:rPr>
          <w:noProof/>
          <w:color w:val="3333FF"/>
          <w:rtl/>
        </w:rPr>
      </w:pPr>
      <w:r w:rsidRPr="00325FCD">
        <w:rPr>
          <w:rFonts w:hint="cs"/>
          <w:noProof/>
          <w:color w:val="3333FF"/>
          <w:rtl/>
        </w:rPr>
        <w:t xml:space="preserve">[תשובה: </w:t>
      </w:r>
      <w:r w:rsidR="005A083A" w:rsidRPr="00325FCD">
        <w:rPr>
          <w:rFonts w:hint="cs"/>
          <w:noProof/>
          <w:color w:val="3333FF"/>
          <w:rtl/>
        </w:rPr>
        <w:t>בכמה מהחומרים הטיפה שטוחה יותר ואילו על גבי עלה הלוטוס\</w:t>
      </w:r>
      <w:r w:rsidR="00DE3B23">
        <w:rPr>
          <w:rFonts w:hint="cs"/>
          <w:noProof/>
          <w:color w:val="3333FF"/>
          <w:rtl/>
        </w:rPr>
        <w:t>כובע הנזיר</w:t>
      </w:r>
      <w:r w:rsidR="005A083A" w:rsidRPr="00325FCD">
        <w:rPr>
          <w:rFonts w:hint="cs"/>
          <w:noProof/>
          <w:color w:val="3333FF"/>
          <w:rtl/>
        </w:rPr>
        <w:t>, הטיפה כדורית. נייר הסינון יוצא דופן מפני שבו המים נספגים כליל.</w:t>
      </w:r>
      <w:r w:rsidRPr="00325FCD">
        <w:rPr>
          <w:rFonts w:hint="cs"/>
          <w:noProof/>
          <w:color w:val="3333FF"/>
          <w:rtl/>
        </w:rPr>
        <w:t>]</w:t>
      </w:r>
    </w:p>
    <w:p w:rsidR="005A083A" w:rsidRDefault="005A083A" w:rsidP="00F4087F">
      <w:pPr>
        <w:rPr>
          <w:noProof/>
          <w:rtl/>
        </w:rPr>
      </w:pPr>
      <w:r>
        <w:rPr>
          <w:rFonts w:hint="cs"/>
          <w:noProof/>
          <w:rtl/>
        </w:rPr>
        <w:t>* מהי לדעתכם הסיבה להבדלים האלה?</w:t>
      </w:r>
    </w:p>
    <w:p w:rsidR="005A083A" w:rsidRPr="00325FCD" w:rsidRDefault="005A083A" w:rsidP="00F4087F">
      <w:pPr>
        <w:rPr>
          <w:noProof/>
          <w:color w:val="3333FF"/>
          <w:rtl/>
        </w:rPr>
      </w:pPr>
      <w:r w:rsidRPr="00325FCD">
        <w:rPr>
          <w:rFonts w:hint="cs"/>
          <w:b/>
          <w:bCs/>
          <w:noProof/>
          <w:color w:val="3333FF"/>
          <w:rtl/>
        </w:rPr>
        <w:t>הערה:</w:t>
      </w:r>
      <w:r w:rsidRPr="00325FCD">
        <w:rPr>
          <w:rFonts w:hint="cs"/>
          <w:noProof/>
          <w:color w:val="3333FF"/>
          <w:rtl/>
        </w:rPr>
        <w:t xml:space="preserve"> חשוב לעורר עניין בתלמידים באמצעות שאלות מאתגרות.</w:t>
      </w:r>
      <w:r w:rsidRPr="00325FCD">
        <w:rPr>
          <w:rFonts w:hint="cs"/>
          <w:noProof/>
          <w:color w:val="3333FF"/>
          <w:u w:val="single"/>
          <w:rtl/>
        </w:rPr>
        <w:t xml:space="preserve"> אין לצפות</w:t>
      </w:r>
      <w:r w:rsidRPr="00325FCD">
        <w:rPr>
          <w:rFonts w:hint="cs"/>
          <w:noProof/>
          <w:color w:val="3333FF"/>
          <w:rtl/>
        </w:rPr>
        <w:t xml:space="preserve"> שהתלמידים ידעו את</w:t>
      </w:r>
      <w:r w:rsidR="00325FCD">
        <w:rPr>
          <w:rFonts w:hint="cs"/>
          <w:noProof/>
          <w:color w:val="3333FF"/>
          <w:rtl/>
        </w:rPr>
        <w:t xml:space="preserve"> התשובה הנכונה במדויק. תן דעתך, ה</w:t>
      </w:r>
      <w:r w:rsidRPr="00325FCD">
        <w:rPr>
          <w:rFonts w:hint="cs"/>
          <w:noProof/>
          <w:color w:val="3333FF"/>
          <w:rtl/>
        </w:rPr>
        <w:t>אם הם מייחסים את הצורות השונות לתכונות פיזיקליות\כימיות של החומרים, או למידת החספוס של פני השט</w:t>
      </w:r>
      <w:r w:rsidR="00325FCD">
        <w:rPr>
          <w:rFonts w:hint="cs"/>
          <w:noProof/>
          <w:color w:val="3333FF"/>
          <w:rtl/>
        </w:rPr>
        <w:t>ח.</w:t>
      </w:r>
    </w:p>
    <w:p w:rsidR="00325FCD" w:rsidRDefault="000B53D6" w:rsidP="00325FCD">
      <w:pPr>
        <w:rPr>
          <w:noProof/>
          <w:color w:val="3333FF"/>
        </w:rPr>
      </w:pPr>
      <w:r>
        <w:rPr>
          <w:noProof/>
          <w:color w:val="3333FF"/>
        </w:rPr>
        <w:drawing>
          <wp:anchor distT="0" distB="0" distL="114300" distR="114300" simplePos="0" relativeHeight="251708416" behindDoc="1" locked="0" layoutInCell="1" allowOverlap="1">
            <wp:simplePos x="0" y="0"/>
            <wp:positionH relativeFrom="column">
              <wp:posOffset>-318770</wp:posOffset>
            </wp:positionH>
            <wp:positionV relativeFrom="paragraph">
              <wp:posOffset>318770</wp:posOffset>
            </wp:positionV>
            <wp:extent cx="1315720" cy="986790"/>
            <wp:effectExtent l="19050" t="0" r="0" b="0"/>
            <wp:wrapSquare wrapText="bothSides"/>
            <wp:docPr id="87" name="Picture 87" descr="Nasturtium-Tropaeo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sturtium-Tropaeolum"/>
                    <pic:cNvPicPr>
                      <a:picLocks noChangeAspect="1" noChangeArrowheads="1"/>
                    </pic:cNvPicPr>
                  </pic:nvPicPr>
                  <pic:blipFill>
                    <a:blip r:embed="rId38" cstate="print"/>
                    <a:srcRect/>
                    <a:stretch>
                      <a:fillRect/>
                    </a:stretch>
                  </pic:blipFill>
                  <pic:spPr bwMode="auto">
                    <a:xfrm>
                      <a:off x="0" y="0"/>
                      <a:ext cx="1315720" cy="986790"/>
                    </a:xfrm>
                    <a:prstGeom prst="rect">
                      <a:avLst/>
                    </a:prstGeom>
                    <a:noFill/>
                    <a:ln w="9525">
                      <a:noFill/>
                      <a:miter lim="800000"/>
                      <a:headEnd/>
                      <a:tailEnd/>
                    </a:ln>
                  </pic:spPr>
                </pic:pic>
              </a:graphicData>
            </a:graphic>
          </wp:anchor>
        </w:drawing>
      </w:r>
      <w:r w:rsidR="00325FCD">
        <w:rPr>
          <w:noProof/>
          <w:color w:val="3333FF"/>
        </w:rPr>
        <w:drawing>
          <wp:anchor distT="0" distB="0" distL="114300" distR="114300" simplePos="0" relativeHeight="251707392" behindDoc="0" locked="0" layoutInCell="1" allowOverlap="1">
            <wp:simplePos x="0" y="0"/>
            <wp:positionH relativeFrom="column">
              <wp:posOffset>4683760</wp:posOffset>
            </wp:positionH>
            <wp:positionV relativeFrom="paragraph">
              <wp:posOffset>205740</wp:posOffset>
            </wp:positionV>
            <wp:extent cx="591820" cy="864235"/>
            <wp:effectExtent l="19050" t="0" r="0" b="0"/>
            <wp:wrapSquare wrapText="bothSides"/>
            <wp:docPr id="16"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91820" cy="864235"/>
                    </a:xfrm>
                    <a:prstGeom prst="rect">
                      <a:avLst/>
                    </a:prstGeom>
                    <a:noFill/>
                    <a:ln w="9525">
                      <a:noFill/>
                      <a:miter lim="800000"/>
                      <a:headEnd/>
                      <a:tailEnd/>
                    </a:ln>
                  </pic:spPr>
                </pic:pic>
              </a:graphicData>
            </a:graphic>
          </wp:anchor>
        </w:drawing>
      </w:r>
    </w:p>
    <w:p w:rsidR="000B53D6" w:rsidRDefault="005A083A" w:rsidP="00E317FA">
      <w:pPr>
        <w:rPr>
          <w:noProof/>
          <w:color w:val="3333FF"/>
          <w:rtl/>
        </w:rPr>
      </w:pPr>
      <w:r w:rsidRPr="00325FCD">
        <w:rPr>
          <w:rFonts w:hint="cs"/>
          <w:noProof/>
          <w:color w:val="3333FF"/>
          <w:rtl/>
        </w:rPr>
        <w:t xml:space="preserve">אם אפשר, הבא עלה של לוטוס מגן בוטני נגיש. אם </w:t>
      </w:r>
      <w:r w:rsidR="000B53D6">
        <w:rPr>
          <w:rFonts w:hint="cs"/>
          <w:noProof/>
          <w:color w:val="3333FF"/>
          <w:rtl/>
        </w:rPr>
        <w:t>זה לא מסתייע</w:t>
      </w:r>
      <w:r w:rsidRPr="00325FCD">
        <w:rPr>
          <w:rFonts w:hint="cs"/>
          <w:noProof/>
          <w:color w:val="3333FF"/>
          <w:rtl/>
        </w:rPr>
        <w:t xml:space="preserve">, אפשר להשתמש בעלים אחרים, כדוגמת עלה </w:t>
      </w:r>
      <w:r w:rsidR="00E317FA">
        <w:rPr>
          <w:rFonts w:hint="cs"/>
          <w:noProof/>
          <w:color w:val="3333FF"/>
          <w:rtl/>
        </w:rPr>
        <w:t>כובע הנזיר</w:t>
      </w:r>
      <w:r w:rsidRPr="00325FCD">
        <w:rPr>
          <w:rFonts w:hint="cs"/>
          <w:noProof/>
          <w:color w:val="3333FF"/>
          <w:rtl/>
        </w:rPr>
        <w:t xml:space="preserve"> אפשר לקנות צמחי </w:t>
      </w:r>
      <w:r w:rsidR="00E317FA">
        <w:rPr>
          <w:rFonts w:hint="cs"/>
          <w:noProof/>
          <w:color w:val="3333FF"/>
          <w:rtl/>
        </w:rPr>
        <w:t>כובע הנזיר</w:t>
      </w:r>
      <w:r w:rsidR="00E317FA" w:rsidRPr="00325FCD">
        <w:rPr>
          <w:rFonts w:hint="cs"/>
          <w:noProof/>
          <w:color w:val="3333FF"/>
          <w:rtl/>
        </w:rPr>
        <w:t xml:space="preserve"> </w:t>
      </w:r>
      <w:r w:rsidRPr="00325FCD">
        <w:rPr>
          <w:rFonts w:hint="cs"/>
          <w:noProof/>
          <w:color w:val="3333FF"/>
          <w:rtl/>
        </w:rPr>
        <w:t>או זרעים במשתלות באביב. אפשר לגדלו בעציץ בינוני.</w:t>
      </w:r>
      <w:r w:rsidR="00ED7161">
        <w:rPr>
          <w:rFonts w:hint="cs"/>
          <w:noProof/>
          <w:color w:val="3333FF"/>
          <w:rtl/>
        </w:rPr>
        <w:t xml:space="preserve"> אם גם צמח זה לא נגיש, עלה של </w:t>
      </w:r>
      <w:r w:rsidR="00DE3B23">
        <w:rPr>
          <w:rFonts w:hint="cs"/>
          <w:noProof/>
          <w:color w:val="3333FF"/>
          <w:rtl/>
        </w:rPr>
        <w:t xml:space="preserve">סוגים שונים של </w:t>
      </w:r>
      <w:r w:rsidR="00ED7161">
        <w:rPr>
          <w:rFonts w:hint="cs"/>
          <w:noProof/>
          <w:color w:val="3333FF"/>
          <w:rtl/>
        </w:rPr>
        <w:t>כרוב גם הוא תחליף טוב</w:t>
      </w:r>
      <w:r w:rsidR="00DE3B23">
        <w:rPr>
          <w:rFonts w:hint="cs"/>
          <w:noProof/>
          <w:color w:val="3333FF"/>
          <w:rtl/>
        </w:rPr>
        <w:t xml:space="preserve"> (ודאו קודם שהסוג שאתם בוחנים הוא סופרהידרופובי)</w:t>
      </w:r>
      <w:r w:rsidR="00ED7161">
        <w:rPr>
          <w:rFonts w:hint="cs"/>
          <w:noProof/>
          <w:color w:val="3333FF"/>
          <w:rtl/>
        </w:rPr>
        <w:t xml:space="preserve">, אם כי האפקט קצת פחות מודגש. </w:t>
      </w:r>
      <w:r w:rsidRPr="00325FCD">
        <w:rPr>
          <w:noProof/>
          <w:color w:val="3333FF"/>
          <w:rtl/>
        </w:rPr>
        <w:br/>
      </w:r>
      <w:r w:rsidR="000B53D6">
        <w:rPr>
          <w:rFonts w:hint="cs"/>
          <w:noProof/>
          <w:color w:val="3333FF"/>
          <w:rtl/>
        </w:rPr>
        <w:t>אם השגת העלים אינה מתאפשרת, הראה</w:t>
      </w:r>
      <w:r w:rsidRPr="00325FCD">
        <w:rPr>
          <w:rFonts w:hint="cs"/>
          <w:noProof/>
          <w:color w:val="3333FF"/>
          <w:rtl/>
        </w:rPr>
        <w:t xml:space="preserve"> לתלמידים את החלק הזה של הניסוי ב</w:t>
      </w:r>
      <w:r w:rsidR="000B53D6">
        <w:rPr>
          <w:rFonts w:hint="cs"/>
          <w:noProof/>
          <w:color w:val="3333FF"/>
          <w:rtl/>
        </w:rPr>
        <w:t>אמצעות ה</w:t>
      </w:r>
      <w:r w:rsidRPr="00325FCD">
        <w:rPr>
          <w:rFonts w:hint="cs"/>
          <w:noProof/>
          <w:color w:val="3333FF"/>
          <w:rtl/>
        </w:rPr>
        <w:t xml:space="preserve">סרטון </w:t>
      </w:r>
      <w:r w:rsidRPr="000B53D6">
        <w:rPr>
          <w:b/>
          <w:bCs/>
          <w:noProof/>
          <w:color w:val="3333FF"/>
        </w:rPr>
        <w:t>NANOYOU Video 3: Lotus Effect® - Part 1</w:t>
      </w:r>
      <w:r w:rsidRPr="00325FCD">
        <w:rPr>
          <w:rFonts w:hint="cs"/>
          <w:noProof/>
          <w:color w:val="3333FF"/>
          <w:rtl/>
        </w:rPr>
        <w:t xml:space="preserve">. </w:t>
      </w:r>
    </w:p>
    <w:p w:rsidR="005A083A" w:rsidRPr="000B53D6" w:rsidRDefault="000B53D6" w:rsidP="00325FCD">
      <w:pPr>
        <w:rPr>
          <w:noProof/>
          <w:rtl/>
        </w:rPr>
      </w:pPr>
      <w:r w:rsidRPr="000B53D6">
        <w:rPr>
          <w:rFonts w:hint="cs"/>
          <w:noProof/>
          <w:rtl/>
        </w:rPr>
        <w:t>*</w:t>
      </w:r>
      <w:r w:rsidR="005A083A" w:rsidRPr="000B53D6">
        <w:rPr>
          <w:rFonts w:hint="cs"/>
          <w:noProof/>
          <w:rtl/>
        </w:rPr>
        <w:t xml:space="preserve">אפשר להוריד את הסרטון בפורטל </w:t>
      </w:r>
      <w:r w:rsidR="005A083A" w:rsidRPr="000B53D6">
        <w:rPr>
          <w:noProof/>
        </w:rPr>
        <w:t>NANOYOU</w:t>
      </w:r>
      <w:r w:rsidR="005A083A" w:rsidRPr="000B53D6">
        <w:rPr>
          <w:rFonts w:hint="cs"/>
          <w:noProof/>
          <w:rtl/>
        </w:rPr>
        <w:t xml:space="preserve">: </w:t>
      </w:r>
      <w:r w:rsidR="005A083A" w:rsidRPr="000B53D6">
        <w:rPr>
          <w:noProof/>
        </w:rPr>
        <w:t>http//www.nanoyou.eu/</w:t>
      </w:r>
    </w:p>
    <w:p w:rsidR="005A083A" w:rsidRDefault="005A083A" w:rsidP="005A083A">
      <w:pPr>
        <w:rPr>
          <w:noProof/>
        </w:rPr>
      </w:pPr>
    </w:p>
    <w:p w:rsidR="005A083A" w:rsidRPr="000B53D6" w:rsidRDefault="005A083A" w:rsidP="005A083A">
      <w:pPr>
        <w:rPr>
          <w:b/>
          <w:bCs/>
          <w:noProof/>
          <w:rtl/>
        </w:rPr>
      </w:pPr>
      <w:r w:rsidRPr="000B53D6">
        <w:rPr>
          <w:rFonts w:hint="cs"/>
          <w:b/>
          <w:bCs/>
          <w:noProof/>
          <w:rtl/>
        </w:rPr>
        <w:t xml:space="preserve">1ב' </w:t>
      </w:r>
      <w:r w:rsidRPr="000B53D6">
        <w:rPr>
          <w:b/>
          <w:bCs/>
          <w:noProof/>
          <w:rtl/>
        </w:rPr>
        <w:t>–</w:t>
      </w:r>
      <w:r w:rsidRPr="000B53D6">
        <w:rPr>
          <w:rFonts w:hint="cs"/>
          <w:b/>
          <w:bCs/>
          <w:noProof/>
          <w:rtl/>
        </w:rPr>
        <w:t xml:space="preserve"> מאוהבי מים עד שונאי מים</w:t>
      </w:r>
    </w:p>
    <w:p w:rsidR="005A083A" w:rsidRDefault="005A083A" w:rsidP="005A083A">
      <w:pPr>
        <w:rPr>
          <w:noProof/>
          <w:rtl/>
        </w:rPr>
      </w:pPr>
      <w:r>
        <w:rPr>
          <w:rFonts w:hint="cs"/>
          <w:noProof/>
          <w:rtl/>
        </w:rPr>
        <w:t>מ</w:t>
      </w:r>
      <w:r w:rsidR="000B53D6">
        <w:rPr>
          <w:rFonts w:hint="cs"/>
          <w:noProof/>
          <w:rtl/>
        </w:rPr>
        <w:t>י</w:t>
      </w:r>
      <w:r>
        <w:rPr>
          <w:rFonts w:hint="cs"/>
          <w:noProof/>
          <w:rtl/>
        </w:rPr>
        <w:t>ין את החומרים מהידרופילי לסופרהידרופובי</w:t>
      </w:r>
    </w:p>
    <w:p w:rsidR="005A083A" w:rsidRDefault="005A083A" w:rsidP="000B53D6">
      <w:pPr>
        <w:rPr>
          <w:noProof/>
          <w:rtl/>
        </w:rPr>
      </w:pPr>
      <w:r>
        <w:rPr>
          <w:rFonts w:hint="cs"/>
          <w:noProof/>
          <w:rtl/>
        </w:rPr>
        <w:t xml:space="preserve">שאלה </w:t>
      </w:r>
      <w:r w:rsidR="000D6A97">
        <w:rPr>
          <w:rFonts w:hint="cs"/>
          <w:noProof/>
          <w:rtl/>
        </w:rPr>
        <w:t xml:space="preserve"> 3</w:t>
      </w:r>
      <w:r>
        <w:rPr>
          <w:rFonts w:hint="cs"/>
          <w:noProof/>
          <w:rtl/>
        </w:rPr>
        <w:t>: כעת מלאו את החלקים החסרים בטבלה שלמטה על סמך מה שלמדתם בשאלה</w:t>
      </w:r>
      <w:r w:rsidR="000D6A97">
        <w:rPr>
          <w:rFonts w:hint="cs"/>
          <w:noProof/>
          <w:rtl/>
        </w:rPr>
        <w:t xml:space="preserve"> מס' 1</w:t>
      </w:r>
      <w:r>
        <w:rPr>
          <w:rFonts w:hint="cs"/>
          <w:noProof/>
          <w:rtl/>
        </w:rPr>
        <w:t>.</w:t>
      </w:r>
    </w:p>
    <w:tbl>
      <w:tblPr>
        <w:bidiVisual/>
        <w:tblW w:w="79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77"/>
        <w:gridCol w:w="1960"/>
        <w:gridCol w:w="2042"/>
        <w:gridCol w:w="2041"/>
      </w:tblGrid>
      <w:tr w:rsidR="005A083A" w:rsidRPr="002B43D8" w:rsidTr="005A083A">
        <w:trPr>
          <w:jc w:val="center"/>
        </w:trPr>
        <w:tc>
          <w:tcPr>
            <w:tcW w:w="1890" w:type="dxa"/>
          </w:tcPr>
          <w:p w:rsidR="005A083A" w:rsidRPr="002B43D8" w:rsidRDefault="005A083A" w:rsidP="000D6A97">
            <w:pPr>
              <w:tabs>
                <w:tab w:val="left" w:pos="360"/>
              </w:tabs>
              <w:spacing w:line="360" w:lineRule="auto"/>
              <w:rPr>
                <w:rFonts w:ascii="Calibri" w:hAnsi="Calibri" w:cs="Arial"/>
                <w:b/>
                <w:bCs/>
                <w:rtl/>
              </w:rPr>
            </w:pPr>
            <w:r>
              <w:rPr>
                <w:rFonts w:ascii="Calibri" w:hAnsi="Calibri" w:cs="Arial" w:hint="cs"/>
                <w:b/>
                <w:bCs/>
                <w:rtl/>
              </w:rPr>
              <w:t>פרופיל הטיפה</w:t>
            </w:r>
          </w:p>
        </w:tc>
        <w:tc>
          <w:tcPr>
            <w:tcW w:w="1890" w:type="dxa"/>
          </w:tcPr>
          <w:p w:rsidR="005A083A" w:rsidRPr="002B43D8" w:rsidRDefault="000D6A97" w:rsidP="000D6A97">
            <w:pPr>
              <w:tabs>
                <w:tab w:val="left" w:pos="360"/>
              </w:tabs>
              <w:spacing w:line="360" w:lineRule="auto"/>
              <w:rPr>
                <w:rFonts w:ascii="Calibri" w:hAnsi="Calibri" w:cs="Arial"/>
                <w:b/>
                <w:bCs/>
                <w:rtl/>
              </w:rPr>
            </w:pPr>
            <w:r>
              <w:rPr>
                <w:rFonts w:ascii="Calibri" w:hAnsi="Calibri" w:cs="Arial" w:hint="cs"/>
                <w:b/>
                <w:bCs/>
                <w:rtl/>
              </w:rPr>
              <w:t>זווית המגע במעלות</w:t>
            </w:r>
          </w:p>
        </w:tc>
        <w:tc>
          <w:tcPr>
            <w:tcW w:w="2070" w:type="dxa"/>
          </w:tcPr>
          <w:p w:rsidR="000D6A97" w:rsidRPr="002B43D8" w:rsidRDefault="000D6A97" w:rsidP="000D6A97">
            <w:pPr>
              <w:tabs>
                <w:tab w:val="left" w:pos="360"/>
              </w:tabs>
              <w:spacing w:line="360" w:lineRule="auto"/>
              <w:rPr>
                <w:rFonts w:ascii="Calibri" w:hAnsi="Calibri" w:cs="Arial"/>
                <w:b/>
                <w:bCs/>
              </w:rPr>
            </w:pPr>
            <w:r>
              <w:rPr>
                <w:rFonts w:ascii="Calibri" w:hAnsi="Calibri" w:cs="Arial" w:hint="cs"/>
                <w:b/>
                <w:bCs/>
                <w:rtl/>
              </w:rPr>
              <w:t xml:space="preserve">סיווג המשטח </w:t>
            </w:r>
          </w:p>
        </w:tc>
        <w:tc>
          <w:tcPr>
            <w:tcW w:w="2070" w:type="dxa"/>
          </w:tcPr>
          <w:p w:rsidR="005A083A" w:rsidRPr="002B43D8" w:rsidRDefault="000D6A97" w:rsidP="000D6A97">
            <w:pPr>
              <w:tabs>
                <w:tab w:val="left" w:pos="360"/>
              </w:tabs>
              <w:spacing w:line="360" w:lineRule="auto"/>
              <w:rPr>
                <w:rFonts w:ascii="Calibri" w:hAnsi="Calibri" w:cs="Arial"/>
                <w:b/>
                <w:bCs/>
              </w:rPr>
            </w:pPr>
            <w:r>
              <w:rPr>
                <w:rFonts w:ascii="Calibri" w:hAnsi="Calibri" w:cs="Arial" w:hint="cs"/>
                <w:b/>
                <w:bCs/>
                <w:rtl/>
              </w:rPr>
              <w:t>חומר</w:t>
            </w:r>
          </w:p>
        </w:tc>
      </w:tr>
      <w:tr w:rsidR="005A083A" w:rsidRPr="002B43D8" w:rsidTr="005A083A">
        <w:trPr>
          <w:jc w:val="center"/>
        </w:trPr>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drawing>
                <wp:anchor distT="0" distB="0" distL="114300" distR="114300" simplePos="0" relativeHeight="251683840" behindDoc="1" locked="0" layoutInCell="1" allowOverlap="1">
                  <wp:simplePos x="0" y="0"/>
                  <wp:positionH relativeFrom="column">
                    <wp:posOffset>22225</wp:posOffset>
                  </wp:positionH>
                  <wp:positionV relativeFrom="paragraph">
                    <wp:posOffset>92710</wp:posOffset>
                  </wp:positionV>
                  <wp:extent cx="720090" cy="541655"/>
                  <wp:effectExtent l="19050" t="0" r="3810" b="0"/>
                  <wp:wrapSquare wrapText="bothSides"/>
                  <wp:docPr id="52" name="Picture 52" descr="wat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water 3"/>
                          <pic:cNvPicPr>
                            <a:picLocks noChangeAspect="1" noChangeArrowheads="1"/>
                          </pic:cNvPicPr>
                        </pic:nvPicPr>
                        <pic:blipFill>
                          <a:blip r:embed="rId39" cstate="print"/>
                          <a:srcRect/>
                          <a:stretch>
                            <a:fillRect/>
                          </a:stretch>
                        </pic:blipFill>
                        <pic:spPr bwMode="auto">
                          <a:xfrm>
                            <a:off x="0" y="0"/>
                            <a:ext cx="720090" cy="541655"/>
                          </a:xfrm>
                          <a:prstGeom prst="rect">
                            <a:avLst/>
                          </a:prstGeom>
                          <a:noFill/>
                          <a:ln w="9525">
                            <a:noFill/>
                            <a:miter lim="800000"/>
                            <a:headEnd/>
                            <a:tailEnd/>
                          </a:ln>
                        </pic:spPr>
                      </pic:pic>
                    </a:graphicData>
                  </a:graphic>
                </wp:anchor>
              </w:drawing>
            </w:r>
          </w:p>
        </w:tc>
        <w:tc>
          <w:tcPr>
            <w:tcW w:w="1890" w:type="dxa"/>
          </w:tcPr>
          <w:p w:rsidR="005A083A" w:rsidRPr="002B43D8" w:rsidRDefault="005A083A" w:rsidP="00E037AB">
            <w:pPr>
              <w:tabs>
                <w:tab w:val="left" w:pos="360"/>
              </w:tabs>
              <w:spacing w:line="360" w:lineRule="auto"/>
              <w:jc w:val="both"/>
              <w:rPr>
                <w:rFonts w:ascii="Calibri" w:hAnsi="Calibri" w:cs="Arial"/>
                <w:b/>
                <w:bCs/>
                <w:color w:val="0000FF"/>
              </w:rPr>
            </w:pPr>
            <w:r>
              <w:rPr>
                <w:rFonts w:ascii="Calibri" w:hAnsi="Calibri" w:cs="Arial"/>
                <w:noProof/>
              </w:rPr>
              <w:drawing>
                <wp:inline distT="0" distB="0" distL="0" distR="0">
                  <wp:extent cx="1075690" cy="843915"/>
                  <wp:effectExtent l="19050" t="0" r="0" b="0"/>
                  <wp:docPr id="13" name="Picture 4" descr="dro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p1"/>
                          <pic:cNvPicPr>
                            <a:picLocks noChangeAspect="1" noChangeArrowheads="1"/>
                          </pic:cNvPicPr>
                        </pic:nvPicPr>
                        <pic:blipFill>
                          <a:blip r:embed="rId40" cstate="print"/>
                          <a:srcRect/>
                          <a:stretch>
                            <a:fillRect/>
                          </a:stretch>
                        </pic:blipFill>
                        <pic:spPr bwMode="auto">
                          <a:xfrm>
                            <a:off x="0" y="0"/>
                            <a:ext cx="1075690" cy="843915"/>
                          </a:xfrm>
                          <a:prstGeom prst="rect">
                            <a:avLst/>
                          </a:prstGeom>
                          <a:noFill/>
                          <a:ln w="9525">
                            <a:noFill/>
                            <a:miter lim="800000"/>
                            <a:headEnd/>
                            <a:tailEnd/>
                          </a:ln>
                        </pic:spPr>
                      </pic:pic>
                    </a:graphicData>
                  </a:graphic>
                </wp:inline>
              </w:drawing>
            </w:r>
          </w:p>
        </w:tc>
        <w:tc>
          <w:tcPr>
            <w:tcW w:w="2070" w:type="dxa"/>
          </w:tcPr>
          <w:p w:rsidR="005A083A" w:rsidRPr="002B43D8" w:rsidRDefault="000D6A97" w:rsidP="00E037AB">
            <w:pPr>
              <w:tabs>
                <w:tab w:val="left" w:pos="360"/>
              </w:tabs>
              <w:spacing w:line="360" w:lineRule="auto"/>
              <w:jc w:val="both"/>
              <w:rPr>
                <w:rFonts w:ascii="Calibri" w:hAnsi="Calibri" w:cs="Arial"/>
                <w:i/>
                <w:iCs/>
                <w:color w:val="0000FF"/>
                <w:rtl/>
              </w:rPr>
            </w:pPr>
            <w:r>
              <w:rPr>
                <w:rFonts w:ascii="Calibri" w:hAnsi="Calibri" w:cs="Arial" w:hint="cs"/>
                <w:i/>
                <w:iCs/>
                <w:color w:val="0000FF"/>
                <w:rtl/>
              </w:rPr>
              <w:t>הידרופילי</w:t>
            </w:r>
          </w:p>
        </w:tc>
        <w:tc>
          <w:tcPr>
            <w:tcW w:w="2070" w:type="dxa"/>
          </w:tcPr>
          <w:p w:rsidR="005A083A" w:rsidRPr="002B43D8" w:rsidRDefault="000D6A97" w:rsidP="00E037AB">
            <w:pPr>
              <w:tabs>
                <w:tab w:val="left" w:pos="360"/>
              </w:tabs>
              <w:spacing w:line="360" w:lineRule="auto"/>
              <w:jc w:val="center"/>
              <w:rPr>
                <w:rFonts w:ascii="Calibri" w:hAnsi="Calibri" w:cs="Arial"/>
                <w:i/>
                <w:iCs/>
                <w:color w:val="0000FF"/>
              </w:rPr>
            </w:pPr>
            <w:r>
              <w:rPr>
                <w:rFonts w:ascii="Calibri" w:hAnsi="Calibri" w:cs="Arial" w:hint="cs"/>
                <w:i/>
                <w:iCs/>
                <w:color w:val="0000FF"/>
                <w:rtl/>
              </w:rPr>
              <w:t>זכוכית</w:t>
            </w:r>
          </w:p>
          <w:p w:rsidR="005A083A" w:rsidRPr="002B43D8" w:rsidRDefault="005A083A" w:rsidP="00E037AB">
            <w:pPr>
              <w:tabs>
                <w:tab w:val="left" w:pos="360"/>
              </w:tabs>
              <w:spacing w:line="360" w:lineRule="auto"/>
              <w:jc w:val="center"/>
              <w:rPr>
                <w:rFonts w:ascii="Calibri" w:hAnsi="Calibri" w:cs="Arial"/>
                <w:i/>
                <w:iCs/>
                <w:color w:val="0000FF"/>
              </w:rPr>
            </w:pPr>
          </w:p>
        </w:tc>
      </w:tr>
      <w:tr w:rsidR="005A083A" w:rsidRPr="002B43D8" w:rsidTr="005A083A">
        <w:trPr>
          <w:jc w:val="center"/>
        </w:trPr>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drawing>
                <wp:anchor distT="0" distB="0" distL="114300" distR="114300" simplePos="0" relativeHeight="251684864" behindDoc="1" locked="0" layoutInCell="1" allowOverlap="1">
                  <wp:simplePos x="0" y="0"/>
                  <wp:positionH relativeFrom="column">
                    <wp:posOffset>22225</wp:posOffset>
                  </wp:positionH>
                  <wp:positionV relativeFrom="paragraph">
                    <wp:posOffset>20320</wp:posOffset>
                  </wp:positionV>
                  <wp:extent cx="720090" cy="579755"/>
                  <wp:effectExtent l="19050" t="0" r="3810" b="0"/>
                  <wp:wrapThrough wrapText="bothSides">
                    <wp:wrapPolygon edited="0">
                      <wp:start x="-571" y="0"/>
                      <wp:lineTo x="-571" y="20583"/>
                      <wp:lineTo x="21714" y="20583"/>
                      <wp:lineTo x="21714" y="0"/>
                      <wp:lineTo x="-571" y="0"/>
                    </wp:wrapPolygon>
                  </wp:wrapThrough>
                  <wp:docPr id="53" name="Picture 53" descr="Aluminiu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luminium 1"/>
                          <pic:cNvPicPr>
                            <a:picLocks noChangeAspect="1" noChangeArrowheads="1"/>
                          </pic:cNvPicPr>
                        </pic:nvPicPr>
                        <pic:blipFill>
                          <a:blip r:embed="rId41" cstate="print"/>
                          <a:srcRect t="17651" r="23425"/>
                          <a:stretch>
                            <a:fillRect/>
                          </a:stretch>
                        </pic:blipFill>
                        <pic:spPr bwMode="auto">
                          <a:xfrm>
                            <a:off x="0" y="0"/>
                            <a:ext cx="720090" cy="579755"/>
                          </a:xfrm>
                          <a:prstGeom prst="rect">
                            <a:avLst/>
                          </a:prstGeom>
                          <a:noFill/>
                          <a:ln w="9525">
                            <a:noFill/>
                            <a:miter lim="800000"/>
                            <a:headEnd/>
                            <a:tailEnd/>
                          </a:ln>
                        </pic:spPr>
                      </pic:pic>
                    </a:graphicData>
                  </a:graphic>
                </wp:anchor>
              </w:drawing>
            </w:r>
          </w:p>
        </w:tc>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drawing>
                <wp:inline distT="0" distB="0" distL="0" distR="0">
                  <wp:extent cx="1055370" cy="864870"/>
                  <wp:effectExtent l="19050" t="0" r="0" b="0"/>
                  <wp:docPr id="10" name="Picture 5" descr="dr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p2"/>
                          <pic:cNvPicPr>
                            <a:picLocks noChangeAspect="1" noChangeArrowheads="1"/>
                          </pic:cNvPicPr>
                        </pic:nvPicPr>
                        <pic:blipFill>
                          <a:blip r:embed="rId42" cstate="print"/>
                          <a:srcRect/>
                          <a:stretch>
                            <a:fillRect/>
                          </a:stretch>
                        </pic:blipFill>
                        <pic:spPr bwMode="auto">
                          <a:xfrm>
                            <a:off x="0" y="0"/>
                            <a:ext cx="1055370" cy="864870"/>
                          </a:xfrm>
                          <a:prstGeom prst="rect">
                            <a:avLst/>
                          </a:prstGeom>
                          <a:noFill/>
                          <a:ln w="9525">
                            <a:noFill/>
                            <a:miter lim="800000"/>
                            <a:headEnd/>
                            <a:tailEnd/>
                          </a:ln>
                        </pic:spPr>
                      </pic:pic>
                    </a:graphicData>
                  </a:graphic>
                </wp:inline>
              </w:drawing>
            </w:r>
          </w:p>
          <w:p w:rsidR="005A083A" w:rsidRPr="002B43D8" w:rsidRDefault="005A083A" w:rsidP="00E037AB">
            <w:pPr>
              <w:spacing w:line="360" w:lineRule="auto"/>
              <w:rPr>
                <w:rFonts w:ascii="Calibri" w:hAnsi="Calibri" w:cs="Arial"/>
              </w:rPr>
            </w:pPr>
          </w:p>
        </w:tc>
        <w:tc>
          <w:tcPr>
            <w:tcW w:w="2070" w:type="dxa"/>
          </w:tcPr>
          <w:p w:rsidR="005A083A" w:rsidRPr="002B43D8" w:rsidRDefault="000D6A97" w:rsidP="00E037AB">
            <w:pPr>
              <w:tabs>
                <w:tab w:val="left" w:pos="360"/>
              </w:tabs>
              <w:spacing w:line="360" w:lineRule="auto"/>
              <w:jc w:val="both"/>
              <w:rPr>
                <w:rFonts w:ascii="Calibri" w:hAnsi="Calibri" w:cs="Arial"/>
                <w:i/>
                <w:iCs/>
                <w:color w:val="0000FF"/>
              </w:rPr>
            </w:pPr>
            <w:r>
              <w:rPr>
                <w:rFonts w:ascii="Calibri" w:hAnsi="Calibri" w:cs="Arial" w:hint="cs"/>
                <w:i/>
                <w:iCs/>
                <w:color w:val="0000FF"/>
                <w:rtl/>
              </w:rPr>
              <w:t>סוג ביניים</w:t>
            </w:r>
          </w:p>
        </w:tc>
        <w:tc>
          <w:tcPr>
            <w:tcW w:w="2070" w:type="dxa"/>
          </w:tcPr>
          <w:p w:rsidR="005A083A" w:rsidRPr="002B43D8" w:rsidRDefault="000D6A97" w:rsidP="00E037AB">
            <w:pPr>
              <w:tabs>
                <w:tab w:val="left" w:pos="360"/>
              </w:tabs>
              <w:spacing w:line="360" w:lineRule="auto"/>
              <w:jc w:val="center"/>
              <w:rPr>
                <w:rFonts w:ascii="Calibri" w:hAnsi="Calibri" w:cs="Arial"/>
                <w:i/>
                <w:iCs/>
                <w:color w:val="0000FF"/>
              </w:rPr>
            </w:pPr>
            <w:r>
              <w:rPr>
                <w:rFonts w:ascii="Calibri" w:hAnsi="Calibri" w:cs="Arial" w:hint="cs"/>
                <w:i/>
                <w:iCs/>
                <w:color w:val="0000FF"/>
                <w:rtl/>
              </w:rPr>
              <w:t>אלומיניום</w:t>
            </w:r>
          </w:p>
        </w:tc>
      </w:tr>
      <w:tr w:rsidR="005A083A" w:rsidRPr="002B43D8" w:rsidTr="005A083A">
        <w:trPr>
          <w:jc w:val="center"/>
        </w:trPr>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drawing>
                <wp:anchor distT="0" distB="0" distL="114300" distR="114300" simplePos="0" relativeHeight="251685888" behindDoc="1" locked="0" layoutInCell="1" allowOverlap="1">
                  <wp:simplePos x="0" y="0"/>
                  <wp:positionH relativeFrom="column">
                    <wp:posOffset>18415</wp:posOffset>
                  </wp:positionH>
                  <wp:positionV relativeFrom="paragraph">
                    <wp:posOffset>69850</wp:posOffset>
                  </wp:positionV>
                  <wp:extent cx="720090" cy="538480"/>
                  <wp:effectExtent l="19050" t="0" r="3810" b="0"/>
                  <wp:wrapThrough wrapText="bothSides">
                    <wp:wrapPolygon edited="0">
                      <wp:start x="-571" y="0"/>
                      <wp:lineTo x="-571" y="20632"/>
                      <wp:lineTo x="21714" y="20632"/>
                      <wp:lineTo x="21714" y="0"/>
                      <wp:lineTo x="-571" y="0"/>
                    </wp:wrapPolygon>
                  </wp:wrapThrough>
                  <wp:docPr id="54" name="Picture 54" descr="plsatic she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lsatic sheet 2"/>
                          <pic:cNvPicPr>
                            <a:picLocks noChangeAspect="1" noChangeArrowheads="1"/>
                          </pic:cNvPicPr>
                        </pic:nvPicPr>
                        <pic:blipFill>
                          <a:blip r:embed="rId43" cstate="print"/>
                          <a:srcRect/>
                          <a:stretch>
                            <a:fillRect/>
                          </a:stretch>
                        </pic:blipFill>
                        <pic:spPr bwMode="auto">
                          <a:xfrm>
                            <a:off x="0" y="0"/>
                            <a:ext cx="720090" cy="538480"/>
                          </a:xfrm>
                          <a:prstGeom prst="rect">
                            <a:avLst/>
                          </a:prstGeom>
                          <a:noFill/>
                          <a:ln w="9525">
                            <a:noFill/>
                            <a:miter lim="800000"/>
                            <a:headEnd/>
                            <a:tailEnd/>
                          </a:ln>
                        </pic:spPr>
                      </pic:pic>
                    </a:graphicData>
                  </a:graphic>
                </wp:anchor>
              </w:drawing>
            </w:r>
          </w:p>
        </w:tc>
        <w:tc>
          <w:tcPr>
            <w:tcW w:w="1890" w:type="dxa"/>
          </w:tcPr>
          <w:p w:rsidR="005A083A" w:rsidRPr="002B43D8" w:rsidRDefault="005A083A" w:rsidP="00E037AB">
            <w:pPr>
              <w:spacing w:line="360" w:lineRule="auto"/>
              <w:rPr>
                <w:rFonts w:ascii="Calibri" w:hAnsi="Calibri" w:cs="Arial"/>
              </w:rPr>
            </w:pPr>
          </w:p>
          <w:p w:rsidR="005A083A" w:rsidRPr="002B43D8" w:rsidRDefault="005A083A" w:rsidP="00E037AB">
            <w:pPr>
              <w:spacing w:line="360" w:lineRule="auto"/>
              <w:rPr>
                <w:rFonts w:ascii="Calibri" w:hAnsi="Calibri" w:cs="Arial"/>
              </w:rPr>
            </w:pPr>
            <w:r>
              <w:rPr>
                <w:rFonts w:ascii="Calibri" w:hAnsi="Calibri" w:cs="Arial"/>
                <w:noProof/>
              </w:rPr>
              <w:lastRenderedPageBreak/>
              <w:drawing>
                <wp:inline distT="0" distB="0" distL="0" distR="0">
                  <wp:extent cx="1088390" cy="798830"/>
                  <wp:effectExtent l="19050" t="0" r="0" b="0"/>
                  <wp:docPr id="9" name="Picture 6" descr="dr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rop3"/>
                          <pic:cNvPicPr>
                            <a:picLocks noChangeAspect="1" noChangeArrowheads="1"/>
                          </pic:cNvPicPr>
                        </pic:nvPicPr>
                        <pic:blipFill>
                          <a:blip r:embed="rId44" cstate="print"/>
                          <a:srcRect/>
                          <a:stretch>
                            <a:fillRect/>
                          </a:stretch>
                        </pic:blipFill>
                        <pic:spPr bwMode="auto">
                          <a:xfrm>
                            <a:off x="0" y="0"/>
                            <a:ext cx="1088390" cy="798830"/>
                          </a:xfrm>
                          <a:prstGeom prst="rect">
                            <a:avLst/>
                          </a:prstGeom>
                          <a:noFill/>
                          <a:ln w="9525">
                            <a:noFill/>
                            <a:miter lim="800000"/>
                            <a:headEnd/>
                            <a:tailEnd/>
                          </a:ln>
                        </pic:spPr>
                      </pic:pic>
                    </a:graphicData>
                  </a:graphic>
                </wp:inline>
              </w:drawing>
            </w:r>
          </w:p>
        </w:tc>
        <w:tc>
          <w:tcPr>
            <w:tcW w:w="2070" w:type="dxa"/>
          </w:tcPr>
          <w:p w:rsidR="005A083A" w:rsidRPr="002B43D8" w:rsidRDefault="000D6A97" w:rsidP="000D6A97">
            <w:pPr>
              <w:tabs>
                <w:tab w:val="left" w:pos="360"/>
              </w:tabs>
              <w:spacing w:line="360" w:lineRule="auto"/>
              <w:jc w:val="both"/>
              <w:rPr>
                <w:rFonts w:ascii="Calibri" w:hAnsi="Calibri" w:cs="Arial"/>
                <w:i/>
                <w:iCs/>
                <w:color w:val="0000FF"/>
                <w:rtl/>
              </w:rPr>
            </w:pPr>
            <w:r>
              <w:rPr>
                <w:rFonts w:ascii="Calibri" w:hAnsi="Calibri" w:cs="Arial" w:hint="cs"/>
                <w:i/>
                <w:iCs/>
                <w:color w:val="0000FF"/>
                <w:rtl/>
              </w:rPr>
              <w:lastRenderedPageBreak/>
              <w:t>הידרופובי</w:t>
            </w:r>
          </w:p>
        </w:tc>
        <w:tc>
          <w:tcPr>
            <w:tcW w:w="2070" w:type="dxa"/>
          </w:tcPr>
          <w:p w:rsidR="005A083A" w:rsidRPr="002B43D8" w:rsidRDefault="000D6A97" w:rsidP="00E037AB">
            <w:pPr>
              <w:tabs>
                <w:tab w:val="left" w:pos="360"/>
              </w:tabs>
              <w:spacing w:line="360" w:lineRule="auto"/>
              <w:jc w:val="center"/>
              <w:rPr>
                <w:rFonts w:ascii="Calibri" w:hAnsi="Calibri" w:cs="Arial"/>
                <w:i/>
                <w:iCs/>
                <w:color w:val="0000FF"/>
              </w:rPr>
            </w:pPr>
            <w:r>
              <w:rPr>
                <w:rFonts w:ascii="Calibri" w:hAnsi="Calibri" w:cs="Arial" w:hint="cs"/>
                <w:i/>
                <w:iCs/>
                <w:color w:val="0000FF"/>
                <w:rtl/>
              </w:rPr>
              <w:t>פלסטיק</w:t>
            </w:r>
          </w:p>
        </w:tc>
      </w:tr>
      <w:tr w:rsidR="005A083A" w:rsidRPr="002B43D8" w:rsidTr="005A083A">
        <w:trPr>
          <w:jc w:val="center"/>
        </w:trPr>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lastRenderedPageBreak/>
              <w:drawing>
                <wp:anchor distT="0" distB="0" distL="114300" distR="114300" simplePos="0" relativeHeight="251686912" behindDoc="1" locked="0" layoutInCell="1" allowOverlap="1">
                  <wp:simplePos x="0" y="0"/>
                  <wp:positionH relativeFrom="column">
                    <wp:posOffset>22225</wp:posOffset>
                  </wp:positionH>
                  <wp:positionV relativeFrom="paragraph">
                    <wp:posOffset>56515</wp:posOffset>
                  </wp:positionV>
                  <wp:extent cx="720090" cy="535940"/>
                  <wp:effectExtent l="19050" t="0" r="3810" b="0"/>
                  <wp:wrapThrough wrapText="bothSides">
                    <wp:wrapPolygon edited="0">
                      <wp:start x="-571" y="0"/>
                      <wp:lineTo x="-571" y="20730"/>
                      <wp:lineTo x="21714" y="20730"/>
                      <wp:lineTo x="21714" y="0"/>
                      <wp:lineTo x="-571" y="0"/>
                    </wp:wrapPolygon>
                  </wp:wrapThrough>
                  <wp:docPr id="55" name="Picture 55" descr="lotu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lotus2"/>
                          <pic:cNvPicPr>
                            <a:picLocks noChangeAspect="1" noChangeArrowheads="1"/>
                          </pic:cNvPicPr>
                        </pic:nvPicPr>
                        <pic:blipFill>
                          <a:blip r:embed="rId45" cstate="print">
                            <a:lum contrast="40000"/>
                          </a:blip>
                          <a:srcRect/>
                          <a:stretch>
                            <a:fillRect/>
                          </a:stretch>
                        </pic:blipFill>
                        <pic:spPr bwMode="auto">
                          <a:xfrm>
                            <a:off x="0" y="0"/>
                            <a:ext cx="720090" cy="535940"/>
                          </a:xfrm>
                          <a:prstGeom prst="rect">
                            <a:avLst/>
                          </a:prstGeom>
                          <a:noFill/>
                          <a:ln w="9525">
                            <a:noFill/>
                            <a:miter lim="800000"/>
                            <a:headEnd/>
                            <a:tailEnd/>
                          </a:ln>
                        </pic:spPr>
                      </pic:pic>
                    </a:graphicData>
                  </a:graphic>
                </wp:anchor>
              </w:drawing>
            </w:r>
          </w:p>
        </w:tc>
        <w:tc>
          <w:tcPr>
            <w:tcW w:w="1890" w:type="dxa"/>
          </w:tcPr>
          <w:p w:rsidR="005A083A" w:rsidRPr="002B43D8" w:rsidRDefault="005A083A" w:rsidP="00E037AB">
            <w:pPr>
              <w:tabs>
                <w:tab w:val="left" w:pos="360"/>
              </w:tabs>
              <w:spacing w:line="360" w:lineRule="auto"/>
              <w:jc w:val="both"/>
              <w:rPr>
                <w:rFonts w:ascii="Calibri" w:hAnsi="Calibri" w:cs="Arial"/>
                <w:b/>
                <w:bCs/>
              </w:rPr>
            </w:pPr>
            <w:r>
              <w:rPr>
                <w:rFonts w:ascii="Calibri" w:hAnsi="Calibri" w:cs="Arial"/>
                <w:noProof/>
              </w:rPr>
              <w:drawing>
                <wp:inline distT="0" distB="0" distL="0" distR="0">
                  <wp:extent cx="1075690" cy="864870"/>
                  <wp:effectExtent l="19050" t="0" r="0" b="0"/>
                  <wp:docPr id="6" name="Picture 7" descr="dr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op4"/>
                          <pic:cNvPicPr>
                            <a:picLocks noChangeAspect="1" noChangeArrowheads="1"/>
                          </pic:cNvPicPr>
                        </pic:nvPicPr>
                        <pic:blipFill>
                          <a:blip r:embed="rId46" cstate="print"/>
                          <a:srcRect/>
                          <a:stretch>
                            <a:fillRect/>
                          </a:stretch>
                        </pic:blipFill>
                        <pic:spPr bwMode="auto">
                          <a:xfrm>
                            <a:off x="0" y="0"/>
                            <a:ext cx="1075690" cy="864870"/>
                          </a:xfrm>
                          <a:prstGeom prst="rect">
                            <a:avLst/>
                          </a:prstGeom>
                          <a:noFill/>
                          <a:ln w="9525">
                            <a:noFill/>
                            <a:miter lim="800000"/>
                            <a:headEnd/>
                            <a:tailEnd/>
                          </a:ln>
                        </pic:spPr>
                      </pic:pic>
                    </a:graphicData>
                  </a:graphic>
                </wp:inline>
              </w:drawing>
            </w:r>
          </w:p>
        </w:tc>
        <w:tc>
          <w:tcPr>
            <w:tcW w:w="2070" w:type="dxa"/>
          </w:tcPr>
          <w:p w:rsidR="005A083A" w:rsidRPr="002B43D8" w:rsidRDefault="000D6A97" w:rsidP="00E037AB">
            <w:pPr>
              <w:tabs>
                <w:tab w:val="left" w:pos="360"/>
              </w:tabs>
              <w:spacing w:line="360" w:lineRule="auto"/>
              <w:jc w:val="both"/>
              <w:rPr>
                <w:rFonts w:ascii="Calibri" w:hAnsi="Calibri" w:cs="Arial"/>
                <w:i/>
                <w:iCs/>
                <w:color w:val="0000FF"/>
              </w:rPr>
            </w:pPr>
            <w:r>
              <w:rPr>
                <w:rFonts w:ascii="Calibri" w:hAnsi="Calibri" w:cs="Arial" w:hint="cs"/>
                <w:i/>
                <w:iCs/>
                <w:color w:val="0000FF"/>
                <w:rtl/>
              </w:rPr>
              <w:t>סופר הידרופובי</w:t>
            </w:r>
          </w:p>
        </w:tc>
        <w:tc>
          <w:tcPr>
            <w:tcW w:w="2070" w:type="dxa"/>
          </w:tcPr>
          <w:p w:rsidR="005A083A" w:rsidRPr="002B43D8" w:rsidRDefault="000D6A97" w:rsidP="00E037AB">
            <w:pPr>
              <w:tabs>
                <w:tab w:val="left" w:pos="360"/>
              </w:tabs>
              <w:bidi w:val="0"/>
              <w:spacing w:line="360" w:lineRule="auto"/>
              <w:jc w:val="both"/>
              <w:rPr>
                <w:rFonts w:ascii="Calibri" w:hAnsi="Calibri" w:cs="Arial"/>
                <w:i/>
                <w:iCs/>
                <w:color w:val="0000FF"/>
              </w:rPr>
            </w:pPr>
            <w:r>
              <w:rPr>
                <w:rFonts w:ascii="Calibri" w:hAnsi="Calibri" w:cs="Arial" w:hint="cs"/>
                <w:i/>
                <w:iCs/>
                <w:color w:val="0000FF"/>
                <w:rtl/>
              </w:rPr>
              <w:t xml:space="preserve">עלה של </w:t>
            </w:r>
            <w:r w:rsidR="0021437D">
              <w:rPr>
                <w:rFonts w:ascii="Calibri" w:hAnsi="Calibri" w:cs="Arial" w:hint="cs"/>
                <w:i/>
                <w:iCs/>
                <w:color w:val="0000FF"/>
                <w:rtl/>
              </w:rPr>
              <w:t>גרגר</w:t>
            </w:r>
          </w:p>
        </w:tc>
      </w:tr>
    </w:tbl>
    <w:p w:rsidR="000B53D6" w:rsidRDefault="000B53D6" w:rsidP="000B53D6">
      <w:pPr>
        <w:rPr>
          <w:noProof/>
          <w:rtl/>
        </w:rPr>
      </w:pPr>
    </w:p>
    <w:p w:rsidR="005A083A" w:rsidRDefault="000D6A97" w:rsidP="000B53D6">
      <w:pPr>
        <w:rPr>
          <w:noProof/>
          <w:rtl/>
        </w:rPr>
      </w:pPr>
      <w:r>
        <w:rPr>
          <w:rFonts w:hint="cs"/>
          <w:noProof/>
          <w:rtl/>
        </w:rPr>
        <w:t xml:space="preserve">שאלה 4:  נייר הסינון התנהג </w:t>
      </w:r>
      <w:r w:rsidR="000B53D6">
        <w:rPr>
          <w:rFonts w:hint="cs"/>
          <w:noProof/>
          <w:rtl/>
        </w:rPr>
        <w:t xml:space="preserve">באופן שונה משאר החומרים, מה </w:t>
      </w:r>
      <w:r>
        <w:rPr>
          <w:rFonts w:hint="cs"/>
          <w:noProof/>
          <w:rtl/>
        </w:rPr>
        <w:t>השוני?</w:t>
      </w:r>
    </w:p>
    <w:p w:rsidR="000D6A97" w:rsidRPr="000B53D6" w:rsidRDefault="000D6A97" w:rsidP="005A083A">
      <w:pPr>
        <w:rPr>
          <w:noProof/>
          <w:color w:val="3333FF"/>
          <w:rtl/>
        </w:rPr>
      </w:pPr>
      <w:r w:rsidRPr="000B53D6">
        <w:rPr>
          <w:rFonts w:hint="cs"/>
          <w:noProof/>
          <w:color w:val="3333FF"/>
          <w:rtl/>
        </w:rPr>
        <w:t xml:space="preserve">שלא כמו חומרים </w:t>
      </w:r>
      <w:r w:rsidR="000B53D6">
        <w:rPr>
          <w:rFonts w:hint="cs"/>
          <w:noProof/>
          <w:color w:val="3333FF"/>
          <w:rtl/>
        </w:rPr>
        <w:t>אחרים, נייר הסינון ספג את המים.</w:t>
      </w:r>
    </w:p>
    <w:p w:rsidR="000D6A97" w:rsidRDefault="000D6A97" w:rsidP="000B53D6">
      <w:pPr>
        <w:rPr>
          <w:noProof/>
          <w:rtl/>
        </w:rPr>
      </w:pPr>
      <w:r>
        <w:rPr>
          <w:rFonts w:hint="cs"/>
          <w:noProof/>
          <w:rtl/>
        </w:rPr>
        <w:t>שאלה 5: איך לדעתכם אפשר לקבוע אם נייר הסינון הוא הידרופובי או הידרופילי?</w:t>
      </w:r>
    </w:p>
    <w:p w:rsidR="000D6A97" w:rsidRPr="000B53D6" w:rsidRDefault="000D6A97" w:rsidP="005A083A">
      <w:pPr>
        <w:rPr>
          <w:noProof/>
          <w:color w:val="3333FF"/>
          <w:rtl/>
        </w:rPr>
      </w:pPr>
      <w:r w:rsidRPr="000B53D6">
        <w:rPr>
          <w:rFonts w:hint="cs"/>
          <w:noProof/>
          <w:color w:val="3333FF"/>
          <w:rtl/>
        </w:rPr>
        <w:t>בדרך כלל קובעים זאת לפי צורת הטי</w:t>
      </w:r>
      <w:r w:rsidR="000A6A5F" w:rsidRPr="000B53D6">
        <w:rPr>
          <w:rFonts w:hint="cs"/>
          <w:noProof/>
          <w:color w:val="3333FF"/>
          <w:rtl/>
        </w:rPr>
        <w:t xml:space="preserve">פה (זווית המגע). בנייר הסינון, המים נספגו ואי אפשר למדוד </w:t>
      </w:r>
      <w:r w:rsidR="000B53D6">
        <w:rPr>
          <w:rFonts w:hint="cs"/>
          <w:noProof/>
          <w:color w:val="3333FF"/>
          <w:rtl/>
        </w:rPr>
        <w:t xml:space="preserve">את </w:t>
      </w:r>
      <w:r w:rsidR="000A6A5F" w:rsidRPr="000B53D6">
        <w:rPr>
          <w:rFonts w:hint="cs"/>
          <w:noProof/>
          <w:color w:val="3333FF"/>
          <w:rtl/>
        </w:rPr>
        <w:t xml:space="preserve">זווית </w:t>
      </w:r>
      <w:r w:rsidR="000B53D6">
        <w:rPr>
          <w:rFonts w:hint="cs"/>
          <w:noProof/>
          <w:color w:val="3333FF"/>
          <w:rtl/>
        </w:rPr>
        <w:t>ה</w:t>
      </w:r>
      <w:r w:rsidR="000A6A5F" w:rsidRPr="000B53D6">
        <w:rPr>
          <w:rFonts w:hint="cs"/>
          <w:noProof/>
          <w:color w:val="3333FF"/>
          <w:rtl/>
        </w:rPr>
        <w:t xml:space="preserve">מגע. אבל עצם הספיגה של המים מלמדת שהוא </w:t>
      </w:r>
      <w:r w:rsidR="000B53D6" w:rsidRPr="000B53D6">
        <w:rPr>
          <w:rFonts w:hint="cs"/>
          <w:b/>
          <w:bCs/>
          <w:noProof/>
          <w:color w:val="3333FF"/>
          <w:rtl/>
        </w:rPr>
        <w:t>הידרופילי</w:t>
      </w:r>
      <w:r w:rsidR="000B53D6">
        <w:rPr>
          <w:rFonts w:hint="cs"/>
          <w:noProof/>
          <w:color w:val="3333FF"/>
          <w:rtl/>
        </w:rPr>
        <w:t xml:space="preserve">, שהרי הוא </w:t>
      </w:r>
      <w:r w:rsidR="000B53D6" w:rsidRPr="000B53D6">
        <w:rPr>
          <w:rFonts w:hint="cs"/>
          <w:b/>
          <w:bCs/>
          <w:noProof/>
          <w:color w:val="3333FF"/>
          <w:rtl/>
        </w:rPr>
        <w:t>"אוהב מים"</w:t>
      </w:r>
      <w:r w:rsidR="000B53D6">
        <w:rPr>
          <w:rFonts w:hint="cs"/>
          <w:noProof/>
          <w:color w:val="3333FF"/>
          <w:rtl/>
        </w:rPr>
        <w:t>.</w:t>
      </w:r>
    </w:p>
    <w:p w:rsidR="000A6A5F" w:rsidRPr="000B53D6" w:rsidRDefault="000A6A5F" w:rsidP="005A083A">
      <w:pPr>
        <w:rPr>
          <w:b/>
          <w:bCs/>
          <w:noProof/>
          <w:rtl/>
        </w:rPr>
      </w:pPr>
      <w:r w:rsidRPr="000B53D6">
        <w:rPr>
          <w:rFonts w:hint="cs"/>
          <w:b/>
          <w:bCs/>
          <w:noProof/>
          <w:rtl/>
        </w:rPr>
        <w:t xml:space="preserve">1ג' </w:t>
      </w:r>
      <w:r w:rsidRPr="000B53D6">
        <w:rPr>
          <w:b/>
          <w:bCs/>
          <w:noProof/>
          <w:rtl/>
        </w:rPr>
        <w:t>–</w:t>
      </w:r>
      <w:r w:rsidRPr="000B53D6">
        <w:rPr>
          <w:rFonts w:hint="cs"/>
          <w:b/>
          <w:bCs/>
          <w:noProof/>
          <w:rtl/>
        </w:rPr>
        <w:t xml:space="preserve"> תנועת הטיפה</w:t>
      </w:r>
    </w:p>
    <w:p w:rsidR="000A6A5F" w:rsidRDefault="000A6A5F" w:rsidP="000A6A5F">
      <w:pPr>
        <w:rPr>
          <w:noProof/>
          <w:rtl/>
        </w:rPr>
      </w:pPr>
      <w:r>
        <w:rPr>
          <w:rFonts w:hint="cs"/>
          <w:noProof/>
          <w:rtl/>
        </w:rPr>
        <w:t>צפיה בתנועת הטיפות על פני משטחים הידרופוביים</w:t>
      </w:r>
    </w:p>
    <w:p w:rsidR="000A6A5F" w:rsidRPr="000B53D6" w:rsidRDefault="00DE3B23" w:rsidP="000A6A5F">
      <w:pPr>
        <w:rPr>
          <w:b/>
          <w:bCs/>
          <w:noProof/>
          <w:rtl/>
        </w:rPr>
      </w:pPr>
      <w:r>
        <w:rPr>
          <w:rFonts w:hint="cs"/>
          <w:b/>
          <w:bCs/>
          <w:noProof/>
          <w:rtl/>
        </w:rPr>
        <w:t>הרם מעט</w:t>
      </w:r>
      <w:r w:rsidRPr="000B53D6">
        <w:rPr>
          <w:rFonts w:hint="cs"/>
          <w:b/>
          <w:bCs/>
          <w:noProof/>
          <w:rtl/>
        </w:rPr>
        <w:t xml:space="preserve"> </w:t>
      </w:r>
      <w:r w:rsidR="000A6A5F" w:rsidRPr="000B53D6">
        <w:rPr>
          <w:rFonts w:hint="cs"/>
          <w:b/>
          <w:bCs/>
          <w:noProof/>
          <w:rtl/>
        </w:rPr>
        <w:t xml:space="preserve">את </w:t>
      </w:r>
      <w:r>
        <w:rPr>
          <w:rFonts w:hint="cs"/>
          <w:b/>
          <w:bCs/>
          <w:noProof/>
          <w:rtl/>
        </w:rPr>
        <w:t xml:space="preserve">קצה </w:t>
      </w:r>
      <w:r w:rsidR="000A6A5F" w:rsidRPr="000B53D6">
        <w:rPr>
          <w:rFonts w:hint="cs"/>
          <w:b/>
          <w:bCs/>
          <w:noProof/>
          <w:rtl/>
        </w:rPr>
        <w:t>שני המשטחים ההידרופוביים ביותר (עלה ה</w:t>
      </w:r>
      <w:r w:rsidR="0021437D" w:rsidRPr="000B53D6">
        <w:rPr>
          <w:rFonts w:hint="cs"/>
          <w:b/>
          <w:bCs/>
          <w:noProof/>
          <w:rtl/>
        </w:rPr>
        <w:t>גרגר</w:t>
      </w:r>
      <w:r w:rsidR="000A6A5F" w:rsidRPr="000B53D6">
        <w:rPr>
          <w:rFonts w:hint="cs"/>
          <w:b/>
          <w:bCs/>
          <w:noProof/>
          <w:rtl/>
        </w:rPr>
        <w:t xml:space="preserve"> אמור להיות אחד מהם). בעזרת כף או פיפטה, מזוג עליהם מים. צפה עם התלמידים בהתגלגלות הטיפות על פני המשטח.</w:t>
      </w:r>
    </w:p>
    <w:p w:rsidR="000A6A5F" w:rsidRDefault="000A6A5F" w:rsidP="000A6A5F">
      <w:pPr>
        <w:rPr>
          <w:noProof/>
          <w:rtl/>
        </w:rPr>
      </w:pPr>
      <w:r>
        <w:rPr>
          <w:rFonts w:hint="cs"/>
          <w:noProof/>
          <w:rtl/>
        </w:rPr>
        <w:t>(יש לאסוף את ה</w:t>
      </w:r>
      <w:r w:rsidR="000B53D6">
        <w:rPr>
          <w:rFonts w:hint="cs"/>
          <w:noProof/>
          <w:rtl/>
        </w:rPr>
        <w:t>מים בכלי ולהחזיק בקרבת מקום מגבוני נייר</w:t>
      </w:r>
      <w:r>
        <w:rPr>
          <w:rFonts w:hint="cs"/>
          <w:noProof/>
          <w:rtl/>
        </w:rPr>
        <w:t>)</w:t>
      </w:r>
    </w:p>
    <w:p w:rsidR="000A6A5F" w:rsidRDefault="000A6A5F" w:rsidP="000B53D6">
      <w:pPr>
        <w:rPr>
          <w:noProof/>
          <w:rtl/>
        </w:rPr>
      </w:pPr>
      <w:r>
        <w:rPr>
          <w:rFonts w:hint="cs"/>
          <w:noProof/>
          <w:rtl/>
        </w:rPr>
        <w:t>שאלה  6</w:t>
      </w:r>
      <w:r>
        <w:rPr>
          <w:noProof/>
        </w:rPr>
        <w:t>:</w:t>
      </w:r>
      <w:r>
        <w:rPr>
          <w:rFonts w:hint="cs"/>
          <w:noProof/>
          <w:rtl/>
        </w:rPr>
        <w:t xml:space="preserve"> האם טיפות המים מרטיבות את פני השטח? (כלומר, האם נשארים מים על המשטח לאחר שמפסיקים למזוג?) ה</w:t>
      </w:r>
      <w:r w:rsidR="000B53D6">
        <w:rPr>
          <w:rFonts w:hint="cs"/>
          <w:noProof/>
          <w:rtl/>
        </w:rPr>
        <w:t>תייחס לכל משטח ומשטח בתשובתך</w:t>
      </w:r>
      <w:r>
        <w:rPr>
          <w:rFonts w:hint="cs"/>
          <w:noProof/>
          <w:rtl/>
        </w:rPr>
        <w:t>.</w:t>
      </w:r>
    </w:p>
    <w:p w:rsidR="000A6A5F" w:rsidRPr="000B53D6" w:rsidRDefault="000A6A5F" w:rsidP="000A6A5F">
      <w:pPr>
        <w:rPr>
          <w:noProof/>
          <w:color w:val="3333FF"/>
          <w:rtl/>
        </w:rPr>
      </w:pPr>
      <w:r w:rsidRPr="000B53D6">
        <w:rPr>
          <w:rFonts w:hint="cs"/>
          <w:noProof/>
          <w:color w:val="3333FF"/>
          <w:rtl/>
        </w:rPr>
        <w:t>המים מרטיבים את כל המשטחים, לרבות העלה הרגיל, למעט עלה ה</w:t>
      </w:r>
      <w:r w:rsidR="0021437D" w:rsidRPr="000B53D6">
        <w:rPr>
          <w:rFonts w:hint="cs"/>
          <w:noProof/>
          <w:color w:val="3333FF"/>
          <w:rtl/>
        </w:rPr>
        <w:t>גרגר</w:t>
      </w:r>
      <w:r w:rsidR="000B53D6">
        <w:rPr>
          <w:rFonts w:hint="cs"/>
          <w:noProof/>
          <w:color w:val="3333FF"/>
          <w:rtl/>
        </w:rPr>
        <w:t>\לוטוס.</w:t>
      </w:r>
    </w:p>
    <w:p w:rsidR="000A6A5F" w:rsidRDefault="000A6A5F" w:rsidP="000B53D6">
      <w:pPr>
        <w:rPr>
          <w:noProof/>
          <w:rtl/>
        </w:rPr>
      </w:pPr>
      <w:r>
        <w:rPr>
          <w:rFonts w:hint="cs"/>
          <w:noProof/>
          <w:rtl/>
        </w:rPr>
        <w:t>שאלה  7: האם טיפות המים מתגלגלות על המשטח או מחליקות על פניו?</w:t>
      </w:r>
    </w:p>
    <w:p w:rsidR="000A6A5F" w:rsidRPr="000B53D6" w:rsidRDefault="000A6A5F" w:rsidP="000A6A5F">
      <w:pPr>
        <w:rPr>
          <w:noProof/>
          <w:color w:val="3333FF"/>
          <w:rtl/>
        </w:rPr>
      </w:pPr>
      <w:r w:rsidRPr="000B53D6">
        <w:rPr>
          <w:rFonts w:hint="cs"/>
          <w:noProof/>
          <w:color w:val="3333FF"/>
          <w:rtl/>
        </w:rPr>
        <w:t>הטיפות מחליקות על כל המשטחים, לרבות העלה הרגיל, למעט עלה ה</w:t>
      </w:r>
      <w:r w:rsidR="0021437D" w:rsidRPr="000B53D6">
        <w:rPr>
          <w:rFonts w:hint="cs"/>
          <w:noProof/>
          <w:color w:val="3333FF"/>
          <w:rtl/>
        </w:rPr>
        <w:t>גרגר</w:t>
      </w:r>
      <w:r w:rsidRPr="000B53D6">
        <w:rPr>
          <w:rFonts w:hint="cs"/>
          <w:noProof/>
          <w:color w:val="3333FF"/>
          <w:rtl/>
        </w:rPr>
        <w:t>\לוטוס</w:t>
      </w:r>
      <w:r w:rsidR="000B53D6">
        <w:rPr>
          <w:rFonts w:hint="cs"/>
          <w:noProof/>
          <w:color w:val="3333FF"/>
          <w:rtl/>
        </w:rPr>
        <w:t>, עליו מתגלגלות הטיפות כחרוזים.</w:t>
      </w:r>
    </w:p>
    <w:p w:rsidR="000A6A5F" w:rsidRDefault="000B53D6" w:rsidP="000A6A5F">
      <w:pPr>
        <w:rPr>
          <w:noProof/>
          <w:rtl/>
        </w:rPr>
      </w:pPr>
      <w:r>
        <w:rPr>
          <w:rFonts w:hint="cs"/>
          <w:noProof/>
          <w:rtl/>
        </w:rPr>
        <w:t>שאלה</w:t>
      </w:r>
      <w:r w:rsidR="000A6A5F">
        <w:rPr>
          <w:rFonts w:hint="cs"/>
          <w:noProof/>
          <w:rtl/>
        </w:rPr>
        <w:t xml:space="preserve"> 8: האם אפשר לגרום לטיפה לעמוד במקומה על פני המשטח? האם זה קל או קשה לביצוע?</w:t>
      </w:r>
    </w:p>
    <w:p w:rsidR="00066753" w:rsidRDefault="000A6A5F">
      <w:pPr>
        <w:rPr>
          <w:noProof/>
          <w:color w:val="3333FF"/>
          <w:rtl/>
        </w:rPr>
      </w:pPr>
      <w:r w:rsidRPr="000B53D6">
        <w:rPr>
          <w:rFonts w:hint="cs"/>
          <w:noProof/>
          <w:color w:val="3333FF"/>
          <w:rtl/>
        </w:rPr>
        <w:t xml:space="preserve">שלא כמו בחומרים אחרים, קשה מאוד לאזן טיפה עם עלה של </w:t>
      </w:r>
      <w:r w:rsidR="0021437D" w:rsidRPr="000B53D6">
        <w:rPr>
          <w:rFonts w:hint="cs"/>
          <w:noProof/>
          <w:color w:val="3333FF"/>
          <w:rtl/>
        </w:rPr>
        <w:t>גרגר</w:t>
      </w:r>
      <w:r w:rsidRPr="000B53D6">
        <w:rPr>
          <w:rFonts w:hint="cs"/>
          <w:noProof/>
          <w:color w:val="3333FF"/>
          <w:rtl/>
        </w:rPr>
        <w:t xml:space="preserve"> או של לוטוס. הטיפה מתנהגת כמו </w:t>
      </w:r>
      <w:r w:rsidR="00DE3B23">
        <w:rPr>
          <w:rFonts w:hint="cs"/>
          <w:noProof/>
          <w:color w:val="3333FF"/>
          <w:rtl/>
        </w:rPr>
        <w:t>חרוז</w:t>
      </w:r>
      <w:r w:rsidR="00DE3B23" w:rsidRPr="000B53D6">
        <w:rPr>
          <w:rFonts w:hint="cs"/>
          <w:noProof/>
          <w:color w:val="3333FF"/>
          <w:rtl/>
        </w:rPr>
        <w:t xml:space="preserve"> </w:t>
      </w:r>
      <w:r w:rsidRPr="000B53D6">
        <w:rPr>
          <w:rFonts w:hint="cs"/>
          <w:noProof/>
          <w:color w:val="3333FF"/>
          <w:rtl/>
        </w:rPr>
        <w:t xml:space="preserve">קטן, וקשה מאוד לייצבה. </w:t>
      </w:r>
      <w:r w:rsidR="000B53D6">
        <w:rPr>
          <w:rFonts w:hint="cs"/>
          <w:noProof/>
          <w:color w:val="3333FF"/>
          <w:rtl/>
        </w:rPr>
        <w:t>זה מוכיח שהמשטח הידרופובי מאוד.</w:t>
      </w:r>
    </w:p>
    <w:p w:rsidR="004A3CB0" w:rsidRDefault="000A6A5F" w:rsidP="00367DFB">
      <w:pPr>
        <w:rPr>
          <w:noProof/>
          <w:rtl/>
        </w:rPr>
      </w:pPr>
      <w:r>
        <w:rPr>
          <w:rFonts w:hint="cs"/>
          <w:noProof/>
          <w:rtl/>
        </w:rPr>
        <w:t>שאלה  9: על פי התצפיות והמידע שאספתם, איזה מבין שני</w:t>
      </w:r>
      <w:r w:rsidR="004A3CB0">
        <w:rPr>
          <w:rFonts w:hint="cs"/>
          <w:noProof/>
          <w:rtl/>
        </w:rPr>
        <w:t xml:space="preserve"> המשטחים הידרופובי יותר? נמקו.</w:t>
      </w:r>
      <w:r w:rsidR="004A3CB0">
        <w:rPr>
          <w:noProof/>
          <w:rtl/>
        </w:rPr>
        <w:br/>
      </w:r>
      <w:r w:rsidR="004A3CB0">
        <w:rPr>
          <w:rFonts w:hint="cs"/>
          <w:noProof/>
          <w:rtl/>
        </w:rPr>
        <w:t>האם מסקנה זו עולה בקנה אחד עם סיווג המשטחים על סמך צורת הטיפה?</w:t>
      </w:r>
    </w:p>
    <w:p w:rsidR="004A3CB0" w:rsidRPr="00367DFB" w:rsidRDefault="00367DFB" w:rsidP="000A6A5F">
      <w:pPr>
        <w:rPr>
          <w:noProof/>
          <w:color w:val="3333FF"/>
          <w:rtl/>
        </w:rPr>
      </w:pPr>
      <w:r>
        <w:rPr>
          <w:rFonts w:hint="cs"/>
          <w:noProof/>
          <w:color w:val="3333FF"/>
          <w:rtl/>
        </w:rPr>
        <w:t>ע</w:t>
      </w:r>
      <w:r w:rsidR="004A3CB0" w:rsidRPr="00367DFB">
        <w:rPr>
          <w:rFonts w:hint="cs"/>
          <w:noProof/>
          <w:color w:val="3333FF"/>
          <w:rtl/>
        </w:rPr>
        <w:t>לה ה</w:t>
      </w:r>
      <w:r w:rsidR="0021437D" w:rsidRPr="00367DFB">
        <w:rPr>
          <w:rFonts w:hint="cs"/>
          <w:noProof/>
          <w:color w:val="3333FF"/>
          <w:rtl/>
        </w:rPr>
        <w:t>גרגר</w:t>
      </w:r>
      <w:r w:rsidR="004A3CB0" w:rsidRPr="00367DFB">
        <w:rPr>
          <w:rFonts w:hint="cs"/>
          <w:noProof/>
          <w:color w:val="3333FF"/>
          <w:rtl/>
        </w:rPr>
        <w:t>\לוטוס הוא ההידרופובי ביותר, משום שעל פניו טיפות המים מתנהגות כמו חרוזים.</w:t>
      </w:r>
      <w:r w:rsidR="004A3CB0" w:rsidRPr="00367DFB">
        <w:rPr>
          <w:noProof/>
          <w:color w:val="3333FF"/>
          <w:rtl/>
        </w:rPr>
        <w:br/>
      </w:r>
      <w:r w:rsidR="004A3CB0" w:rsidRPr="00367DFB">
        <w:rPr>
          <w:rFonts w:hint="cs"/>
          <w:noProof/>
          <w:color w:val="3333FF"/>
          <w:rtl/>
        </w:rPr>
        <w:t>כן, זה מתאים לצורה הכדורית של הטיפה ולזווי</w:t>
      </w:r>
      <w:r>
        <w:rPr>
          <w:rFonts w:hint="cs"/>
          <w:noProof/>
          <w:color w:val="3333FF"/>
          <w:rtl/>
        </w:rPr>
        <w:t>ת המגע הגדולה.</w:t>
      </w:r>
    </w:p>
    <w:p w:rsidR="000A6A5F" w:rsidRDefault="004A3CB0" w:rsidP="00367DFB">
      <w:pPr>
        <w:rPr>
          <w:noProof/>
          <w:rtl/>
        </w:rPr>
      </w:pPr>
      <w:r>
        <w:rPr>
          <w:rFonts w:hint="cs"/>
          <w:noProof/>
          <w:rtl/>
        </w:rPr>
        <w:lastRenderedPageBreak/>
        <w:t>שאלה 10: כיתבו את המסקנות שהסקתם מהחלק הראשון של הניסוי.</w:t>
      </w:r>
    </w:p>
    <w:p w:rsidR="004A3CB0" w:rsidRPr="0066467C" w:rsidRDefault="004A3CB0" w:rsidP="0066467C">
      <w:pPr>
        <w:rPr>
          <w:b/>
          <w:bCs/>
          <w:noProof/>
          <w:color w:val="3333FF"/>
          <w:rtl/>
        </w:rPr>
      </w:pPr>
      <w:r w:rsidRPr="0066467C">
        <w:rPr>
          <w:rFonts w:hint="cs"/>
          <w:b/>
          <w:bCs/>
          <w:noProof/>
          <w:color w:val="3333FF"/>
          <w:rtl/>
        </w:rPr>
        <w:t>מסקנות אפשריות:</w:t>
      </w:r>
    </w:p>
    <w:p w:rsidR="0066467C" w:rsidRPr="002B43D8" w:rsidRDefault="0066467C" w:rsidP="0066467C">
      <w:pPr>
        <w:numPr>
          <w:ilvl w:val="0"/>
          <w:numId w:val="2"/>
        </w:numPr>
        <w:spacing w:after="0" w:line="360" w:lineRule="auto"/>
        <w:rPr>
          <w:rFonts w:ascii="Calibri" w:hAnsi="Calibri" w:cs="Arial"/>
          <w:i/>
          <w:iCs/>
          <w:color w:val="0000FF"/>
        </w:rPr>
      </w:pPr>
      <w:r w:rsidRPr="0066467C">
        <w:rPr>
          <w:rFonts w:ascii="Calibri" w:hAnsi="Calibri" w:cs="Arial" w:hint="cs"/>
          <w:color w:val="0000FF"/>
          <w:rtl/>
        </w:rPr>
        <w:t>על פני משטחי חומר שונים, טיפות מים מקבלות צורות שונות (החל מטיפה שטוחה הנמרחת על משטחי זכוכית ועד טיפה כדורית כמעט לחלוטין הנחה על פני עלה של גרגר או של לוטוס).</w:t>
      </w:r>
    </w:p>
    <w:p w:rsidR="0066467C" w:rsidRDefault="0066467C" w:rsidP="0066467C">
      <w:pPr>
        <w:pStyle w:val="a3"/>
        <w:numPr>
          <w:ilvl w:val="0"/>
          <w:numId w:val="2"/>
        </w:numPr>
        <w:rPr>
          <w:noProof/>
          <w:color w:val="3333FF"/>
        </w:rPr>
      </w:pPr>
      <w:r w:rsidRPr="0066467C">
        <w:rPr>
          <w:rFonts w:hint="cs"/>
          <w:noProof/>
          <w:color w:val="3333FF"/>
          <w:rtl/>
        </w:rPr>
        <w:t>פרופיל הטיפה נאמד על פי זווית המגע שבין הטיפה והמשטח (זווית המגע היא הזווי</w:t>
      </w:r>
      <w:r>
        <w:rPr>
          <w:rFonts w:hint="cs"/>
          <w:noProof/>
          <w:color w:val="3333FF"/>
          <w:rtl/>
        </w:rPr>
        <w:t>ת הנוצרת בין גבול הטיפה ופני המשטח המוצק.</w:t>
      </w:r>
      <w:r w:rsidRPr="0066467C">
        <w:rPr>
          <w:rFonts w:hint="cs"/>
          <w:noProof/>
          <w:color w:val="3333FF"/>
          <w:rtl/>
        </w:rPr>
        <w:t>)</w:t>
      </w:r>
    </w:p>
    <w:p w:rsidR="0066467C" w:rsidRPr="0066467C" w:rsidRDefault="0066467C" w:rsidP="0066467C">
      <w:pPr>
        <w:pStyle w:val="a3"/>
        <w:ind w:left="450"/>
        <w:rPr>
          <w:noProof/>
          <w:color w:val="3333FF"/>
          <w:rtl/>
        </w:rPr>
      </w:pPr>
    </w:p>
    <w:p w:rsidR="0066467C" w:rsidRPr="0066467C" w:rsidRDefault="0066467C" w:rsidP="0066467C">
      <w:pPr>
        <w:pStyle w:val="a3"/>
        <w:numPr>
          <w:ilvl w:val="0"/>
          <w:numId w:val="2"/>
        </w:numPr>
        <w:rPr>
          <w:noProof/>
          <w:color w:val="3333FF"/>
          <w:rtl/>
        </w:rPr>
      </w:pPr>
      <w:r w:rsidRPr="0066467C">
        <w:rPr>
          <w:rFonts w:hint="cs"/>
          <w:noProof/>
          <w:color w:val="3333FF"/>
          <w:rtl/>
        </w:rPr>
        <w:t>אפשר למיין חומרים על פי זווית המגע שהם יוצרים עם טיפות מים (הידרופיליים, הידרופוביים וסופרהידרופוביים). ככל שהזווית גדולה יותר, כך החומר הידרופובי ("שונא מים") יותר.</w:t>
      </w:r>
    </w:p>
    <w:p w:rsidR="00066753" w:rsidRDefault="0066467C">
      <w:pPr>
        <w:numPr>
          <w:ilvl w:val="0"/>
          <w:numId w:val="2"/>
        </w:numPr>
        <w:spacing w:after="0" w:line="360" w:lineRule="auto"/>
        <w:rPr>
          <w:rFonts w:ascii="Calibri" w:hAnsi="Calibri" w:cs="Arial"/>
          <w:bCs/>
          <w:color w:val="3333FF"/>
          <w:rtl/>
        </w:rPr>
      </w:pPr>
      <w:r w:rsidRPr="0066467C">
        <w:rPr>
          <w:rFonts w:hint="cs"/>
          <w:noProof/>
          <w:color w:val="3333FF"/>
          <w:rtl/>
        </w:rPr>
        <w:t xml:space="preserve">יש בטבע משטחים סופרהידרופוביים, לדוגמה, עלים מסוימים כדוגמת עלה </w:t>
      </w:r>
      <w:r w:rsidR="00DE3B23">
        <w:rPr>
          <w:rFonts w:hint="cs"/>
          <w:noProof/>
          <w:color w:val="3333FF"/>
          <w:rtl/>
        </w:rPr>
        <w:t>כובע הנזיר</w:t>
      </w:r>
      <w:r w:rsidR="00DE3B23" w:rsidRPr="0066467C">
        <w:rPr>
          <w:rFonts w:hint="cs"/>
          <w:noProof/>
          <w:color w:val="3333FF"/>
          <w:rtl/>
        </w:rPr>
        <w:t xml:space="preserve"> </w:t>
      </w:r>
      <w:r w:rsidRPr="0066467C">
        <w:rPr>
          <w:rFonts w:hint="cs"/>
          <w:noProof/>
          <w:color w:val="3333FF"/>
          <w:rtl/>
        </w:rPr>
        <w:t>ועלה הלוטוס.</w:t>
      </w:r>
    </w:p>
    <w:p w:rsidR="004A3CB0" w:rsidRPr="0066467C" w:rsidRDefault="004A3CB0" w:rsidP="000A6A5F">
      <w:pPr>
        <w:rPr>
          <w:b/>
          <w:bCs/>
          <w:noProof/>
          <w:color w:val="3333FF"/>
          <w:rtl/>
        </w:rPr>
      </w:pPr>
      <w:r w:rsidRPr="0066467C">
        <w:rPr>
          <w:rFonts w:hint="cs"/>
          <w:b/>
          <w:bCs/>
          <w:noProof/>
          <w:color w:val="3333FF"/>
          <w:rtl/>
        </w:rPr>
        <w:t>סיכום וסיום</w:t>
      </w:r>
    </w:p>
    <w:p w:rsidR="0066467C" w:rsidRPr="0066467C" w:rsidRDefault="0066467C" w:rsidP="0066467C">
      <w:pPr>
        <w:pStyle w:val="a3"/>
        <w:numPr>
          <w:ilvl w:val="0"/>
          <w:numId w:val="3"/>
        </w:numPr>
        <w:rPr>
          <w:noProof/>
          <w:color w:val="3333FF"/>
        </w:rPr>
      </w:pPr>
      <w:r w:rsidRPr="0066467C">
        <w:rPr>
          <w:rFonts w:hint="cs"/>
          <w:noProof/>
          <w:color w:val="3333FF"/>
          <w:rtl/>
        </w:rPr>
        <w:t>הזכר את הפעילות המקדימה:</w:t>
      </w:r>
      <w:r>
        <w:rPr>
          <w:noProof/>
          <w:color w:val="3333FF"/>
          <w:rtl/>
        </w:rPr>
        <w:br/>
      </w:r>
      <w:r>
        <w:rPr>
          <w:rFonts w:hint="cs"/>
          <w:noProof/>
          <w:rtl/>
        </w:rPr>
        <w:t>אילו תכונות הציעו התלמידים להשוואה בין שתי ההדגמות? האם הן שונות מהתכונות שנבחנו בניסוי?</w:t>
      </w:r>
      <w:r>
        <w:rPr>
          <w:noProof/>
          <w:rtl/>
        </w:rPr>
        <w:br/>
      </w:r>
    </w:p>
    <w:p w:rsidR="0066467C" w:rsidRPr="0066467C" w:rsidRDefault="0066467C" w:rsidP="0066467C">
      <w:pPr>
        <w:pStyle w:val="a3"/>
        <w:numPr>
          <w:ilvl w:val="0"/>
          <w:numId w:val="3"/>
        </w:numPr>
        <w:rPr>
          <w:noProof/>
          <w:color w:val="3333FF"/>
        </w:rPr>
      </w:pPr>
      <w:r w:rsidRPr="0066467C">
        <w:rPr>
          <w:rFonts w:hint="cs"/>
          <w:noProof/>
          <w:color w:val="3333FF"/>
          <w:rtl/>
        </w:rPr>
        <w:t xml:space="preserve">הראה את הסרטון </w:t>
      </w:r>
      <w:r w:rsidRPr="0066467C">
        <w:rPr>
          <w:noProof/>
          <w:color w:val="3333FF"/>
        </w:rPr>
        <w:t>NANOYOU Video 3: Lotus Effect® -  Part 1</w:t>
      </w:r>
      <w:r>
        <w:rPr>
          <w:rFonts w:hint="cs"/>
          <w:noProof/>
          <w:rtl/>
        </w:rPr>
        <w:t xml:space="preserve"> (אפשר להוריד אותו בפורטל </w:t>
      </w:r>
      <w:r>
        <w:rPr>
          <w:noProof/>
        </w:rPr>
        <w:t>NANOYOU</w:t>
      </w:r>
      <w:r>
        <w:rPr>
          <w:rFonts w:hint="cs"/>
          <w:noProof/>
          <w:rtl/>
        </w:rPr>
        <w:t xml:space="preserve"> בכתובת </w:t>
      </w:r>
      <w:hyperlink r:id="rId47" w:history="1">
        <w:r w:rsidRPr="00FD0359">
          <w:rPr>
            <w:rStyle w:val="Hyperlink"/>
            <w:noProof/>
          </w:rPr>
          <w:t>http://www.nanoyou.eu/</w:t>
        </w:r>
      </w:hyperlink>
      <w:r>
        <w:rPr>
          <w:rFonts w:hint="cs"/>
          <w:noProof/>
          <w:rtl/>
        </w:rPr>
        <w:t>)</w:t>
      </w:r>
      <w:r w:rsidRPr="0066467C">
        <w:rPr>
          <w:rFonts w:cs="Arial"/>
          <w:rtl/>
        </w:rPr>
        <w:br/>
      </w:r>
      <w:r w:rsidRPr="0066467C">
        <w:rPr>
          <w:rFonts w:hint="cs"/>
          <w:noProof/>
          <w:rtl/>
        </w:rPr>
        <w:t>* דיון:</w:t>
      </w:r>
      <w:r>
        <w:rPr>
          <w:noProof/>
          <w:rtl/>
        </w:rPr>
        <w:br/>
      </w:r>
      <w:r>
        <w:rPr>
          <w:rFonts w:hint="cs"/>
          <w:noProof/>
          <w:rtl/>
        </w:rPr>
        <w:t>- בקש מהתלמידים להציע יישומים שימושיים לחומרים הידרופוביים שכאלה (כמו עלה הלוטוס).</w:t>
      </w:r>
      <w:r>
        <w:rPr>
          <w:noProof/>
          <w:rtl/>
        </w:rPr>
        <w:br/>
      </w:r>
    </w:p>
    <w:p w:rsidR="005025AA" w:rsidRPr="0066467C" w:rsidRDefault="0066467C" w:rsidP="0066467C">
      <w:pPr>
        <w:pStyle w:val="a3"/>
        <w:numPr>
          <w:ilvl w:val="0"/>
          <w:numId w:val="3"/>
        </w:numPr>
        <w:rPr>
          <w:noProof/>
          <w:color w:val="3333FF"/>
          <w:rtl/>
        </w:rPr>
      </w:pPr>
      <w:r w:rsidRPr="0066467C">
        <w:rPr>
          <w:rFonts w:hint="cs"/>
          <w:noProof/>
          <w:color w:val="3333FF"/>
          <w:rtl/>
        </w:rPr>
        <w:t>השתמש בסיכום לבחינת התלמידים (הערכה מסכמת).</w:t>
      </w:r>
      <w:r w:rsidR="002C363C" w:rsidRPr="0066467C">
        <w:rPr>
          <w:rFonts w:hint="cs"/>
          <w:b/>
          <w:bCs/>
          <w:noProof/>
          <w:rtl/>
        </w:rPr>
        <w:t xml:space="preserve"> </w:t>
      </w:r>
      <w:r>
        <w:rPr>
          <w:b/>
          <w:bCs/>
          <w:noProof/>
          <w:rtl/>
        </w:rPr>
        <w:br/>
      </w:r>
      <w:r>
        <w:rPr>
          <w:rFonts w:hint="cs"/>
          <w:b/>
          <w:bCs/>
          <w:noProof/>
          <w:rtl/>
        </w:rPr>
        <w:br/>
      </w:r>
      <w:r w:rsidR="005025AA">
        <w:rPr>
          <w:rFonts w:hint="cs"/>
          <w:noProof/>
          <w:rtl/>
        </w:rPr>
        <w:t>לדוגמה:</w:t>
      </w:r>
    </w:p>
    <w:p w:rsidR="005025AA" w:rsidRDefault="005025AA" w:rsidP="002C363C">
      <w:pPr>
        <w:rPr>
          <w:noProof/>
          <w:rtl/>
        </w:rPr>
      </w:pPr>
      <w:r>
        <w:rPr>
          <w:rFonts w:hint="cs"/>
          <w:noProof/>
          <w:rtl/>
        </w:rPr>
        <w:t>1. טיפות מים הנמצאות על גבי משטחים מסוגים שונים מתאפיינות בצורה שונה במבט מהצד. צייר את הפרופילים השונים שהטיפות מקבלות.</w:t>
      </w:r>
    </w:p>
    <w:p w:rsidR="005025AA" w:rsidRDefault="005025AA" w:rsidP="002C363C">
      <w:pPr>
        <w:rPr>
          <w:noProof/>
          <w:rtl/>
        </w:rPr>
      </w:pPr>
      <w:r>
        <w:rPr>
          <w:rFonts w:hint="cs"/>
          <w:noProof/>
          <w:rtl/>
        </w:rPr>
        <w:t>2. פרופיל הטיפה מכומת על ידי מדידת זווית המגע שלה. (זווית המגע היא הזווית הנוצרת בין הטיפה למשטח)</w:t>
      </w:r>
    </w:p>
    <w:p w:rsidR="005025AA" w:rsidRDefault="000A1AF0" w:rsidP="002C363C">
      <w:pPr>
        <w:rPr>
          <w:noProof/>
          <w:rtl/>
        </w:rPr>
      </w:pPr>
      <w:r>
        <w:rPr>
          <w:b/>
          <w:bCs/>
          <w:noProof/>
          <w:rtl/>
        </w:rPr>
        <w:pict>
          <v:group id="_x0000_s1080" style="position:absolute;left:0;text-align:left;margin-left:24.1pt;margin-top:16.3pt;width:81pt;height:36pt;z-index:251687936" coordorigin="1800,12246" coordsize="1620,720">
            <v:oval id="_x0000_s1081" style="position:absolute;left:2340;top:12246;width:720;height:720"/>
            <v:line id="_x0000_s1082" style="position:absolute;flip:x" from="1800,12966" to="3420,12966" strokeweight="4.5pt"/>
            <w10:wrap anchorx="page"/>
          </v:group>
        </w:pict>
      </w:r>
      <w:r>
        <w:rPr>
          <w:b/>
          <w:bCs/>
          <w:noProof/>
          <w:rtl/>
        </w:rPr>
        <w:pict>
          <v:group id="_x0000_s1083" style="position:absolute;left:0;text-align:left;margin-left:139.65pt;margin-top:22.25pt;width:135pt;height:1in;z-index:251688960" coordorigin="3780,12426" coordsize="2700,1440">
            <v:group id="_x0000_s1084" style="position:absolute;left:4140;top:12426;width:1620;height:1080" coordorigin="540,10260" coordsize="1620,1080">
              <v:oval id="_x0000_s1085" style="position:absolute;left:900;top:10260;width:1080;height:1080"/>
              <v:line id="_x0000_s1086" style="position:absolute;flip:x" from="540,10800" to="2160,10800" strokeweight="4.5pt"/>
            </v:group>
            <v:shape id="_x0000_s1087" type="#_x0000_t202" style="position:absolute;left:3780;top:12966;width:2700;height:900" stroked="f">
              <v:textbox>
                <w:txbxContent>
                  <w:p w:rsidR="0021437D" w:rsidRDefault="0021437D" w:rsidP="005025AA"/>
                </w:txbxContent>
              </v:textbox>
            </v:shape>
            <w10:wrap anchorx="page"/>
          </v:group>
        </w:pict>
      </w:r>
      <w:r w:rsidR="005025AA">
        <w:rPr>
          <w:rFonts w:hint="cs"/>
          <w:noProof/>
          <w:rtl/>
        </w:rPr>
        <w:t>סמן את זווית המגע בשרטוטים אלה:</w:t>
      </w:r>
    </w:p>
    <w:p w:rsidR="004A3CB0" w:rsidRDefault="000A1AF0" w:rsidP="002C363C">
      <w:pPr>
        <w:rPr>
          <w:noProof/>
          <w:rtl/>
        </w:rPr>
      </w:pPr>
      <w:r>
        <w:rPr>
          <w:b/>
          <w:bCs/>
          <w:noProof/>
          <w:rtl/>
        </w:rPr>
        <w:pict>
          <v:group id="_x0000_s1088" style="position:absolute;left:0;text-align:left;margin-left:297.25pt;margin-top:8.85pt;width:76.5pt;height:26.85pt;z-index:251689984" coordorigin="8242,3027" coordsize="1530,537">
            <v:group id="_x0000_s1089" style="position:absolute;left:8409;top:3027;width:1237;height:537" coordorigin="4950,3903" coordsize="892,612">
              <v:shapetype id="_x0000_t95" coordsize="21600,21600" o:spt="95" adj="11796480,5400" path="al10800,10800@0@0@2@14,10800,10800,10800,10800@3@15xe">
                <v:stroke joinstyle="miter"/>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sum 10800 0 #1"/>
                  <v:f eqn="prod #1 1 2"/>
                  <v:f eqn="sum @18 5400 0"/>
                  <v:f eqn="cos @19 #0"/>
                  <v:f eqn="sin @19 #0"/>
                  <v:f eqn="sum @20 10800 0"/>
                  <v:f eqn="sum @21 10800 0"/>
                  <v:f eqn="sum 10800 0 @20"/>
                  <v:f eqn="sum #1 10800 0"/>
                  <v:f eqn="if @9 @17 @25"/>
                  <v:f eqn="if @9 0 21600"/>
                  <v:f eqn="cos 10800 #0"/>
                  <v:f eqn="sin 10800 #0"/>
                  <v:f eqn="sin #1 #0"/>
                  <v:f eqn="sum @28 10800 0"/>
                  <v:f eqn="sum @29 10800 0"/>
                  <v:f eqn="sum @30 10800 0"/>
                  <v:f eqn="if @4 0 @31"/>
                  <v:f eqn="if #0 @34 0"/>
                  <v:f eqn="if @6 @35 @31"/>
                  <v:f eqn="sum 21600 0 @36"/>
                  <v:f eqn="if @4 0 @33"/>
                  <v:f eqn="if #0 @38 @32"/>
                  <v:f eqn="if @6 @39 0"/>
                  <v:f eqn="if @4 @32 21600"/>
                  <v:f eqn="if @6 @41 @33"/>
                </v:formulas>
                <v:path o:connecttype="custom" o:connectlocs="10800,@27;@22,@23;10800,@26;@24,@23" textboxrect="@36,@40,@37,@42"/>
                <v:handles>
                  <v:h position="#1,#0" polar="10800,10800" radiusrange="0,10800"/>
                </v:handles>
              </v:shapetype>
              <v:shape id="_x0000_s1090" type="#_x0000_t95" style="position:absolute;left:4957;top:3903;width:885;height:540"/>
              <v:oval id="_x0000_s1091" style="position:absolute;left:4950;top:4005;width:885;height:510" stroked="f"/>
            </v:group>
            <v:line id="_x0000_s1092" style="position:absolute" from="8242,3273" to="9772,3273" strokeweight="2.75pt"/>
            <w10:wrap anchorx="page"/>
          </v:group>
        </w:pict>
      </w:r>
      <w:r w:rsidR="004A3CB0" w:rsidRPr="002C363C">
        <w:rPr>
          <w:rFonts w:hint="cs"/>
          <w:b/>
          <w:bCs/>
          <w:noProof/>
          <w:rtl/>
        </w:rPr>
        <w:t xml:space="preserve"> </w:t>
      </w:r>
    </w:p>
    <w:p w:rsidR="005025AA" w:rsidRDefault="005025AA" w:rsidP="002C363C">
      <w:pPr>
        <w:rPr>
          <w:noProof/>
          <w:rtl/>
        </w:rPr>
      </w:pPr>
    </w:p>
    <w:p w:rsidR="005025AA" w:rsidRDefault="005025AA" w:rsidP="002C363C">
      <w:pPr>
        <w:rPr>
          <w:noProof/>
          <w:rtl/>
        </w:rPr>
      </w:pPr>
    </w:p>
    <w:p w:rsidR="005025AA" w:rsidRDefault="005025AA" w:rsidP="002C363C">
      <w:pPr>
        <w:rPr>
          <w:noProof/>
          <w:rtl/>
        </w:rPr>
      </w:pPr>
    </w:p>
    <w:p w:rsidR="005025AA" w:rsidRDefault="005025AA" w:rsidP="005025AA">
      <w:pPr>
        <w:rPr>
          <w:noProof/>
          <w:rtl/>
        </w:rPr>
      </w:pPr>
      <w:r>
        <w:rPr>
          <w:rFonts w:hint="cs"/>
          <w:noProof/>
          <w:rtl/>
        </w:rPr>
        <w:t>3. הסבר את הקשר בין זווית המגע ובין תכונת ההתרטבות של פני השטח. לחלופין, סווג חומרים אלה לפי זווית המגע שלה עם טיפות מים: זכוכית, עלה לוטוס, אלומיניום</w:t>
      </w:r>
      <w:r w:rsidR="0066467C">
        <w:rPr>
          <w:rFonts w:hint="cs"/>
          <w:noProof/>
          <w:rtl/>
        </w:rPr>
        <w:t>.</w:t>
      </w:r>
    </w:p>
    <w:p w:rsidR="005025AA" w:rsidRDefault="005025AA" w:rsidP="005025AA">
      <w:pPr>
        <w:rPr>
          <w:noProof/>
          <w:rtl/>
        </w:rPr>
      </w:pPr>
    </w:p>
    <w:p w:rsidR="005025AA" w:rsidRDefault="0066467C" w:rsidP="002613C0">
      <w:pPr>
        <w:rPr>
          <w:b/>
          <w:bCs/>
          <w:noProof/>
          <w:rtl/>
        </w:rPr>
      </w:pPr>
      <w:r>
        <w:rPr>
          <w:b/>
          <w:bCs/>
          <w:noProof/>
          <w:rtl/>
        </w:rPr>
        <w:br w:type="page"/>
      </w:r>
      <w:r w:rsidR="005025AA" w:rsidRPr="005025AA">
        <w:rPr>
          <w:rFonts w:hint="cs"/>
          <w:b/>
          <w:bCs/>
          <w:noProof/>
          <w:rtl/>
        </w:rPr>
        <w:lastRenderedPageBreak/>
        <w:t xml:space="preserve">חלק שני </w:t>
      </w:r>
      <w:r w:rsidR="005025AA" w:rsidRPr="005025AA">
        <w:rPr>
          <w:b/>
          <w:bCs/>
          <w:noProof/>
          <w:rtl/>
        </w:rPr>
        <w:t>–</w:t>
      </w:r>
      <w:r w:rsidR="005025AA" w:rsidRPr="005025AA">
        <w:rPr>
          <w:rFonts w:hint="cs"/>
          <w:b/>
          <w:bCs/>
          <w:noProof/>
          <w:rtl/>
        </w:rPr>
        <w:t xml:space="preserve"> ניתו</w:t>
      </w:r>
      <w:r w:rsidR="005025AA">
        <w:rPr>
          <w:rFonts w:hint="cs"/>
          <w:b/>
          <w:bCs/>
          <w:noProof/>
          <w:rtl/>
        </w:rPr>
        <w:t>ח של חומר ננוטכנולוגי שימושי</w:t>
      </w:r>
    </w:p>
    <w:p w:rsidR="00506D87" w:rsidRDefault="005025AA" w:rsidP="005025AA">
      <w:pPr>
        <w:rPr>
          <w:rtl/>
        </w:rPr>
      </w:pPr>
      <w:r>
        <w:rPr>
          <w:rFonts w:hint="cs"/>
          <w:noProof/>
          <w:rtl/>
        </w:rPr>
        <w:t xml:space="preserve">בחלק זה של הניסוי ייבחן החומר </w:t>
      </w:r>
      <w:r>
        <w:rPr>
          <w:noProof/>
        </w:rPr>
        <w:t>Nano-Tex®</w:t>
      </w:r>
      <w:r w:rsidR="00506D87">
        <w:rPr>
          <w:rFonts w:hint="cs"/>
          <w:noProof/>
          <w:rtl/>
        </w:rPr>
        <w:t xml:space="preserve"> ש</w:t>
      </w:r>
      <w:r>
        <w:rPr>
          <w:rFonts w:hint="cs"/>
          <w:noProof/>
          <w:rtl/>
        </w:rPr>
        <w:t>"אפקט הלוטוס" והניקו</w:t>
      </w:r>
      <w:r w:rsidR="00506D87">
        <w:rPr>
          <w:rFonts w:hint="cs"/>
          <w:noProof/>
          <w:rtl/>
        </w:rPr>
        <w:t>י העצמי הוענקו</w:t>
      </w:r>
      <w:r>
        <w:rPr>
          <w:rFonts w:hint="cs"/>
          <w:noProof/>
          <w:rtl/>
        </w:rPr>
        <w:t xml:space="preserve"> לו ב</w:t>
      </w:r>
      <w:r w:rsidR="00506D87">
        <w:rPr>
          <w:rFonts w:hint="cs"/>
          <w:noProof/>
          <w:rtl/>
        </w:rPr>
        <w:t xml:space="preserve">אמצעות </w:t>
      </w:r>
      <w:r>
        <w:rPr>
          <w:rFonts w:hint="cs"/>
          <w:noProof/>
          <w:rtl/>
        </w:rPr>
        <w:t>הנדסת חומרים</w:t>
      </w:r>
      <w:r w:rsidR="00506D87">
        <w:rPr>
          <w:rFonts w:hint="cs"/>
          <w:rtl/>
        </w:rPr>
        <w:t>.</w:t>
      </w:r>
    </w:p>
    <w:p w:rsidR="00506D87" w:rsidRDefault="00506D87" w:rsidP="005025AA">
      <w:pPr>
        <w:rPr>
          <w:b/>
          <w:bCs/>
          <w:rtl/>
        </w:rPr>
      </w:pPr>
      <w:r w:rsidRPr="00506D87">
        <w:rPr>
          <w:rFonts w:hint="cs"/>
          <w:b/>
          <w:bCs/>
          <w:rtl/>
        </w:rPr>
        <w:t xml:space="preserve">2א' </w:t>
      </w:r>
      <w:r w:rsidRPr="00506D87">
        <w:rPr>
          <w:b/>
          <w:bCs/>
          <w:rtl/>
        </w:rPr>
        <w:t>–</w:t>
      </w:r>
      <w:r w:rsidRPr="00506D87">
        <w:rPr>
          <w:rFonts w:hint="cs"/>
          <w:b/>
          <w:bCs/>
          <w:rtl/>
        </w:rPr>
        <w:t xml:space="preserve"> התנהגות במגע עם מים</w:t>
      </w:r>
    </w:p>
    <w:p w:rsidR="00506D87" w:rsidRPr="00294331" w:rsidRDefault="00506D87" w:rsidP="00506D87">
      <w:pPr>
        <w:rPr>
          <w:b/>
          <w:bCs/>
          <w:rtl/>
        </w:rPr>
      </w:pPr>
      <w:r w:rsidRPr="00294331">
        <w:rPr>
          <w:rFonts w:hint="cs"/>
          <w:b/>
          <w:bCs/>
          <w:rtl/>
        </w:rPr>
        <w:t xml:space="preserve">הנח פיסה אחת של </w:t>
      </w:r>
      <w:r w:rsidRPr="00294331">
        <w:rPr>
          <w:b/>
          <w:bCs/>
        </w:rPr>
        <w:t>Nano-Tex® Resist Spills</w:t>
      </w:r>
      <w:r w:rsidRPr="00294331">
        <w:rPr>
          <w:rStyle w:val="a7"/>
          <w:b/>
          <w:bCs/>
        </w:rPr>
        <w:footnoteReference w:id="1"/>
      </w:r>
      <w:r w:rsidRPr="00294331">
        <w:rPr>
          <w:rFonts w:hint="cs"/>
          <w:b/>
          <w:bCs/>
          <w:rtl/>
        </w:rPr>
        <w:t xml:space="preserve"> ופיסה אחת של בד כות</w:t>
      </w:r>
      <w:r w:rsidR="00294331">
        <w:rPr>
          <w:rFonts w:hint="cs"/>
          <w:b/>
          <w:bCs/>
          <w:rtl/>
        </w:rPr>
        <w:t>נה רגיל בצלחת פלסטיק ומזוג עליהן</w:t>
      </w:r>
      <w:r w:rsidRPr="00294331">
        <w:rPr>
          <w:rFonts w:hint="cs"/>
          <w:b/>
          <w:bCs/>
          <w:rtl/>
        </w:rPr>
        <w:t xml:space="preserve"> מעט מים.</w:t>
      </w:r>
    </w:p>
    <w:p w:rsidR="00506D87" w:rsidRDefault="00506D87" w:rsidP="00294331">
      <w:pPr>
        <w:rPr>
          <w:rtl/>
        </w:rPr>
      </w:pPr>
      <w:r>
        <w:rPr>
          <w:rFonts w:hint="cs"/>
          <w:rtl/>
        </w:rPr>
        <w:t xml:space="preserve">שאלה  11: לאיזה מהחומרים שראינו בחלק 1א' דומה </w:t>
      </w:r>
      <w:r w:rsidR="00294331">
        <w:rPr>
          <w:rFonts w:hint="cs"/>
          <w:rtl/>
        </w:rPr>
        <w:t xml:space="preserve">בד </w:t>
      </w:r>
      <w:r>
        <w:rPr>
          <w:rFonts w:hint="cs"/>
          <w:rtl/>
        </w:rPr>
        <w:t>הננו-טקס</w:t>
      </w:r>
      <w:r w:rsidR="00294331">
        <w:rPr>
          <w:rFonts w:hint="cs"/>
          <w:rtl/>
        </w:rPr>
        <w:t xml:space="preserve"> בהתנהגותו</w:t>
      </w:r>
      <w:r>
        <w:rPr>
          <w:rFonts w:hint="cs"/>
          <w:rtl/>
        </w:rPr>
        <w:t>? מה הדמיון? לאיזה חומר דומה בד הכותנה?</w:t>
      </w:r>
    </w:p>
    <w:p w:rsidR="00066753" w:rsidRDefault="00506D87">
      <w:pPr>
        <w:rPr>
          <w:color w:val="3333FF"/>
          <w:rtl/>
        </w:rPr>
      </w:pPr>
      <w:r w:rsidRPr="00294331">
        <w:rPr>
          <w:rFonts w:hint="cs"/>
          <w:color w:val="3333FF"/>
          <w:rtl/>
        </w:rPr>
        <w:t>[תשובה: הננו-טקס מתנהג כמו עלה הלוטוס\</w:t>
      </w:r>
      <w:r w:rsidR="00DE3B23">
        <w:rPr>
          <w:rFonts w:hint="cs"/>
          <w:color w:val="3333FF"/>
          <w:rtl/>
        </w:rPr>
        <w:t>כובע הנזיר</w:t>
      </w:r>
      <w:r w:rsidRPr="00294331">
        <w:rPr>
          <w:rFonts w:hint="cs"/>
          <w:color w:val="3333FF"/>
          <w:rtl/>
        </w:rPr>
        <w:t>; טיפות המים מתכדררות על פניו. בד הכותנה דומה לנייר הסינון; הוא סופג את המים.]</w:t>
      </w:r>
    </w:p>
    <w:p w:rsidR="00506D87" w:rsidRPr="00294331" w:rsidRDefault="00506D87" w:rsidP="00294331">
      <w:pPr>
        <w:rPr>
          <w:color w:val="3333FF"/>
          <w:rtl/>
        </w:rPr>
      </w:pPr>
      <w:r w:rsidRPr="00DD461C">
        <w:rPr>
          <w:rFonts w:hint="cs"/>
          <w:u w:val="single"/>
          <w:rtl/>
        </w:rPr>
        <w:t>שלב</w:t>
      </w:r>
      <w:r w:rsidR="00294331" w:rsidRPr="00DD461C">
        <w:rPr>
          <w:rFonts w:hint="cs"/>
          <w:u w:val="single"/>
          <w:rtl/>
        </w:rPr>
        <w:t xml:space="preserve"> </w:t>
      </w:r>
      <w:r w:rsidRPr="00DD461C">
        <w:rPr>
          <w:rFonts w:hint="cs"/>
          <w:u w:val="single"/>
          <w:rtl/>
        </w:rPr>
        <w:t>1</w:t>
      </w:r>
      <w:r w:rsidR="00FE59F4">
        <w:rPr>
          <w:rFonts w:hint="cs"/>
          <w:rtl/>
        </w:rPr>
        <w:t>: בדי</w:t>
      </w:r>
      <w:r w:rsidR="00DD461C">
        <w:rPr>
          <w:rFonts w:hint="cs"/>
          <w:rtl/>
        </w:rPr>
        <w:t>ק</w:t>
      </w:r>
      <w:r w:rsidR="00FE59F4">
        <w:rPr>
          <w:rFonts w:hint="cs"/>
          <w:rtl/>
        </w:rPr>
        <w:t>ה</w:t>
      </w:r>
      <w:r w:rsidR="00DD461C">
        <w:rPr>
          <w:rFonts w:hint="cs"/>
          <w:rtl/>
        </w:rPr>
        <w:t xml:space="preserve"> והשוו</w:t>
      </w:r>
      <w:r w:rsidR="00FE59F4">
        <w:rPr>
          <w:rFonts w:hint="cs"/>
          <w:rtl/>
        </w:rPr>
        <w:t>אה של</w:t>
      </w:r>
      <w:r w:rsidR="00DD461C">
        <w:rPr>
          <w:rFonts w:hint="cs"/>
          <w:rtl/>
        </w:rPr>
        <w:t xml:space="preserve"> "אפקט ההכתמה</w:t>
      </w:r>
      <w:r>
        <w:rPr>
          <w:rFonts w:hint="cs"/>
          <w:rtl/>
        </w:rPr>
        <w:t xml:space="preserve">" של </w:t>
      </w:r>
      <w:r w:rsidR="00DD461C">
        <w:rPr>
          <w:rFonts w:hint="cs"/>
          <w:rtl/>
        </w:rPr>
        <w:t xml:space="preserve">מיני </w:t>
      </w:r>
      <w:r w:rsidR="00FE59F4">
        <w:rPr>
          <w:rFonts w:hint="cs"/>
          <w:rtl/>
        </w:rPr>
        <w:t xml:space="preserve">נוזלים </w:t>
      </w:r>
      <w:r>
        <w:rPr>
          <w:rFonts w:hint="cs"/>
          <w:rtl/>
        </w:rPr>
        <w:t xml:space="preserve">על בדים </w:t>
      </w:r>
      <w:r w:rsidR="00DD461C">
        <w:rPr>
          <w:rFonts w:hint="cs"/>
          <w:rtl/>
        </w:rPr>
        <w:t xml:space="preserve">מסוגים </w:t>
      </w:r>
      <w:r>
        <w:rPr>
          <w:rFonts w:hint="cs"/>
          <w:rtl/>
        </w:rPr>
        <w:t>שונים.</w:t>
      </w:r>
    </w:p>
    <w:p w:rsidR="00066753" w:rsidRDefault="00506D87">
      <w:pPr>
        <w:rPr>
          <w:b/>
          <w:bCs/>
          <w:rtl/>
        </w:rPr>
      </w:pPr>
      <w:r w:rsidRPr="00DD461C">
        <w:rPr>
          <w:rFonts w:hint="cs"/>
          <w:b/>
          <w:bCs/>
          <w:rtl/>
        </w:rPr>
        <w:t xml:space="preserve">בדיקת השפעתם של נוזלים (קוקה </w:t>
      </w:r>
      <w:r w:rsidR="00DE3B23">
        <w:rPr>
          <w:rFonts w:hint="cs"/>
          <w:b/>
          <w:bCs/>
          <w:rtl/>
        </w:rPr>
        <w:t>ק</w:t>
      </w:r>
      <w:r w:rsidR="00DE3B23" w:rsidRPr="00DD461C">
        <w:rPr>
          <w:rFonts w:hint="cs"/>
          <w:b/>
          <w:bCs/>
          <w:rtl/>
        </w:rPr>
        <w:t>ולה</w:t>
      </w:r>
      <w:r w:rsidRPr="00DD461C">
        <w:rPr>
          <w:rFonts w:hint="cs"/>
          <w:b/>
          <w:bCs/>
          <w:rtl/>
        </w:rPr>
        <w:t>, חומץ, שמן...) ומוצקים למחצה (מיונז, חרדל ודומיהם) על בדים שונים.</w:t>
      </w:r>
    </w:p>
    <w:p w:rsidR="00192182" w:rsidRDefault="00192182" w:rsidP="00192182">
      <w:pPr>
        <w:pStyle w:val="a5"/>
        <w:rPr>
          <w:rtl/>
        </w:rPr>
      </w:pPr>
      <w:r>
        <w:rPr>
          <w:rFonts w:cs="Arial"/>
          <w:noProof/>
        </w:rPr>
        <w:drawing>
          <wp:inline distT="0" distB="0" distL="0" distR="0">
            <wp:extent cx="2647950" cy="1489075"/>
            <wp:effectExtent l="19050" t="0" r="0" b="0"/>
            <wp:docPr id="14" name="Picture 64" descr="three fabrics liquid test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three fabrics liquid test_2"/>
                    <pic:cNvPicPr>
                      <a:picLocks noChangeAspect="1" noChangeArrowheads="1"/>
                    </pic:cNvPicPr>
                  </pic:nvPicPr>
                  <pic:blipFill>
                    <a:blip r:embed="rId48" cstate="print"/>
                    <a:srcRect/>
                    <a:stretch>
                      <a:fillRect/>
                    </a:stretch>
                  </pic:blipFill>
                  <pic:spPr bwMode="auto">
                    <a:xfrm>
                      <a:off x="0" y="0"/>
                      <a:ext cx="2647950" cy="1489075"/>
                    </a:xfrm>
                    <a:prstGeom prst="rect">
                      <a:avLst/>
                    </a:prstGeom>
                    <a:noFill/>
                    <a:ln w="9525">
                      <a:noFill/>
                      <a:miter lim="800000"/>
                      <a:headEnd/>
                      <a:tailEnd/>
                    </a:ln>
                  </pic:spPr>
                </pic:pic>
              </a:graphicData>
            </a:graphic>
          </wp:inline>
        </w:drawing>
      </w:r>
      <w:r>
        <w:rPr>
          <w:rFonts w:hint="cs"/>
          <w:rtl/>
        </w:rPr>
        <w:t xml:space="preserve">  </w:t>
      </w:r>
    </w:p>
    <w:p w:rsidR="00192182" w:rsidRDefault="00192182" w:rsidP="00192182">
      <w:pPr>
        <w:pStyle w:val="a5"/>
        <w:rPr>
          <w:rtl/>
        </w:rPr>
      </w:pPr>
    </w:p>
    <w:p w:rsidR="00192182" w:rsidRDefault="00192182" w:rsidP="00DD461C">
      <w:pPr>
        <w:pStyle w:val="a5"/>
        <w:rPr>
          <w:rtl/>
        </w:rPr>
      </w:pPr>
      <w:r>
        <w:rPr>
          <w:rFonts w:hint="cs"/>
          <w:rtl/>
        </w:rPr>
        <w:t>שאלה  12: רשמו את התצפיות בטבלה המצורפת.</w:t>
      </w:r>
    </w:p>
    <w:p w:rsidR="00192182" w:rsidRDefault="00192182" w:rsidP="00192182">
      <w:pPr>
        <w:pStyle w:val="a5"/>
        <w:rPr>
          <w:rtl/>
        </w:rPr>
      </w:pPr>
      <w:r>
        <w:rPr>
          <w:rFonts w:hint="cs"/>
          <w:rtl/>
        </w:rPr>
        <w:t>בכל משבצת, התייחסו לשני היבטי התנהגות. כל היבט מתחלק לשלוש אפשרויות:</w:t>
      </w:r>
    </w:p>
    <w:p w:rsidR="00192182" w:rsidRDefault="00192182" w:rsidP="00192182">
      <w:pPr>
        <w:pStyle w:val="a5"/>
        <w:rPr>
          <w:rtl/>
        </w:rPr>
      </w:pPr>
    </w:p>
    <w:p w:rsidR="00192182" w:rsidRDefault="00192182" w:rsidP="00192182">
      <w:pPr>
        <w:pStyle w:val="a5"/>
        <w:rPr>
          <w:rtl/>
        </w:rPr>
      </w:pPr>
      <w:r>
        <w:rPr>
          <w:rFonts w:hint="cs"/>
          <w:b/>
          <w:bCs/>
          <w:rtl/>
        </w:rPr>
        <w:t xml:space="preserve">נספג: </w:t>
      </w:r>
      <w:r>
        <w:rPr>
          <w:rFonts w:hint="cs"/>
          <w:rtl/>
        </w:rPr>
        <w:t xml:space="preserve"> כלל לא, קצת, במידה רבה</w:t>
      </w:r>
    </w:p>
    <w:p w:rsidR="00DD461C" w:rsidRDefault="00192182" w:rsidP="00192182">
      <w:pPr>
        <w:pStyle w:val="a5"/>
        <w:rPr>
          <w:rtl/>
        </w:rPr>
      </w:pPr>
      <w:r>
        <w:rPr>
          <w:rFonts w:hint="cs"/>
          <w:b/>
          <w:bCs/>
          <w:rtl/>
        </w:rPr>
        <w:t xml:space="preserve">מכתים: </w:t>
      </w:r>
      <w:r>
        <w:rPr>
          <w:rFonts w:hint="cs"/>
          <w:rtl/>
        </w:rPr>
        <w:t>כלל לא, קצת, במידה רבה</w:t>
      </w:r>
    </w:p>
    <w:p w:rsidR="00DD461C" w:rsidRDefault="00DD461C">
      <w:pPr>
        <w:bidi w:val="0"/>
        <w:rPr>
          <w:sz w:val="20"/>
          <w:szCs w:val="20"/>
          <w:rtl/>
        </w:rPr>
      </w:pPr>
      <w:r>
        <w:rPr>
          <w:rtl/>
        </w:rPr>
        <w:br w:type="page"/>
      </w:r>
    </w:p>
    <w:p w:rsidR="00192182" w:rsidRDefault="00DD461C" w:rsidP="00192182">
      <w:pPr>
        <w:pStyle w:val="a5"/>
        <w:rPr>
          <w:rtl/>
        </w:rPr>
      </w:pPr>
      <w:r>
        <w:rPr>
          <w:rFonts w:hint="cs"/>
          <w:noProof/>
          <w:rtl/>
        </w:rPr>
        <w:lastRenderedPageBreak/>
        <w:drawing>
          <wp:anchor distT="0" distB="0" distL="114300" distR="114300" simplePos="0" relativeHeight="251709440" behindDoc="0" locked="0" layoutInCell="1" allowOverlap="1">
            <wp:simplePos x="0" y="0"/>
            <wp:positionH relativeFrom="column">
              <wp:posOffset>5194935</wp:posOffset>
            </wp:positionH>
            <wp:positionV relativeFrom="paragraph">
              <wp:posOffset>-123190</wp:posOffset>
            </wp:positionV>
            <wp:extent cx="594995" cy="859790"/>
            <wp:effectExtent l="19050" t="0" r="0" b="0"/>
            <wp:wrapSquare wrapText="bothSides"/>
            <wp:docPr id="17"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94995" cy="859790"/>
                    </a:xfrm>
                    <a:prstGeom prst="rect">
                      <a:avLst/>
                    </a:prstGeom>
                    <a:noFill/>
                    <a:ln w="9525">
                      <a:noFill/>
                      <a:miter lim="800000"/>
                      <a:headEnd/>
                      <a:tailEnd/>
                    </a:ln>
                  </pic:spPr>
                </pic:pic>
              </a:graphicData>
            </a:graphic>
          </wp:anchor>
        </w:drawing>
      </w:r>
    </w:p>
    <w:p w:rsidR="00192182" w:rsidRPr="00F55AB5" w:rsidRDefault="00192182" w:rsidP="00192182">
      <w:pPr>
        <w:pStyle w:val="a5"/>
        <w:rPr>
          <w:rtl/>
        </w:rPr>
      </w:pPr>
    </w:p>
    <w:p w:rsidR="00192182" w:rsidRPr="00DD461C" w:rsidRDefault="00192182" w:rsidP="00192182">
      <w:pPr>
        <w:pStyle w:val="a5"/>
        <w:rPr>
          <w:color w:val="3333FF"/>
          <w:rtl/>
        </w:rPr>
      </w:pPr>
      <w:r w:rsidRPr="00DD461C">
        <w:rPr>
          <w:rFonts w:hint="cs"/>
          <w:color w:val="3333FF"/>
          <w:rtl/>
        </w:rPr>
        <w:t>כדאי להטיל על כל קבוצה של תלמידים בדיקה של "זמן חשיפה" אחר. כך יוכלו התלמידים לבדוק את ההכתמה לאחר 5 דקות, 10 דקות וכולי.</w:t>
      </w:r>
    </w:p>
    <w:p w:rsidR="00192182" w:rsidRPr="00DD461C" w:rsidRDefault="00192182" w:rsidP="00DD461C">
      <w:pPr>
        <w:bidi w:val="0"/>
        <w:rPr>
          <w:sz w:val="20"/>
          <w:szCs w:val="20"/>
        </w:rPr>
      </w:pPr>
    </w:p>
    <w:tbl>
      <w:tblPr>
        <w:bidiVisual/>
        <w:tblW w:w="9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06"/>
        <w:gridCol w:w="1423"/>
        <w:gridCol w:w="1423"/>
        <w:gridCol w:w="1472"/>
        <w:gridCol w:w="1628"/>
        <w:gridCol w:w="1782"/>
      </w:tblGrid>
      <w:tr w:rsidR="00192182" w:rsidRPr="002B43D8" w:rsidTr="00192182">
        <w:trPr>
          <w:cantSplit/>
        </w:trPr>
        <w:tc>
          <w:tcPr>
            <w:tcW w:w="9134" w:type="dxa"/>
            <w:gridSpan w:val="6"/>
          </w:tcPr>
          <w:p w:rsidR="00192182" w:rsidRPr="002B43D8" w:rsidRDefault="00192182" w:rsidP="00E037AB">
            <w:pPr>
              <w:pStyle w:val="a3"/>
              <w:spacing w:line="360" w:lineRule="auto"/>
              <w:ind w:left="0"/>
              <w:jc w:val="center"/>
              <w:rPr>
                <w:rFonts w:cs="Arial"/>
                <w:b/>
                <w:rtl/>
              </w:rPr>
            </w:pPr>
            <w:r>
              <w:rPr>
                <w:rFonts w:cs="Arial" w:hint="cs"/>
                <w:b/>
                <w:bCs/>
                <w:rtl/>
              </w:rPr>
              <w:t>זמן חשיפה למכתים נוזלי_______ שניות (יש למלא)</w:t>
            </w:r>
          </w:p>
        </w:tc>
      </w:tr>
      <w:tr w:rsidR="00192182" w:rsidRPr="002B43D8" w:rsidTr="00192182">
        <w:trPr>
          <w:cantSplit/>
        </w:trPr>
        <w:tc>
          <w:tcPr>
            <w:tcW w:w="1406" w:type="dxa"/>
          </w:tcPr>
          <w:p w:rsidR="00192182" w:rsidRPr="002B43D8" w:rsidRDefault="00192182" w:rsidP="00E037AB">
            <w:pPr>
              <w:pStyle w:val="a3"/>
              <w:spacing w:line="360" w:lineRule="auto"/>
              <w:ind w:left="0"/>
              <w:jc w:val="both"/>
              <w:rPr>
                <w:rFonts w:cs="Arial"/>
                <w:b/>
              </w:rPr>
            </w:pPr>
          </w:p>
        </w:tc>
        <w:tc>
          <w:tcPr>
            <w:tcW w:w="1423" w:type="dxa"/>
          </w:tcPr>
          <w:p w:rsidR="00192182" w:rsidRPr="002B43D8" w:rsidRDefault="00192182" w:rsidP="00192182">
            <w:pPr>
              <w:pStyle w:val="a3"/>
              <w:spacing w:line="360" w:lineRule="auto"/>
              <w:ind w:left="0"/>
              <w:jc w:val="center"/>
              <w:rPr>
                <w:rFonts w:cs="Arial"/>
                <w:b/>
                <w:bCs/>
              </w:rPr>
            </w:pPr>
            <w:r>
              <w:rPr>
                <w:rFonts w:cs="Arial" w:hint="cs"/>
                <w:b/>
                <w:bCs/>
                <w:rtl/>
              </w:rPr>
              <w:t>נוזל מס' 1</w:t>
            </w:r>
            <w:r w:rsidRPr="002B43D8">
              <w:rPr>
                <w:rFonts w:cs="Arial"/>
                <w:b/>
                <w:bCs/>
              </w:rPr>
              <w:br/>
            </w:r>
            <w:r w:rsidR="00DD461C">
              <w:rPr>
                <w:rFonts w:cs="Arial" w:hint="cs"/>
                <w:rtl/>
              </w:rPr>
              <w:t>(דוגמה:</w:t>
            </w:r>
            <w:r>
              <w:rPr>
                <w:rFonts w:cs="Arial" w:hint="cs"/>
                <w:rtl/>
              </w:rPr>
              <w:t xml:space="preserve"> מיץ)</w:t>
            </w:r>
          </w:p>
        </w:tc>
        <w:tc>
          <w:tcPr>
            <w:tcW w:w="1423" w:type="dxa"/>
          </w:tcPr>
          <w:p w:rsidR="00192182" w:rsidRPr="002B43D8" w:rsidRDefault="00192182" w:rsidP="00192182">
            <w:pPr>
              <w:pStyle w:val="a3"/>
              <w:spacing w:line="360" w:lineRule="auto"/>
              <w:ind w:left="0"/>
              <w:jc w:val="center"/>
              <w:rPr>
                <w:rFonts w:cs="Arial"/>
                <w:b/>
                <w:bCs/>
              </w:rPr>
            </w:pPr>
            <w:r w:rsidRPr="002B43D8">
              <w:rPr>
                <w:rFonts w:cs="Arial"/>
                <w:b/>
                <w:bCs/>
              </w:rPr>
              <w:t xml:space="preserve">   </w:t>
            </w:r>
            <w:r>
              <w:rPr>
                <w:rFonts w:cs="Arial" w:hint="cs"/>
                <w:b/>
                <w:bCs/>
                <w:rtl/>
              </w:rPr>
              <w:t>נוזל מס' 2</w:t>
            </w:r>
            <w:r w:rsidRPr="002B43D8">
              <w:rPr>
                <w:rFonts w:cs="Arial"/>
                <w:b/>
                <w:bCs/>
              </w:rPr>
              <w:br/>
            </w:r>
            <w:r w:rsidR="00DD461C">
              <w:rPr>
                <w:rFonts w:cs="Arial" w:hint="cs"/>
                <w:rtl/>
              </w:rPr>
              <w:t>(דוגמה:</w:t>
            </w:r>
            <w:r>
              <w:rPr>
                <w:rFonts w:cs="Arial" w:hint="cs"/>
                <w:rtl/>
              </w:rPr>
              <w:t xml:space="preserve"> שמן)</w:t>
            </w:r>
          </w:p>
        </w:tc>
        <w:tc>
          <w:tcPr>
            <w:tcW w:w="1472" w:type="dxa"/>
          </w:tcPr>
          <w:p w:rsidR="00192182" w:rsidRDefault="00192182" w:rsidP="00192182">
            <w:pPr>
              <w:pStyle w:val="a3"/>
              <w:spacing w:line="360" w:lineRule="auto"/>
              <w:ind w:left="0"/>
              <w:rPr>
                <w:rFonts w:cs="Arial"/>
              </w:rPr>
            </w:pPr>
            <w:r>
              <w:rPr>
                <w:rFonts w:cs="Arial" w:hint="cs"/>
                <w:bCs/>
                <w:rtl/>
              </w:rPr>
              <w:t>נוזל סמיך מס' 1</w:t>
            </w:r>
          </w:p>
          <w:p w:rsidR="00192182" w:rsidRPr="00192182" w:rsidRDefault="00DD461C" w:rsidP="00DD461C">
            <w:pPr>
              <w:pStyle w:val="a3"/>
              <w:spacing w:line="360" w:lineRule="auto"/>
              <w:ind w:left="0"/>
              <w:rPr>
                <w:rFonts w:cs="Arial"/>
                <w:rtl/>
              </w:rPr>
            </w:pPr>
            <w:r>
              <w:rPr>
                <w:rFonts w:cs="Arial" w:hint="cs"/>
                <w:rtl/>
              </w:rPr>
              <w:t>(דוגמה:</w:t>
            </w:r>
            <w:r w:rsidR="00192182">
              <w:rPr>
                <w:rFonts w:cs="Arial" w:hint="cs"/>
                <w:rtl/>
              </w:rPr>
              <w:t xml:space="preserve"> חרדל)</w:t>
            </w:r>
          </w:p>
        </w:tc>
        <w:tc>
          <w:tcPr>
            <w:tcW w:w="1628" w:type="dxa"/>
          </w:tcPr>
          <w:p w:rsidR="00192182" w:rsidRPr="00192182" w:rsidRDefault="00192182" w:rsidP="00192182">
            <w:pPr>
              <w:pStyle w:val="a3"/>
              <w:spacing w:line="360" w:lineRule="auto"/>
              <w:ind w:left="0"/>
              <w:rPr>
                <w:rFonts w:cs="Arial"/>
              </w:rPr>
            </w:pPr>
            <w:r>
              <w:rPr>
                <w:rFonts w:cs="Arial" w:hint="cs"/>
                <w:bCs/>
                <w:rtl/>
              </w:rPr>
              <w:t>נוזל סמיך מס' 2</w:t>
            </w:r>
            <w:r w:rsidRPr="002B43D8">
              <w:rPr>
                <w:rFonts w:cs="Arial"/>
                <w:b/>
              </w:rPr>
              <w:t xml:space="preserve"> </w:t>
            </w:r>
            <w:r w:rsidR="00DD461C">
              <w:rPr>
                <w:rFonts w:cs="Arial" w:hint="cs"/>
                <w:rtl/>
              </w:rPr>
              <w:t>(דוגמה:</w:t>
            </w:r>
            <w:r>
              <w:rPr>
                <w:rFonts w:cs="Arial" w:hint="cs"/>
                <w:rtl/>
              </w:rPr>
              <w:t xml:space="preserve"> מיונז)</w:t>
            </w:r>
          </w:p>
        </w:tc>
        <w:tc>
          <w:tcPr>
            <w:tcW w:w="1782" w:type="dxa"/>
          </w:tcPr>
          <w:p w:rsidR="00192182" w:rsidRPr="002B43D8" w:rsidRDefault="00046367" w:rsidP="00E037AB">
            <w:pPr>
              <w:pStyle w:val="a3"/>
              <w:spacing w:line="360" w:lineRule="auto"/>
              <w:ind w:left="0"/>
              <w:jc w:val="center"/>
              <w:rPr>
                <w:rFonts w:cs="Arial"/>
                <w:b/>
                <w:bCs/>
              </w:rPr>
            </w:pPr>
            <w:r>
              <w:rPr>
                <w:rFonts w:cs="Arial" w:hint="cs"/>
                <w:b/>
                <w:bCs/>
                <w:rtl/>
              </w:rPr>
              <w:t>טוש</w:t>
            </w:r>
          </w:p>
        </w:tc>
      </w:tr>
      <w:tr w:rsidR="00192182" w:rsidRPr="002B43D8" w:rsidTr="00192182">
        <w:trPr>
          <w:cantSplit/>
        </w:trPr>
        <w:tc>
          <w:tcPr>
            <w:tcW w:w="1406" w:type="dxa"/>
          </w:tcPr>
          <w:p w:rsidR="00192182" w:rsidRPr="002B43D8" w:rsidRDefault="00192182" w:rsidP="00E037AB">
            <w:pPr>
              <w:pStyle w:val="a3"/>
              <w:spacing w:line="360" w:lineRule="auto"/>
              <w:ind w:left="0"/>
              <w:jc w:val="center"/>
              <w:rPr>
                <w:rFonts w:cs="Arial"/>
                <w:b/>
                <w:bCs/>
              </w:rPr>
            </w:pPr>
            <w:r>
              <w:rPr>
                <w:rFonts w:cs="Arial" w:hint="cs"/>
                <w:b/>
                <w:bCs/>
                <w:rtl/>
              </w:rPr>
              <w:t>בד כותנה</w:t>
            </w:r>
          </w:p>
        </w:tc>
        <w:tc>
          <w:tcPr>
            <w:tcW w:w="1423" w:type="dxa"/>
          </w:tcPr>
          <w:p w:rsidR="00192182" w:rsidRPr="002B43D8" w:rsidRDefault="00192182" w:rsidP="00192182">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Pr>
                <w:rFonts w:cs="Arial" w:hint="cs"/>
                <w:b/>
                <w:color w:val="FF0000"/>
                <w:rtl/>
              </w:rPr>
              <w:t>במידה רבה</w:t>
            </w:r>
          </w:p>
          <w:p w:rsidR="00192182" w:rsidRPr="002B43D8" w:rsidRDefault="00192182" w:rsidP="00192182">
            <w:pPr>
              <w:pStyle w:val="a3"/>
              <w:spacing w:line="360" w:lineRule="auto"/>
              <w:ind w:left="0"/>
              <w:jc w:val="both"/>
              <w:rPr>
                <w:rFonts w:cs="Arial"/>
                <w:b/>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c>
          <w:tcPr>
            <w:tcW w:w="1423" w:type="dxa"/>
          </w:tcPr>
          <w:p w:rsidR="00192182" w:rsidRPr="002B43D8" w:rsidRDefault="00192182" w:rsidP="00192182">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Pr>
                <w:rFonts w:cs="Arial" w:hint="cs"/>
                <w:b/>
                <w:color w:val="FF0000"/>
                <w:rtl/>
              </w:rPr>
              <w:t>במידה רבה</w:t>
            </w:r>
          </w:p>
          <w:p w:rsidR="00192182" w:rsidRPr="002B43D8" w:rsidRDefault="00192182" w:rsidP="00192182">
            <w:pPr>
              <w:pStyle w:val="a3"/>
              <w:spacing w:line="360" w:lineRule="auto"/>
              <w:ind w:left="0"/>
              <w:jc w:val="both"/>
              <w:rPr>
                <w:rFonts w:cs="Arial"/>
                <w:b/>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c>
          <w:tcPr>
            <w:tcW w:w="1472" w:type="dxa"/>
          </w:tcPr>
          <w:p w:rsidR="00192182" w:rsidRPr="002B43D8" w:rsidRDefault="00192182" w:rsidP="00DD461C">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sidR="00DD461C">
              <w:rPr>
                <w:rFonts w:cs="Arial" w:hint="cs"/>
                <w:b/>
                <w:color w:val="FF0000"/>
                <w:rtl/>
              </w:rPr>
              <w:t>קצת</w:t>
            </w:r>
          </w:p>
          <w:p w:rsidR="00192182" w:rsidRPr="002B43D8" w:rsidRDefault="00192182" w:rsidP="00192182">
            <w:pPr>
              <w:pStyle w:val="a3"/>
              <w:spacing w:line="360" w:lineRule="auto"/>
              <w:ind w:left="0"/>
              <w:jc w:val="both"/>
              <w:rPr>
                <w:rFonts w:cs="Arial"/>
                <w:b/>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c>
          <w:tcPr>
            <w:tcW w:w="1628" w:type="dxa"/>
          </w:tcPr>
          <w:p w:rsidR="00192182" w:rsidRPr="002B43D8" w:rsidRDefault="00192182" w:rsidP="00DD461C">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sidR="00DD461C">
              <w:rPr>
                <w:rFonts w:cs="Arial" w:hint="cs"/>
                <w:b/>
                <w:color w:val="FF0000"/>
                <w:rtl/>
              </w:rPr>
              <w:t>קצת</w:t>
            </w:r>
          </w:p>
          <w:p w:rsidR="00192182" w:rsidRPr="002B43D8" w:rsidRDefault="00192182" w:rsidP="00192182">
            <w:pPr>
              <w:pStyle w:val="a3"/>
              <w:spacing w:line="360" w:lineRule="auto"/>
              <w:ind w:left="0"/>
              <w:jc w:val="both"/>
              <w:rPr>
                <w:rFonts w:cs="Arial"/>
                <w:b/>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c>
          <w:tcPr>
            <w:tcW w:w="1782" w:type="dxa"/>
          </w:tcPr>
          <w:p w:rsidR="00192182" w:rsidRPr="002B43D8" w:rsidRDefault="00192182" w:rsidP="00192182">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Pr>
                <w:rFonts w:cs="Arial" w:hint="cs"/>
                <w:b/>
                <w:color w:val="FF0000"/>
                <w:rtl/>
              </w:rPr>
              <w:t>במידה רבה</w:t>
            </w:r>
          </w:p>
          <w:p w:rsidR="00192182" w:rsidRPr="002B43D8" w:rsidRDefault="00192182" w:rsidP="00192182">
            <w:pPr>
              <w:pStyle w:val="a3"/>
              <w:spacing w:line="360" w:lineRule="auto"/>
              <w:ind w:left="0"/>
              <w:jc w:val="both"/>
              <w:rPr>
                <w:rFonts w:cs="Arial"/>
                <w:b/>
                <w:rtl/>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r>
      <w:tr w:rsidR="00192182" w:rsidRPr="002B43D8" w:rsidTr="00192182">
        <w:trPr>
          <w:cantSplit/>
        </w:trPr>
        <w:tc>
          <w:tcPr>
            <w:tcW w:w="1406" w:type="dxa"/>
          </w:tcPr>
          <w:p w:rsidR="00192182" w:rsidRPr="002B43D8" w:rsidRDefault="00192182" w:rsidP="00E037AB">
            <w:pPr>
              <w:pStyle w:val="a3"/>
              <w:spacing w:line="360" w:lineRule="auto"/>
              <w:ind w:left="0"/>
              <w:jc w:val="center"/>
              <w:rPr>
                <w:rFonts w:cs="Arial"/>
                <w:b/>
                <w:bCs/>
              </w:rPr>
            </w:pPr>
            <w:r>
              <w:rPr>
                <w:rFonts w:cs="Arial" w:hint="cs"/>
                <w:b/>
                <w:bCs/>
                <w:rtl/>
              </w:rPr>
              <w:t>בד סינתטי למחצה</w:t>
            </w:r>
          </w:p>
        </w:tc>
        <w:tc>
          <w:tcPr>
            <w:tcW w:w="1423" w:type="dxa"/>
          </w:tcPr>
          <w:p w:rsidR="00192182" w:rsidRPr="002B43D8" w:rsidRDefault="00192182" w:rsidP="00192182">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תלוי בסוג הבד</w:t>
            </w:r>
          </w:p>
          <w:p w:rsidR="00192182" w:rsidRPr="002B43D8" w:rsidRDefault="00192182" w:rsidP="00192182">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תלוי בסוג הבד</w:t>
            </w:r>
          </w:p>
          <w:p w:rsidR="00192182" w:rsidRPr="002B43D8" w:rsidRDefault="00192182" w:rsidP="00E037AB">
            <w:pPr>
              <w:pStyle w:val="a3"/>
              <w:spacing w:line="360" w:lineRule="auto"/>
              <w:ind w:left="0"/>
              <w:jc w:val="both"/>
              <w:rPr>
                <w:rFonts w:cs="Arial"/>
                <w:b/>
              </w:rPr>
            </w:pPr>
          </w:p>
        </w:tc>
        <w:tc>
          <w:tcPr>
            <w:tcW w:w="1423"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תלוי בסוג הבד</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תלוי בסוג הבד</w:t>
            </w:r>
          </w:p>
          <w:p w:rsidR="00192182" w:rsidRPr="00046367" w:rsidRDefault="00192182" w:rsidP="00E037AB">
            <w:pPr>
              <w:pStyle w:val="a3"/>
              <w:spacing w:line="360" w:lineRule="auto"/>
              <w:ind w:left="0"/>
              <w:jc w:val="both"/>
              <w:rPr>
                <w:rFonts w:cs="Arial"/>
                <w:b/>
              </w:rPr>
            </w:pPr>
          </w:p>
        </w:tc>
        <w:tc>
          <w:tcPr>
            <w:tcW w:w="1472"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תלוי בסוג הבד</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תלוי בסוג הבד</w:t>
            </w:r>
          </w:p>
          <w:p w:rsidR="00192182" w:rsidRPr="00046367" w:rsidRDefault="00192182" w:rsidP="00E037AB">
            <w:pPr>
              <w:pStyle w:val="a3"/>
              <w:spacing w:line="360" w:lineRule="auto"/>
              <w:ind w:left="0"/>
              <w:jc w:val="both"/>
              <w:rPr>
                <w:rFonts w:cs="Arial"/>
                <w:b/>
              </w:rPr>
            </w:pPr>
          </w:p>
        </w:tc>
        <w:tc>
          <w:tcPr>
            <w:tcW w:w="1628"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תלוי בסוג הבד</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תלוי בסוג הבד</w:t>
            </w:r>
          </w:p>
          <w:p w:rsidR="00192182" w:rsidRPr="00046367" w:rsidRDefault="00192182" w:rsidP="00E037AB">
            <w:pPr>
              <w:pStyle w:val="a3"/>
              <w:spacing w:line="360" w:lineRule="auto"/>
              <w:ind w:left="0"/>
              <w:jc w:val="both"/>
              <w:rPr>
                <w:rFonts w:cs="Arial"/>
                <w:b/>
              </w:rPr>
            </w:pPr>
          </w:p>
        </w:tc>
        <w:tc>
          <w:tcPr>
            <w:tcW w:w="1782" w:type="dxa"/>
          </w:tcPr>
          <w:p w:rsidR="00046367" w:rsidRPr="002B43D8" w:rsidRDefault="00046367" w:rsidP="00046367">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Pr>
                <w:rFonts w:cs="Arial" w:hint="cs"/>
                <w:b/>
                <w:color w:val="FF0000"/>
                <w:rtl/>
              </w:rPr>
              <w:t>במידה רבה</w:t>
            </w:r>
          </w:p>
          <w:p w:rsidR="00192182" w:rsidRPr="002B43D8" w:rsidRDefault="00046367" w:rsidP="00046367">
            <w:pPr>
              <w:pStyle w:val="a3"/>
              <w:spacing w:line="360" w:lineRule="auto"/>
              <w:ind w:left="0"/>
              <w:jc w:val="both"/>
              <w:rPr>
                <w:rFonts w:cs="Arial"/>
                <w:b/>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r>
      <w:tr w:rsidR="00046367" w:rsidRPr="002B43D8" w:rsidTr="00192182">
        <w:trPr>
          <w:cantSplit/>
        </w:trPr>
        <w:tc>
          <w:tcPr>
            <w:tcW w:w="1406" w:type="dxa"/>
          </w:tcPr>
          <w:p w:rsidR="00046367" w:rsidRDefault="00046367" w:rsidP="00046367">
            <w:pPr>
              <w:pStyle w:val="a3"/>
              <w:spacing w:line="360" w:lineRule="auto"/>
              <w:ind w:left="0"/>
              <w:jc w:val="both"/>
              <w:rPr>
                <w:rFonts w:cs="Arial"/>
                <w:rtl/>
              </w:rPr>
            </w:pPr>
            <w:r w:rsidRPr="002B43D8">
              <w:rPr>
                <w:rFonts w:cs="Arial"/>
                <w:b/>
              </w:rPr>
              <w:t>Nano-Tex®</w:t>
            </w:r>
          </w:p>
          <w:p w:rsidR="00046367" w:rsidRPr="002B43D8" w:rsidRDefault="00046367" w:rsidP="00046367">
            <w:pPr>
              <w:pStyle w:val="a3"/>
              <w:spacing w:line="360" w:lineRule="auto"/>
              <w:ind w:left="0"/>
              <w:rPr>
                <w:rFonts w:cs="Arial"/>
                <w:b/>
                <w:rtl/>
              </w:rPr>
            </w:pPr>
            <w:r>
              <w:rPr>
                <w:rFonts w:cs="Arial" w:hint="cs"/>
                <w:b/>
                <w:rtl/>
              </w:rPr>
              <w:t>(אחד משני הסוגים הנ"ל)</w:t>
            </w:r>
          </w:p>
        </w:tc>
        <w:tc>
          <w:tcPr>
            <w:tcW w:w="1423"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כלל לא</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כלל לא</w:t>
            </w:r>
          </w:p>
          <w:p w:rsidR="00046367" w:rsidRPr="002B43D8" w:rsidRDefault="00046367" w:rsidP="00E037AB">
            <w:pPr>
              <w:pStyle w:val="a3"/>
              <w:spacing w:line="360" w:lineRule="auto"/>
              <w:ind w:left="0"/>
              <w:jc w:val="both"/>
              <w:rPr>
                <w:rFonts w:cs="Arial"/>
                <w:b/>
              </w:rPr>
            </w:pPr>
          </w:p>
        </w:tc>
        <w:tc>
          <w:tcPr>
            <w:tcW w:w="1423"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כלל לא</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כלל לא</w:t>
            </w:r>
          </w:p>
          <w:p w:rsidR="00046367" w:rsidRPr="00046367" w:rsidRDefault="00046367" w:rsidP="00E037AB">
            <w:pPr>
              <w:pStyle w:val="a3"/>
              <w:spacing w:line="360" w:lineRule="auto"/>
              <w:ind w:left="0"/>
              <w:jc w:val="both"/>
              <w:rPr>
                <w:rFonts w:cs="Arial"/>
                <w:b/>
              </w:rPr>
            </w:pPr>
          </w:p>
        </w:tc>
        <w:tc>
          <w:tcPr>
            <w:tcW w:w="1472"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כלל לא</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קצת</w:t>
            </w:r>
          </w:p>
          <w:p w:rsidR="00046367" w:rsidRPr="00046367" w:rsidRDefault="00046367" w:rsidP="00E037AB">
            <w:pPr>
              <w:pStyle w:val="a3"/>
              <w:spacing w:line="360" w:lineRule="auto"/>
              <w:ind w:left="0"/>
              <w:jc w:val="both"/>
              <w:rPr>
                <w:rFonts w:cs="Arial"/>
                <w:b/>
              </w:rPr>
            </w:pPr>
          </w:p>
        </w:tc>
        <w:tc>
          <w:tcPr>
            <w:tcW w:w="1628" w:type="dxa"/>
          </w:tcPr>
          <w:p w:rsidR="00046367" w:rsidRPr="002B43D8" w:rsidRDefault="00046367" w:rsidP="00046367">
            <w:pPr>
              <w:pStyle w:val="a3"/>
              <w:spacing w:line="360" w:lineRule="auto"/>
              <w:ind w:left="0"/>
              <w:rPr>
                <w:rFonts w:cs="Arial"/>
                <w:b/>
                <w:color w:val="FF0000"/>
              </w:rPr>
            </w:pPr>
            <w:r>
              <w:rPr>
                <w:rFonts w:cs="Arial" w:hint="cs"/>
                <w:b/>
                <w:i/>
                <w:iCs/>
                <w:color w:val="0000FF"/>
                <w:rtl/>
              </w:rPr>
              <w:t>נספג:</w:t>
            </w:r>
            <w:r w:rsidRPr="002B43D8">
              <w:rPr>
                <w:rFonts w:cs="Arial"/>
                <w:b/>
                <w:color w:val="FF0000"/>
              </w:rPr>
              <w:br/>
            </w:r>
            <w:r>
              <w:rPr>
                <w:rFonts w:cs="Arial" w:hint="cs"/>
                <w:b/>
                <w:color w:val="FF0000"/>
                <w:rtl/>
              </w:rPr>
              <w:t>כלל לא</w:t>
            </w:r>
          </w:p>
          <w:p w:rsidR="00046367" w:rsidRPr="002B43D8" w:rsidRDefault="00046367" w:rsidP="00046367">
            <w:pPr>
              <w:pStyle w:val="a3"/>
              <w:spacing w:line="360" w:lineRule="auto"/>
              <w:ind w:left="0"/>
              <w:rPr>
                <w:rFonts w:cs="Arial"/>
                <w:b/>
                <w:color w:val="FF0000"/>
              </w:rPr>
            </w:pPr>
            <w:r>
              <w:rPr>
                <w:rFonts w:cs="Arial" w:hint="cs"/>
                <w:b/>
                <w:i/>
                <w:iCs/>
                <w:color w:val="0000FF"/>
                <w:rtl/>
              </w:rPr>
              <w:t>מכתים:</w:t>
            </w:r>
            <w:r w:rsidRPr="002B43D8">
              <w:rPr>
                <w:rFonts w:cs="Arial"/>
                <w:bCs/>
                <w:i/>
                <w:iCs/>
                <w:color w:val="0000FF"/>
              </w:rPr>
              <w:br/>
            </w:r>
            <w:r>
              <w:rPr>
                <w:rFonts w:cs="Arial" w:hint="cs"/>
                <w:b/>
                <w:color w:val="FF0000"/>
                <w:rtl/>
              </w:rPr>
              <w:t>קצת</w:t>
            </w:r>
          </w:p>
          <w:p w:rsidR="00046367" w:rsidRPr="00046367" w:rsidRDefault="00046367" w:rsidP="00E037AB">
            <w:pPr>
              <w:pStyle w:val="a3"/>
              <w:spacing w:line="360" w:lineRule="auto"/>
              <w:ind w:left="0"/>
              <w:jc w:val="both"/>
              <w:rPr>
                <w:rFonts w:cs="Arial"/>
                <w:b/>
              </w:rPr>
            </w:pPr>
          </w:p>
        </w:tc>
        <w:tc>
          <w:tcPr>
            <w:tcW w:w="1782" w:type="dxa"/>
          </w:tcPr>
          <w:p w:rsidR="00046367" w:rsidRPr="002B43D8" w:rsidRDefault="00046367" w:rsidP="00046367">
            <w:pPr>
              <w:pStyle w:val="a3"/>
              <w:spacing w:line="360" w:lineRule="auto"/>
              <w:ind w:left="0"/>
              <w:jc w:val="both"/>
              <w:rPr>
                <w:rFonts w:cs="Arial"/>
                <w:b/>
                <w:color w:val="FF0000"/>
              </w:rPr>
            </w:pPr>
            <w:r>
              <w:rPr>
                <w:rFonts w:cs="Arial" w:hint="cs"/>
                <w:b/>
                <w:i/>
                <w:iCs/>
                <w:color w:val="0000FF"/>
                <w:rtl/>
              </w:rPr>
              <w:t>נספג:</w:t>
            </w:r>
            <w:r w:rsidRPr="002B43D8">
              <w:rPr>
                <w:rFonts w:cs="Arial"/>
                <w:bCs/>
                <w:i/>
                <w:iCs/>
                <w:color w:val="0000FF"/>
              </w:rPr>
              <w:br/>
            </w:r>
            <w:r>
              <w:rPr>
                <w:rFonts w:cs="Arial" w:hint="cs"/>
                <w:b/>
                <w:color w:val="FF0000"/>
                <w:rtl/>
              </w:rPr>
              <w:t>במידה רבה</w:t>
            </w:r>
          </w:p>
          <w:p w:rsidR="00046367" w:rsidRPr="002B43D8" w:rsidRDefault="00046367" w:rsidP="00046367">
            <w:pPr>
              <w:pStyle w:val="a3"/>
              <w:spacing w:line="360" w:lineRule="auto"/>
              <w:ind w:left="0"/>
              <w:jc w:val="both"/>
              <w:rPr>
                <w:rFonts w:cs="Arial"/>
                <w:b/>
                <w:rtl/>
              </w:rPr>
            </w:pPr>
            <w:r>
              <w:rPr>
                <w:rFonts w:cs="Arial" w:hint="cs"/>
                <w:b/>
                <w:i/>
                <w:iCs/>
                <w:color w:val="0000FF"/>
                <w:rtl/>
              </w:rPr>
              <w:t>מכתים:</w:t>
            </w:r>
            <w:r w:rsidRPr="002B43D8">
              <w:rPr>
                <w:rFonts w:cs="Arial"/>
                <w:bCs/>
                <w:i/>
                <w:iCs/>
                <w:color w:val="0000FF"/>
              </w:rPr>
              <w:br/>
            </w:r>
            <w:r>
              <w:rPr>
                <w:rFonts w:cs="Arial" w:hint="cs"/>
                <w:b/>
                <w:color w:val="FF0000"/>
                <w:rtl/>
              </w:rPr>
              <w:t>במידה רבה</w:t>
            </w:r>
          </w:p>
        </w:tc>
      </w:tr>
    </w:tbl>
    <w:p w:rsidR="00192182" w:rsidRPr="00192182" w:rsidRDefault="00192182" w:rsidP="00192182">
      <w:pPr>
        <w:pStyle w:val="a5"/>
        <w:rPr>
          <w:rtl/>
        </w:rPr>
      </w:pPr>
    </w:p>
    <w:p w:rsidR="00192182" w:rsidRPr="00506D87" w:rsidRDefault="00192182" w:rsidP="005025AA">
      <w:pPr>
        <w:rPr>
          <w:rtl/>
        </w:rPr>
      </w:pPr>
    </w:p>
    <w:p w:rsidR="005025AA" w:rsidRDefault="005025AA" w:rsidP="00FE59F4">
      <w:pPr>
        <w:rPr>
          <w:rtl/>
        </w:rPr>
      </w:pPr>
      <w:r w:rsidRPr="005025AA">
        <w:rPr>
          <w:rFonts w:hint="cs"/>
          <w:rtl/>
        </w:rPr>
        <w:t xml:space="preserve"> </w:t>
      </w:r>
      <w:r w:rsidR="00046367">
        <w:rPr>
          <w:rFonts w:hint="cs"/>
          <w:rtl/>
        </w:rPr>
        <w:t xml:space="preserve">שאלה  13: </w:t>
      </w:r>
      <w:r w:rsidR="00331E4B">
        <w:rPr>
          <w:rFonts w:hint="cs"/>
          <w:rtl/>
        </w:rPr>
        <w:t xml:space="preserve">האם יש הבדל בין הבדים? </w:t>
      </w:r>
      <w:r w:rsidR="00FE59F4">
        <w:rPr>
          <w:rFonts w:hint="cs"/>
          <w:rtl/>
        </w:rPr>
        <w:t>אם כן, תארו אותו</w:t>
      </w:r>
      <w:r w:rsidR="00331E4B">
        <w:rPr>
          <w:rFonts w:hint="cs"/>
          <w:rtl/>
        </w:rPr>
        <w:t>.</w:t>
      </w:r>
    </w:p>
    <w:p w:rsidR="00331E4B" w:rsidRPr="00FE59F4" w:rsidRDefault="00331E4B" w:rsidP="005025AA">
      <w:pPr>
        <w:rPr>
          <w:color w:val="3333FF"/>
          <w:rtl/>
        </w:rPr>
      </w:pPr>
      <w:r w:rsidRPr="00FE59F4">
        <w:rPr>
          <w:rFonts w:hint="cs"/>
          <w:color w:val="3333FF"/>
          <w:rtl/>
        </w:rPr>
        <w:t>כן. יש הבדל. כל הנוזלים כאילו מונחים על פני הננו-טקס ומתכדררים לחרוזים קטנים. ואילו על פני ה</w:t>
      </w:r>
      <w:r w:rsidR="00FE59F4">
        <w:rPr>
          <w:rFonts w:hint="cs"/>
          <w:color w:val="3333FF"/>
          <w:rtl/>
        </w:rPr>
        <w:t>בדים האחרים הם מתפשטים במהירות.</w:t>
      </w:r>
    </w:p>
    <w:p w:rsidR="00331E4B" w:rsidRDefault="00FE59F4" w:rsidP="005025AA">
      <w:pPr>
        <w:rPr>
          <w:rtl/>
        </w:rPr>
      </w:pPr>
      <w:r>
        <w:rPr>
          <w:rFonts w:hint="cs"/>
          <w:rtl/>
        </w:rPr>
        <w:t>שאלה</w:t>
      </w:r>
      <w:r w:rsidR="00331E4B">
        <w:rPr>
          <w:rFonts w:hint="cs"/>
          <w:rtl/>
        </w:rPr>
        <w:t xml:space="preserve"> 14: האם כל הכתמים ירדו מהננו-טקס?</w:t>
      </w:r>
    </w:p>
    <w:p w:rsidR="00331E4B" w:rsidRPr="00FE59F4" w:rsidRDefault="00FE59F4" w:rsidP="005025AA">
      <w:pPr>
        <w:rPr>
          <w:color w:val="3333FF"/>
          <w:rtl/>
        </w:rPr>
      </w:pPr>
      <w:r>
        <w:rPr>
          <w:rFonts w:hint="cs"/>
          <w:noProof/>
          <w:color w:val="3333FF"/>
          <w:rtl/>
        </w:rPr>
        <w:drawing>
          <wp:anchor distT="0" distB="0" distL="114300" distR="114300" simplePos="0" relativeHeight="251710464" behindDoc="0" locked="0" layoutInCell="1" allowOverlap="1">
            <wp:simplePos x="0" y="0"/>
            <wp:positionH relativeFrom="column">
              <wp:posOffset>4795520</wp:posOffset>
            </wp:positionH>
            <wp:positionV relativeFrom="paragraph">
              <wp:posOffset>273685</wp:posOffset>
            </wp:positionV>
            <wp:extent cx="586105" cy="866775"/>
            <wp:effectExtent l="19050" t="0" r="4445" b="0"/>
            <wp:wrapSquare wrapText="bothSides"/>
            <wp:docPr id="18"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86105" cy="866775"/>
                    </a:xfrm>
                    <a:prstGeom prst="rect">
                      <a:avLst/>
                    </a:prstGeom>
                    <a:noFill/>
                    <a:ln w="9525">
                      <a:noFill/>
                      <a:miter lim="800000"/>
                      <a:headEnd/>
                      <a:tailEnd/>
                    </a:ln>
                  </pic:spPr>
                </pic:pic>
              </a:graphicData>
            </a:graphic>
          </wp:anchor>
        </w:drawing>
      </w:r>
      <w:r w:rsidR="00331E4B" w:rsidRPr="00FE59F4">
        <w:rPr>
          <w:rFonts w:hint="cs"/>
          <w:color w:val="3333FF"/>
          <w:rtl/>
        </w:rPr>
        <w:t>לא כולם. ננו-טקס (מסוג___) עמיד להכתמה מנוזלים אבל לא עמיד לחלוטין להכתמה של חומרים אחרים (ושל נוזלים סמיכים), כמו חרדל ומיו</w:t>
      </w:r>
      <w:r w:rsidRPr="00FE59F4">
        <w:rPr>
          <w:rFonts w:hint="cs"/>
          <w:color w:val="3333FF"/>
          <w:rtl/>
        </w:rPr>
        <w:t>נז. והטוש הכתים אותו במידה רבה.</w:t>
      </w:r>
    </w:p>
    <w:p w:rsidR="00331E4B" w:rsidRPr="00FE59F4" w:rsidRDefault="00331E4B" w:rsidP="00FE59F4">
      <w:pPr>
        <w:rPr>
          <w:color w:val="3333FF"/>
          <w:rtl/>
        </w:rPr>
      </w:pPr>
      <w:r w:rsidRPr="00FE59F4">
        <w:rPr>
          <w:rFonts w:hint="cs"/>
          <w:color w:val="3333FF"/>
          <w:rtl/>
        </w:rPr>
        <w:t>הננו-טקס יוכתם הרבה פחות משאר הבדים, אבל יתכן שייראו בו עקבות של נוזלים סמיכים (תלוי בסוג הננו-טקס ובמכתימים), את אלה אפשר להסיר בקלות באצבע. את סימון הטוש אי אפשר להסיר כך</w:t>
      </w:r>
      <w:r w:rsidR="00FE59F4">
        <w:rPr>
          <w:rFonts w:hint="cs"/>
          <w:color w:val="3333FF"/>
          <w:rtl/>
        </w:rPr>
        <w:t>, אלא רק במים וסבון</w:t>
      </w:r>
      <w:r w:rsidRPr="00FE59F4">
        <w:rPr>
          <w:rFonts w:hint="cs"/>
          <w:color w:val="3333FF"/>
          <w:rtl/>
        </w:rPr>
        <w:t>.</w:t>
      </w:r>
    </w:p>
    <w:p w:rsidR="00331E4B" w:rsidRPr="00FE59F4" w:rsidRDefault="00331E4B" w:rsidP="00FE59F4">
      <w:pPr>
        <w:rPr>
          <w:rtl/>
        </w:rPr>
      </w:pPr>
      <w:r w:rsidRPr="00FE59F4">
        <w:rPr>
          <w:rFonts w:hint="cs"/>
          <w:u w:val="single"/>
          <w:rtl/>
        </w:rPr>
        <w:lastRenderedPageBreak/>
        <w:t>שלב 2</w:t>
      </w:r>
      <w:r w:rsidRPr="00FE59F4">
        <w:rPr>
          <w:rFonts w:hint="cs"/>
          <w:rtl/>
        </w:rPr>
        <w:t xml:space="preserve"> </w:t>
      </w:r>
      <w:r w:rsidRPr="00FE59F4">
        <w:rPr>
          <w:rtl/>
        </w:rPr>
        <w:t>–</w:t>
      </w:r>
      <w:r w:rsidRPr="00FE59F4">
        <w:rPr>
          <w:rFonts w:hint="cs"/>
          <w:rtl/>
        </w:rPr>
        <w:t xml:space="preserve"> בדיקה והשוואה של "אפקט </w:t>
      </w:r>
      <w:r w:rsidR="00FE59F4" w:rsidRPr="00FE59F4">
        <w:rPr>
          <w:rFonts w:hint="cs"/>
          <w:rtl/>
        </w:rPr>
        <w:t>הלכלוך</w:t>
      </w:r>
      <w:r w:rsidRPr="00FE59F4">
        <w:rPr>
          <w:rFonts w:hint="cs"/>
          <w:rtl/>
        </w:rPr>
        <w:t>" (עמידות לאדמה אורגנית) של בדים שונים</w:t>
      </w:r>
    </w:p>
    <w:p w:rsidR="00331E4B" w:rsidRPr="00FE59F4" w:rsidRDefault="00331E4B" w:rsidP="005025AA">
      <w:pPr>
        <w:rPr>
          <w:b/>
          <w:bCs/>
          <w:rtl/>
        </w:rPr>
      </w:pPr>
      <w:r w:rsidRPr="00FE59F4">
        <w:rPr>
          <w:rFonts w:hint="cs"/>
          <w:b/>
          <w:bCs/>
          <w:rtl/>
        </w:rPr>
        <w:t>בדיקת העמידות לאדמה. בשלב זה יושווה בד הננו-טקס לבדים האחרים על פי תגובתם לאדמה אורגנית.</w:t>
      </w:r>
    </w:p>
    <w:p w:rsidR="00331E4B" w:rsidRDefault="00331E4B" w:rsidP="00FE59F4">
      <w:pPr>
        <w:rPr>
          <w:rtl/>
        </w:rPr>
      </w:pPr>
      <w:r>
        <w:rPr>
          <w:rFonts w:hint="cs"/>
          <w:rtl/>
        </w:rPr>
        <w:t>שאלה  15: האם כל הבדים התלכלכו באותו אופן ובאותה מידה? תארו את ההבדלים.</w:t>
      </w:r>
    </w:p>
    <w:p w:rsidR="0083022C" w:rsidRPr="00FE59F4" w:rsidRDefault="0083022C" w:rsidP="005025AA">
      <w:pPr>
        <w:rPr>
          <w:color w:val="3333FF"/>
          <w:rtl/>
        </w:rPr>
      </w:pPr>
      <w:r w:rsidRPr="00FE59F4">
        <w:rPr>
          <w:rFonts w:hint="cs"/>
          <w:color w:val="3333FF"/>
          <w:rtl/>
        </w:rPr>
        <w:t>נראה ש</w:t>
      </w:r>
      <w:r w:rsidR="00331E4B" w:rsidRPr="00FE59F4">
        <w:rPr>
          <w:rFonts w:hint="cs"/>
          <w:color w:val="3333FF"/>
          <w:rtl/>
        </w:rPr>
        <w:t xml:space="preserve">כל הבדים מלבד הננו-טקס </w:t>
      </w:r>
      <w:r w:rsidRPr="00FE59F4">
        <w:rPr>
          <w:rFonts w:hint="cs"/>
          <w:color w:val="3333FF"/>
          <w:rtl/>
        </w:rPr>
        <w:t>כמו סופגים את האדמה. חדירתו של הלכלוך אל סיבי הבד ברורה לעין. ואילו במגע עם הננו-טקס, נדמה שהלכלוך נשאר על פני השטח</w:t>
      </w:r>
      <w:r w:rsidR="00FE59F4">
        <w:rPr>
          <w:rFonts w:hint="cs"/>
          <w:color w:val="3333FF"/>
          <w:rtl/>
        </w:rPr>
        <w:t>. ובאופן כללי, בד זה מוכתם פחות.</w:t>
      </w:r>
    </w:p>
    <w:p w:rsidR="0083022C" w:rsidRPr="00FE59F4" w:rsidRDefault="0083022C" w:rsidP="005025AA">
      <w:pPr>
        <w:rPr>
          <w:b/>
          <w:bCs/>
          <w:rtl/>
        </w:rPr>
      </w:pPr>
      <w:r w:rsidRPr="00FE59F4">
        <w:rPr>
          <w:rFonts w:hint="cs"/>
          <w:b/>
          <w:bCs/>
          <w:rtl/>
        </w:rPr>
        <w:t>כעת נסו לנקות את הבדים שנבדקו בידיכם.</w:t>
      </w:r>
    </w:p>
    <w:p w:rsidR="0083022C" w:rsidRDefault="00FE59F4" w:rsidP="00FE59F4">
      <w:pPr>
        <w:rPr>
          <w:rtl/>
        </w:rPr>
      </w:pPr>
      <w:r>
        <w:rPr>
          <w:rFonts w:hint="cs"/>
          <w:rtl/>
        </w:rPr>
        <w:t>שאלה</w:t>
      </w:r>
      <w:r w:rsidR="0083022C">
        <w:rPr>
          <w:rFonts w:hint="cs"/>
          <w:rtl/>
        </w:rPr>
        <w:t xml:space="preserve"> 16: הצלחתם לנקות את הבדים? האם ניכר הבדל ביניהם? אם כן, איזה בד התנקה הכי בקלות?</w:t>
      </w:r>
    </w:p>
    <w:p w:rsidR="0083022C" w:rsidRPr="00FE59F4" w:rsidRDefault="00FE59F4" w:rsidP="005025AA">
      <w:pPr>
        <w:rPr>
          <w:color w:val="3333FF"/>
          <w:rtl/>
        </w:rPr>
      </w:pPr>
      <w:r w:rsidRPr="00FE59F4">
        <w:rPr>
          <w:rFonts w:hint="cs"/>
          <w:color w:val="3333FF"/>
          <w:rtl/>
        </w:rPr>
        <w:t>ב</w:t>
      </w:r>
      <w:r w:rsidR="0083022C" w:rsidRPr="00FE59F4">
        <w:rPr>
          <w:rFonts w:hint="cs"/>
          <w:color w:val="3333FF"/>
          <w:rtl/>
        </w:rPr>
        <w:t>ד הכו</w:t>
      </w:r>
      <w:r>
        <w:rPr>
          <w:rFonts w:hint="cs"/>
          <w:color w:val="3333FF"/>
          <w:rtl/>
        </w:rPr>
        <w:t>תנה והבד הסינ</w:t>
      </w:r>
      <w:r w:rsidR="0083022C" w:rsidRPr="00FE59F4">
        <w:rPr>
          <w:rFonts w:hint="cs"/>
          <w:color w:val="3333FF"/>
          <w:rtl/>
        </w:rPr>
        <w:t>ת</w:t>
      </w:r>
      <w:r>
        <w:rPr>
          <w:rFonts w:hint="cs"/>
          <w:color w:val="3333FF"/>
          <w:rtl/>
        </w:rPr>
        <w:t>ט</w:t>
      </w:r>
      <w:r w:rsidR="0083022C" w:rsidRPr="00FE59F4">
        <w:rPr>
          <w:rFonts w:hint="cs"/>
          <w:color w:val="3333FF"/>
          <w:rtl/>
        </w:rPr>
        <w:t xml:space="preserve">י למחצה קשים לניקוי. הלכלוך כאילו לכוד </w:t>
      </w:r>
      <w:r>
        <w:rPr>
          <w:rFonts w:hint="cs"/>
          <w:color w:val="3333FF"/>
          <w:rtl/>
        </w:rPr>
        <w:t>ב</w:t>
      </w:r>
      <w:r w:rsidR="0083022C" w:rsidRPr="00FE59F4">
        <w:rPr>
          <w:rFonts w:hint="cs"/>
          <w:color w:val="3333FF"/>
          <w:rtl/>
        </w:rPr>
        <w:t>תוך סיביהם. את הננו-טקס לעומת זה אפשר לנקות במידת מה על ידי שפשוף באצבעות בלבד, ונדמה שהלכלוך אינו נלכד בו.</w:t>
      </w:r>
    </w:p>
    <w:p w:rsidR="0083022C" w:rsidRDefault="0083022C" w:rsidP="00FE59F4">
      <w:pPr>
        <w:rPr>
          <w:rtl/>
        </w:rPr>
      </w:pPr>
      <w:r>
        <w:rPr>
          <w:rFonts w:hint="cs"/>
          <w:rtl/>
        </w:rPr>
        <w:t>שאלה 17: יש בד שהצלחתם לנקות לגמרי, כאילו לא התלכלך כלל?</w:t>
      </w:r>
    </w:p>
    <w:p w:rsidR="0083022C" w:rsidRPr="00FE59F4" w:rsidRDefault="0083022C" w:rsidP="005025AA">
      <w:pPr>
        <w:rPr>
          <w:color w:val="3333FF"/>
          <w:rtl/>
        </w:rPr>
      </w:pPr>
      <w:r w:rsidRPr="00FE59F4">
        <w:rPr>
          <w:rFonts w:hint="cs"/>
          <w:color w:val="3333FF"/>
          <w:rtl/>
        </w:rPr>
        <w:t>לא. אפילו הננו-טקס הוכתם קצת,</w:t>
      </w:r>
      <w:r w:rsidR="00FE59F4" w:rsidRPr="00FE59F4">
        <w:rPr>
          <w:rFonts w:hint="cs"/>
          <w:color w:val="3333FF"/>
          <w:rtl/>
        </w:rPr>
        <w:t xml:space="preserve"> אם כי הרבה פחות מהבדים האחרים.</w:t>
      </w:r>
    </w:p>
    <w:p w:rsidR="0083022C" w:rsidRDefault="0083022C" w:rsidP="005025AA">
      <w:pPr>
        <w:rPr>
          <w:rtl/>
        </w:rPr>
      </w:pPr>
      <w:r w:rsidRPr="00FE59F4">
        <w:rPr>
          <w:rFonts w:hint="cs"/>
          <w:u w:val="single"/>
          <w:rtl/>
        </w:rPr>
        <w:t>שלב 3</w:t>
      </w:r>
      <w:r>
        <w:rPr>
          <w:rFonts w:hint="cs"/>
          <w:rtl/>
        </w:rPr>
        <w:t xml:space="preserve"> </w:t>
      </w:r>
      <w:r>
        <w:rPr>
          <w:rtl/>
        </w:rPr>
        <w:t>–</w:t>
      </w:r>
      <w:r w:rsidR="00FE59F4">
        <w:rPr>
          <w:rFonts w:hint="cs"/>
          <w:rtl/>
        </w:rPr>
        <w:t xml:space="preserve"> בדיקה והשוואה של "מידת ההתנקות</w:t>
      </w:r>
      <w:r>
        <w:rPr>
          <w:rFonts w:hint="cs"/>
          <w:rtl/>
        </w:rPr>
        <w:t>" (במים קרים וסבון) של בדים שונים</w:t>
      </w:r>
      <w:r w:rsidR="00C504E1">
        <w:rPr>
          <w:rFonts w:hint="cs"/>
          <w:rtl/>
        </w:rPr>
        <w:t>.</w:t>
      </w:r>
    </w:p>
    <w:p w:rsidR="00C504E1" w:rsidRPr="00FE59F4" w:rsidRDefault="00C504E1" w:rsidP="005025AA">
      <w:pPr>
        <w:rPr>
          <w:b/>
          <w:bCs/>
          <w:rtl/>
        </w:rPr>
      </w:pPr>
      <w:r w:rsidRPr="00FE59F4">
        <w:rPr>
          <w:rFonts w:hint="cs"/>
          <w:b/>
          <w:bCs/>
          <w:rtl/>
        </w:rPr>
        <w:t xml:space="preserve">בדיקה של קלות הניקוי </w:t>
      </w:r>
      <w:r w:rsidRPr="00FE59F4">
        <w:rPr>
          <w:b/>
          <w:bCs/>
          <w:rtl/>
        </w:rPr>
        <w:t>–</w:t>
      </w:r>
      <w:r w:rsidR="00FE59F4">
        <w:rPr>
          <w:rFonts w:hint="cs"/>
          <w:b/>
          <w:bCs/>
          <w:rtl/>
        </w:rPr>
        <w:t xml:space="preserve"> </w:t>
      </w:r>
      <w:r w:rsidRPr="00FE59F4">
        <w:rPr>
          <w:rFonts w:hint="cs"/>
          <w:b/>
          <w:bCs/>
          <w:rtl/>
        </w:rPr>
        <w:t>כעת נסו לנקות במים קרים וסבון את שלושת סוגי הבדים שנבדקו בכל שלבי הניסוי (כולל אלה שהוכתמו בנוזלים).</w:t>
      </w:r>
    </w:p>
    <w:p w:rsidR="00C504E1" w:rsidRDefault="00C504E1" w:rsidP="00EB7FC9">
      <w:pPr>
        <w:rPr>
          <w:rtl/>
        </w:rPr>
      </w:pPr>
      <w:r>
        <w:rPr>
          <w:rFonts w:hint="cs"/>
          <w:rtl/>
        </w:rPr>
        <w:t>שאלה 18: האם אפשר לנ</w:t>
      </w:r>
      <w:r w:rsidR="00EB7FC9">
        <w:rPr>
          <w:rFonts w:hint="cs"/>
          <w:rtl/>
        </w:rPr>
        <w:t>קות את כל פיסות הבד? אם לא, אילו</w:t>
      </w:r>
      <w:r>
        <w:rPr>
          <w:rFonts w:hint="cs"/>
          <w:rtl/>
        </w:rPr>
        <w:t xml:space="preserve"> פיסות אפשר?</w:t>
      </w:r>
    </w:p>
    <w:p w:rsidR="00C504E1" w:rsidRPr="00EB7FC9" w:rsidRDefault="00C504E1" w:rsidP="005025AA">
      <w:pPr>
        <w:rPr>
          <w:color w:val="3333FF"/>
          <w:rtl/>
        </w:rPr>
      </w:pPr>
      <w:r w:rsidRPr="00EB7FC9">
        <w:rPr>
          <w:rFonts w:hint="cs"/>
          <w:color w:val="3333FF"/>
          <w:rtl/>
        </w:rPr>
        <w:t>בד הכותנה והבד הסינתטי למחצה נשארו מוכתמים גם לאחר הכביסה הידנית (מידת ההכתמה של הבד הסינתטי למחצה תלויה בסוג הבד). ניקוי הננו-טקס נראה קל יותר ונושא תוצאות טובות יותר, אם כי בכמה מן הפיסות עדיין אפשר לראות "צל" של כתם.</w:t>
      </w:r>
    </w:p>
    <w:p w:rsidR="00C504E1" w:rsidRPr="00EB7FC9" w:rsidRDefault="00C504E1" w:rsidP="005025AA">
      <w:pPr>
        <w:rPr>
          <w:color w:val="3333FF"/>
          <w:rtl/>
        </w:rPr>
      </w:pPr>
      <w:r w:rsidRPr="00EB7FC9">
        <w:rPr>
          <w:rFonts w:hint="cs"/>
          <w:color w:val="3333FF"/>
          <w:rtl/>
        </w:rPr>
        <w:t>פיסת הבד היחידה שמתנקה לחלוטין היא פיסת הננו-טקס שנגעה באדמה. בכל האחרות נותרים שאריות של כתמים, בייחוד בזו שנצבעה בטוש.</w:t>
      </w:r>
    </w:p>
    <w:p w:rsidR="00C504E1" w:rsidRDefault="00C504E1" w:rsidP="00EB7FC9">
      <w:pPr>
        <w:rPr>
          <w:rtl/>
        </w:rPr>
      </w:pPr>
      <w:r>
        <w:rPr>
          <w:rFonts w:hint="cs"/>
          <w:rtl/>
        </w:rPr>
        <w:t>שאלה  19: איזה בד הכי קל לניקוי?</w:t>
      </w:r>
    </w:p>
    <w:p w:rsidR="00C504E1" w:rsidRPr="00EB7FC9" w:rsidRDefault="00EB7FC9" w:rsidP="005025AA">
      <w:pPr>
        <w:rPr>
          <w:color w:val="3333FF"/>
          <w:rtl/>
        </w:rPr>
      </w:pPr>
      <w:r w:rsidRPr="00EB7FC9">
        <w:rPr>
          <w:rFonts w:hint="cs"/>
          <w:color w:val="3333FF"/>
          <w:rtl/>
        </w:rPr>
        <w:t>הבד מתוצרת ננו-טקס</w:t>
      </w:r>
    </w:p>
    <w:p w:rsidR="00C504E1" w:rsidRDefault="00C504E1" w:rsidP="00EB7FC9">
      <w:pPr>
        <w:rPr>
          <w:rtl/>
        </w:rPr>
      </w:pPr>
      <w:r>
        <w:rPr>
          <w:rFonts w:hint="cs"/>
          <w:rtl/>
        </w:rPr>
        <w:t>שאלה  20: האם יש סוג של כתם (אחד או יותר) שאינו יורד מהננו-טקס? איזה? מדוע כתם זה עקשן יותר לדעתכם?</w:t>
      </w:r>
    </w:p>
    <w:p w:rsidR="00C504E1" w:rsidRPr="00EB7FC9" w:rsidRDefault="00EB7FC9" w:rsidP="00C504E1">
      <w:pPr>
        <w:rPr>
          <w:color w:val="3333FF"/>
          <w:rtl/>
        </w:rPr>
      </w:pPr>
      <w:r>
        <w:rPr>
          <w:rFonts w:hint="cs"/>
          <w:noProof/>
          <w:color w:val="3333FF"/>
          <w:rtl/>
        </w:rPr>
        <w:drawing>
          <wp:anchor distT="0" distB="0" distL="114300" distR="114300" simplePos="0" relativeHeight="251712512" behindDoc="0" locked="0" layoutInCell="1" allowOverlap="1">
            <wp:simplePos x="0" y="0"/>
            <wp:positionH relativeFrom="column">
              <wp:posOffset>4885690</wp:posOffset>
            </wp:positionH>
            <wp:positionV relativeFrom="paragraph">
              <wp:posOffset>453390</wp:posOffset>
            </wp:positionV>
            <wp:extent cx="584200" cy="866775"/>
            <wp:effectExtent l="19050" t="0" r="6350" b="0"/>
            <wp:wrapSquare wrapText="bothSides"/>
            <wp:docPr id="19"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84200" cy="866775"/>
                    </a:xfrm>
                    <a:prstGeom prst="rect">
                      <a:avLst/>
                    </a:prstGeom>
                    <a:noFill/>
                    <a:ln w="9525">
                      <a:noFill/>
                      <a:miter lim="800000"/>
                      <a:headEnd/>
                      <a:tailEnd/>
                    </a:ln>
                  </pic:spPr>
                </pic:pic>
              </a:graphicData>
            </a:graphic>
          </wp:anchor>
        </w:drawing>
      </w:r>
      <w:r w:rsidR="00C504E1" w:rsidRPr="00EB7FC9">
        <w:rPr>
          <w:rFonts w:hint="cs"/>
          <w:color w:val="3333FF"/>
          <w:rtl/>
        </w:rPr>
        <w:t>הכתם שקשה להסירו מהננו-טקס הוא כתם הטוש. הצבע של הטוש מ</w:t>
      </w:r>
      <w:r w:rsidRPr="00EB7FC9">
        <w:rPr>
          <w:rFonts w:hint="cs"/>
          <w:color w:val="3333FF"/>
          <w:rtl/>
        </w:rPr>
        <w:t>כיל כימיקלים שקשה מאוד להרחיקם.</w:t>
      </w:r>
    </w:p>
    <w:p w:rsidR="00EB7FC9" w:rsidRDefault="00EB7FC9" w:rsidP="00C504E1">
      <w:pPr>
        <w:rPr>
          <w:rtl/>
        </w:rPr>
      </w:pPr>
    </w:p>
    <w:p w:rsidR="00C504E1" w:rsidRPr="00EB7FC9" w:rsidRDefault="00C504E1" w:rsidP="00C504E1">
      <w:pPr>
        <w:rPr>
          <w:color w:val="3333FF"/>
          <w:rtl/>
        </w:rPr>
      </w:pPr>
      <w:r w:rsidRPr="00EB7FC9">
        <w:rPr>
          <w:rFonts w:hint="cs"/>
          <w:color w:val="3333FF"/>
          <w:rtl/>
        </w:rPr>
        <w:t>הננו-טקס עשוי להיראות נקי מאוד, אבל לא לגמרי. הדגש עובדה זו כי חשוב לזכור ש</w:t>
      </w:r>
      <w:r w:rsidRPr="00EB7FC9">
        <w:rPr>
          <w:rFonts w:hint="cs"/>
          <w:b/>
          <w:bCs/>
          <w:color w:val="3333FF"/>
          <w:rtl/>
        </w:rPr>
        <w:t>"ננו זה לא קסם"</w:t>
      </w:r>
      <w:r w:rsidR="00EB7FC9">
        <w:rPr>
          <w:rFonts w:hint="cs"/>
          <w:color w:val="3333FF"/>
          <w:rtl/>
        </w:rPr>
        <w:t xml:space="preserve">. </w:t>
      </w:r>
      <w:r w:rsidRPr="00EB7FC9">
        <w:rPr>
          <w:rFonts w:hint="cs"/>
          <w:color w:val="3333FF"/>
          <w:rtl/>
        </w:rPr>
        <w:t xml:space="preserve">אפילו </w:t>
      </w:r>
      <w:r w:rsidR="00E037AB" w:rsidRPr="00EB7FC9">
        <w:rPr>
          <w:rFonts w:hint="cs"/>
          <w:color w:val="3333FF"/>
          <w:rtl/>
        </w:rPr>
        <w:t>בד זה יזדקק לניקוי כלשהו, אבל</w:t>
      </w:r>
      <w:r w:rsidR="00EB7FC9">
        <w:rPr>
          <w:rFonts w:hint="cs"/>
          <w:color w:val="3333FF"/>
          <w:rtl/>
        </w:rPr>
        <w:t xml:space="preserve"> הוא</w:t>
      </w:r>
      <w:r w:rsidR="00E037AB" w:rsidRPr="00EB7FC9">
        <w:rPr>
          <w:rFonts w:hint="cs"/>
          <w:color w:val="3333FF"/>
          <w:rtl/>
        </w:rPr>
        <w:t xml:space="preserve"> יחסוך הרבה עבודה וחומרי ניקוי.</w:t>
      </w:r>
    </w:p>
    <w:p w:rsidR="00EB7FC9" w:rsidRDefault="00EB7FC9" w:rsidP="00C504E1">
      <w:pPr>
        <w:rPr>
          <w:rtl/>
        </w:rPr>
      </w:pPr>
    </w:p>
    <w:p w:rsidR="00E037AB" w:rsidRDefault="00E037AB" w:rsidP="00EB7FC9">
      <w:pPr>
        <w:rPr>
          <w:rtl/>
        </w:rPr>
      </w:pPr>
      <w:r>
        <w:rPr>
          <w:rFonts w:hint="cs"/>
          <w:rtl/>
        </w:rPr>
        <w:lastRenderedPageBreak/>
        <w:t>שאלה 21: כתבו את מסקנותיכם מן החלק השני של הניסוי.</w:t>
      </w:r>
    </w:p>
    <w:p w:rsidR="00E037AB" w:rsidRPr="00EB7FC9" w:rsidRDefault="00E037AB" w:rsidP="00C504E1">
      <w:pPr>
        <w:rPr>
          <w:color w:val="3333FF"/>
          <w:rtl/>
        </w:rPr>
      </w:pPr>
      <w:r w:rsidRPr="00EB7FC9">
        <w:rPr>
          <w:rFonts w:hint="cs"/>
          <w:color w:val="3333FF"/>
          <w:rtl/>
        </w:rPr>
        <w:t>מסקנות אפשריות:</w:t>
      </w:r>
    </w:p>
    <w:p w:rsidR="00EB7FC9" w:rsidRPr="00EB7FC9" w:rsidRDefault="00EB7FC9" w:rsidP="00EB7FC9">
      <w:pPr>
        <w:numPr>
          <w:ilvl w:val="0"/>
          <w:numId w:val="2"/>
        </w:numPr>
        <w:spacing w:after="0" w:line="360" w:lineRule="auto"/>
        <w:rPr>
          <w:rFonts w:ascii="Calibri" w:hAnsi="Calibri" w:cs="Arial"/>
          <w:color w:val="0000FF"/>
        </w:rPr>
      </w:pPr>
      <w:r w:rsidRPr="00EB7FC9">
        <w:rPr>
          <w:rFonts w:ascii="Calibri" w:hAnsi="Calibri" w:cs="Arial" w:hint="cs"/>
          <w:color w:val="0000FF"/>
          <w:rtl/>
        </w:rPr>
        <w:t xml:space="preserve">אפקט הלוטוס נותן השראה לחומרים מלאכותיים חדשניים כדוגמת בדי </w:t>
      </w:r>
      <w:r w:rsidRPr="00EB7FC9">
        <w:rPr>
          <w:rFonts w:ascii="Calibri" w:hAnsi="Calibri" w:cs="Arial"/>
          <w:color w:val="0000FF"/>
        </w:rPr>
        <w:t>Nano-Tex®</w:t>
      </w:r>
      <w:r w:rsidRPr="00EB7FC9">
        <w:rPr>
          <w:rFonts w:ascii="Calibri" w:hAnsi="Calibri" w:cs="Arial" w:hint="cs"/>
          <w:color w:val="0000FF"/>
          <w:rtl/>
        </w:rPr>
        <w:t>.</w:t>
      </w:r>
    </w:p>
    <w:p w:rsidR="00EB7FC9" w:rsidRPr="00EB7FC9" w:rsidRDefault="00EB7FC9" w:rsidP="00EB7FC9">
      <w:pPr>
        <w:numPr>
          <w:ilvl w:val="0"/>
          <w:numId w:val="2"/>
        </w:numPr>
        <w:spacing w:after="0" w:line="360" w:lineRule="auto"/>
        <w:rPr>
          <w:rFonts w:ascii="Calibri" w:hAnsi="Calibri" w:cs="Arial"/>
          <w:color w:val="0000FF"/>
        </w:rPr>
      </w:pPr>
      <w:r w:rsidRPr="00EB7FC9">
        <w:rPr>
          <w:rFonts w:ascii="Calibri" w:hAnsi="Calibri" w:cs="Arial" w:hint="cs"/>
          <w:color w:val="0000FF"/>
          <w:rtl/>
        </w:rPr>
        <w:t>החומרים החדישים האלה דוחים מים בחוזקה. הם מועדים פחות להכתמה ומצריכים פחות ניקוי בזכות הנדסת הננו של פני השטח שלהם.</w:t>
      </w:r>
    </w:p>
    <w:p w:rsidR="00066753" w:rsidRDefault="00EB7FC9">
      <w:pPr>
        <w:numPr>
          <w:ilvl w:val="0"/>
          <w:numId w:val="2"/>
        </w:numPr>
        <w:spacing w:after="0" w:line="360" w:lineRule="auto"/>
        <w:rPr>
          <w:rFonts w:ascii="Calibri" w:hAnsi="Calibri" w:cs="Arial"/>
          <w:color w:val="0000FF"/>
        </w:rPr>
      </w:pPr>
      <w:r w:rsidRPr="00EB7FC9">
        <w:rPr>
          <w:rFonts w:ascii="Calibri" w:hAnsi="Calibri" w:cs="Arial" w:hint="cs"/>
          <w:color w:val="0000FF"/>
          <w:rtl/>
        </w:rPr>
        <w:t xml:space="preserve">פני שטח סופרהידרופוביים טבעיים כוללים גם הם </w:t>
      </w:r>
      <w:r w:rsidR="009172EC">
        <w:rPr>
          <w:rFonts w:ascii="Calibri" w:hAnsi="Calibri" w:cs="Arial" w:hint="cs"/>
          <w:color w:val="0000FF"/>
          <w:rtl/>
        </w:rPr>
        <w:t>ננו-מבנים</w:t>
      </w:r>
      <w:r w:rsidRPr="00EB7FC9">
        <w:rPr>
          <w:rFonts w:ascii="Calibri" w:hAnsi="Calibri" w:cs="Arial" w:hint="cs"/>
          <w:color w:val="0000FF"/>
          <w:rtl/>
        </w:rPr>
        <w:t>.</w:t>
      </w:r>
    </w:p>
    <w:p w:rsidR="00066753" w:rsidRDefault="00EB7FC9">
      <w:pPr>
        <w:numPr>
          <w:ilvl w:val="0"/>
          <w:numId w:val="2"/>
        </w:numPr>
        <w:spacing w:after="0" w:line="360" w:lineRule="auto"/>
        <w:rPr>
          <w:rFonts w:ascii="Calibri" w:hAnsi="Calibri" w:cs="Arial"/>
          <w:b/>
          <w:color w:val="0000FF"/>
        </w:rPr>
      </w:pPr>
      <w:r>
        <w:rPr>
          <w:rFonts w:ascii="Calibri" w:hAnsi="Calibri" w:cs="Arial" w:hint="cs"/>
          <w:b/>
          <w:color w:val="0000FF"/>
          <w:rtl/>
        </w:rPr>
        <w:t xml:space="preserve">פני שטח </w:t>
      </w:r>
      <w:r w:rsidR="009172EC">
        <w:rPr>
          <w:rFonts w:ascii="Calibri" w:hAnsi="Calibri" w:cs="Arial" w:hint="cs"/>
          <w:b/>
          <w:color w:val="0000FF"/>
          <w:rtl/>
        </w:rPr>
        <w:t xml:space="preserve">הידרופוביים </w:t>
      </w:r>
      <w:r>
        <w:rPr>
          <w:rFonts w:ascii="Calibri" w:hAnsi="Calibri" w:cs="Arial" w:hint="cs"/>
          <w:b/>
          <w:color w:val="0000FF"/>
          <w:rtl/>
        </w:rPr>
        <w:t xml:space="preserve">בעלי </w:t>
      </w:r>
      <w:r w:rsidR="009172EC">
        <w:rPr>
          <w:rFonts w:ascii="Calibri" w:hAnsi="Calibri" w:cs="Arial" w:hint="cs"/>
          <w:b/>
          <w:color w:val="0000FF"/>
          <w:rtl/>
        </w:rPr>
        <w:t>ננו-מבנה</w:t>
      </w:r>
      <w:r w:rsidRPr="00EB7FC9">
        <w:rPr>
          <w:rFonts w:ascii="Calibri" w:hAnsi="Calibri" w:cs="Arial" w:hint="cs"/>
          <w:b/>
          <w:color w:val="0000FF"/>
          <w:rtl/>
        </w:rPr>
        <w:t xml:space="preserve"> מהווים שכבה דוחת מים שכופה על הטיפות צורה כדורית ומכריחה אותן להתגלגל מעל פני המשטח.</w:t>
      </w:r>
    </w:p>
    <w:p w:rsidR="00EB7FC9" w:rsidRDefault="00EB7FC9" w:rsidP="00E037AB">
      <w:pPr>
        <w:rPr>
          <w:rtl/>
        </w:rPr>
      </w:pPr>
    </w:p>
    <w:p w:rsidR="00E037AB" w:rsidRDefault="00EB7FC9" w:rsidP="00E037AB">
      <w:pPr>
        <w:rPr>
          <w:rtl/>
        </w:rPr>
      </w:pPr>
      <w:r>
        <w:rPr>
          <w:rFonts w:hint="cs"/>
          <w:rtl/>
        </w:rPr>
        <w:t xml:space="preserve">שאלה </w:t>
      </w:r>
      <w:r w:rsidR="00E037AB">
        <w:rPr>
          <w:rFonts w:hint="cs"/>
          <w:rtl/>
        </w:rPr>
        <w:t xml:space="preserve">22: אילו יישומים אפשריים יכולים להיות לחומרי ננו? </w:t>
      </w:r>
      <w:r w:rsidR="008655E7">
        <w:rPr>
          <w:rtl/>
        </w:rPr>
        <w:br/>
      </w:r>
      <w:r w:rsidR="008655E7">
        <w:rPr>
          <w:rFonts w:hint="cs"/>
          <w:b/>
          <w:bCs/>
          <w:rtl/>
        </w:rPr>
        <w:t>(השווה בין התשובות</w:t>
      </w:r>
      <w:r w:rsidR="00E037AB" w:rsidRPr="008655E7">
        <w:rPr>
          <w:rFonts w:hint="cs"/>
          <w:b/>
          <w:bCs/>
          <w:rtl/>
        </w:rPr>
        <w:t xml:space="preserve"> וקיים דיון כיתתי)</w:t>
      </w:r>
    </w:p>
    <w:p w:rsidR="00E037AB" w:rsidRDefault="00E037AB" w:rsidP="00E037AB">
      <w:pPr>
        <w:rPr>
          <w:rtl/>
        </w:rPr>
      </w:pPr>
      <w:r>
        <w:rPr>
          <w:rFonts w:hint="cs"/>
          <w:rtl/>
        </w:rPr>
        <w:t>בקש מהתלמידים לחשוב על שימושים אפשריים בבדי ננו-טקס ובחומרים סופרהידרופוביים מלאכותיים אחרים.</w:t>
      </w:r>
    </w:p>
    <w:p w:rsidR="00AA4529" w:rsidRDefault="00AA4529" w:rsidP="00E037AB">
      <w:pPr>
        <w:rPr>
          <w:rtl/>
        </w:rPr>
      </w:pPr>
      <w:r>
        <w:rPr>
          <w:rFonts w:hint="cs"/>
          <w:rtl/>
        </w:rPr>
        <w:t>האם יש שימוש לחומרים סופרהידרופיליים?</w:t>
      </w:r>
    </w:p>
    <w:p w:rsidR="00066753" w:rsidRDefault="00AA4529">
      <w:pPr>
        <w:rPr>
          <w:rtl/>
        </w:rPr>
      </w:pPr>
      <w:r>
        <w:rPr>
          <w:rFonts w:hint="cs"/>
          <w:rtl/>
        </w:rPr>
        <w:t xml:space="preserve">האם יש שימוש לשילוב ביניהם? (ראו לדוגמה </w:t>
      </w:r>
      <w:hyperlink r:id="rId49" w:history="1">
        <w:r w:rsidRPr="00837868">
          <w:rPr>
            <w:rStyle w:val="Hyperlink"/>
          </w:rPr>
          <w:t>http://www.physorg.com/news68824436.html</w:t>
        </w:r>
      </w:hyperlink>
      <w:r>
        <w:rPr>
          <w:rFonts w:hint="cs"/>
          <w:rtl/>
        </w:rPr>
        <w:t xml:space="preserve"> )</w:t>
      </w:r>
    </w:p>
    <w:p w:rsidR="008655E7" w:rsidRDefault="008655E7" w:rsidP="00E037AB">
      <w:pPr>
        <w:rPr>
          <w:rtl/>
        </w:rPr>
      </w:pPr>
      <w:r w:rsidRPr="008655E7">
        <w:rPr>
          <w:rFonts w:hint="cs"/>
          <w:color w:val="3333FF"/>
          <w:rtl/>
        </w:rPr>
        <w:t xml:space="preserve">הראה סרטון זה לכיתה: </w:t>
      </w:r>
      <w:r w:rsidRPr="008655E7">
        <w:rPr>
          <w:b/>
          <w:bCs/>
          <w:color w:val="3333FF"/>
        </w:rPr>
        <w:t>NANOYOU Video 4: Lotus Effect® - Part 2</w:t>
      </w:r>
      <w:r>
        <w:rPr>
          <w:rFonts w:hint="cs"/>
          <w:rtl/>
        </w:rPr>
        <w:t xml:space="preserve"> </w:t>
      </w:r>
    </w:p>
    <w:p w:rsidR="008655E7" w:rsidRDefault="008655E7" w:rsidP="008655E7">
      <w:pPr>
        <w:rPr>
          <w:rtl/>
        </w:rPr>
      </w:pPr>
      <w:r>
        <w:rPr>
          <w:rFonts w:hint="cs"/>
          <w:rtl/>
        </w:rPr>
        <w:t xml:space="preserve">*אפשר להורידו בפורטל </w:t>
      </w:r>
      <w:r>
        <w:t>NANOYOU</w:t>
      </w:r>
      <w:r>
        <w:rPr>
          <w:rFonts w:hint="cs"/>
          <w:rtl/>
        </w:rPr>
        <w:t xml:space="preserve"> שכתובתו </w:t>
      </w:r>
      <w:hyperlink r:id="rId50" w:history="1">
        <w:r w:rsidRPr="00FD0359">
          <w:rPr>
            <w:rStyle w:val="Hyperlink"/>
          </w:rPr>
          <w:t>http://www.nanoyou.eu</w:t>
        </w:r>
      </w:hyperlink>
    </w:p>
    <w:p w:rsidR="00574A36" w:rsidRDefault="008655E7" w:rsidP="008655E7">
      <w:pPr>
        <w:rPr>
          <w:rtl/>
        </w:rPr>
      </w:pPr>
      <w:r>
        <w:rPr>
          <w:rFonts w:hint="cs"/>
          <w:noProof/>
          <w:rtl/>
        </w:rPr>
        <w:drawing>
          <wp:anchor distT="0" distB="0" distL="114300" distR="114300" simplePos="0" relativeHeight="251714560" behindDoc="0" locked="0" layoutInCell="1" allowOverlap="1">
            <wp:simplePos x="0" y="0"/>
            <wp:positionH relativeFrom="column">
              <wp:posOffset>5213350</wp:posOffset>
            </wp:positionH>
            <wp:positionV relativeFrom="paragraph">
              <wp:posOffset>645795</wp:posOffset>
            </wp:positionV>
            <wp:extent cx="589280" cy="864235"/>
            <wp:effectExtent l="19050" t="0" r="1270" b="0"/>
            <wp:wrapSquare wrapText="bothSides"/>
            <wp:docPr id="20"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89280" cy="864235"/>
                    </a:xfrm>
                    <a:prstGeom prst="rect">
                      <a:avLst/>
                    </a:prstGeom>
                    <a:noFill/>
                    <a:ln w="9525">
                      <a:noFill/>
                      <a:miter lim="800000"/>
                      <a:headEnd/>
                      <a:tailEnd/>
                    </a:ln>
                  </pic:spPr>
                </pic:pic>
              </a:graphicData>
            </a:graphic>
          </wp:anchor>
        </w:drawing>
      </w:r>
      <w:r>
        <w:rPr>
          <w:rFonts w:hint="cs"/>
          <w:rtl/>
        </w:rPr>
        <w:t xml:space="preserve">בסרטון זה התלמידים יראו משטח מהונדס מסיליקון </w:t>
      </w:r>
      <w:r w:rsidR="00E037AB">
        <w:rPr>
          <w:rFonts w:hint="cs"/>
          <w:rtl/>
        </w:rPr>
        <w:t>נקבובי שמפתחים היום במע</w:t>
      </w:r>
      <w:r w:rsidR="00574A36">
        <w:rPr>
          <w:rFonts w:hint="cs"/>
          <w:rtl/>
        </w:rPr>
        <w:t xml:space="preserve">בדות של מרכז </w:t>
      </w:r>
      <w:proofErr w:type="spellStart"/>
      <w:r w:rsidR="00E037AB">
        <w:t>iNANO</w:t>
      </w:r>
      <w:proofErr w:type="spellEnd"/>
      <w:r>
        <w:rPr>
          <w:rFonts w:hint="cs"/>
          <w:rtl/>
        </w:rPr>
        <w:t xml:space="preserve"> של אוניברסיטת </w:t>
      </w:r>
      <w:proofErr w:type="spellStart"/>
      <w:r>
        <w:rPr>
          <w:rFonts w:hint="cs"/>
          <w:rtl/>
        </w:rPr>
        <w:t>ארהוס</w:t>
      </w:r>
      <w:proofErr w:type="spellEnd"/>
      <w:r>
        <w:rPr>
          <w:rFonts w:hint="cs"/>
          <w:rtl/>
        </w:rPr>
        <w:t>. זהו</w:t>
      </w:r>
      <w:r w:rsidR="00574A36">
        <w:rPr>
          <w:rFonts w:hint="cs"/>
          <w:rtl/>
        </w:rPr>
        <w:t xml:space="preserve"> חומר מלאכו</w:t>
      </w:r>
      <w:r>
        <w:rPr>
          <w:rFonts w:hint="cs"/>
          <w:rtl/>
        </w:rPr>
        <w:t>ת</w:t>
      </w:r>
      <w:r w:rsidR="00574A36">
        <w:rPr>
          <w:rFonts w:hint="cs"/>
          <w:rtl/>
        </w:rPr>
        <w:t>י המחקה את תכונותיו של עלה הלוטוס. דון עם התלמידים ביישומים אפשריים שבהם יכול להתעורר צורך בתכונות אלה. לדוגמה:</w:t>
      </w:r>
    </w:p>
    <w:p w:rsidR="00E037AB" w:rsidRPr="008655E7" w:rsidRDefault="00574A36" w:rsidP="008655E7">
      <w:pPr>
        <w:rPr>
          <w:color w:val="3333FF"/>
          <w:rtl/>
        </w:rPr>
      </w:pPr>
      <w:r w:rsidRPr="008655E7">
        <w:rPr>
          <w:rFonts w:hint="cs"/>
          <w:b/>
          <w:bCs/>
          <w:color w:val="3333FF"/>
          <w:rtl/>
        </w:rPr>
        <w:t>- ציפויים ובדים ידידותיים לסביבה</w:t>
      </w:r>
      <w:r w:rsidRPr="008655E7">
        <w:rPr>
          <w:rFonts w:hint="cs"/>
          <w:color w:val="3333FF"/>
          <w:rtl/>
        </w:rPr>
        <w:t xml:space="preserve"> הדוחים לכלוך ומצריכים פחות ניקוי. מדובר בחומרים כדוגמת צבעים חיצוניים של בתים, טקסטיל</w:t>
      </w:r>
      <w:r w:rsidR="008655E7">
        <w:rPr>
          <w:rFonts w:hint="cs"/>
          <w:color w:val="3333FF"/>
          <w:rtl/>
        </w:rPr>
        <w:t>ים (לרבות בדים לביגוד) וציפויים היגייניים</w:t>
      </w:r>
      <w:r w:rsidR="004A7617" w:rsidRPr="008655E7">
        <w:rPr>
          <w:rFonts w:hint="cs"/>
          <w:color w:val="3333FF"/>
          <w:rtl/>
        </w:rPr>
        <w:t>. היתרון של כל החומרי</w:t>
      </w:r>
      <w:r w:rsidR="008655E7">
        <w:rPr>
          <w:rFonts w:hint="cs"/>
          <w:color w:val="3333FF"/>
          <w:rtl/>
        </w:rPr>
        <w:t>ם האלה הוא שהם דורשים פחות ניקיון</w:t>
      </w:r>
      <w:r w:rsidR="004A7617" w:rsidRPr="008655E7">
        <w:rPr>
          <w:rFonts w:hint="cs"/>
          <w:color w:val="3333FF"/>
          <w:rtl/>
        </w:rPr>
        <w:t xml:space="preserve"> (ולכן חוסכים בחומרי ניקוי ובמים), והסביבה אף היא יוצאת נשכרת.</w:t>
      </w:r>
    </w:p>
    <w:p w:rsidR="004A7617" w:rsidRDefault="008655E7" w:rsidP="004A7617">
      <w:pPr>
        <w:rPr>
          <w:noProof/>
          <w:rtl/>
        </w:rPr>
      </w:pPr>
      <w:r>
        <w:rPr>
          <w:rFonts w:hint="cs"/>
          <w:noProof/>
          <w:color w:val="3333FF"/>
          <w:rtl/>
        </w:rPr>
        <w:drawing>
          <wp:anchor distT="0" distB="0" distL="114300" distR="114300" simplePos="0" relativeHeight="251716608" behindDoc="0" locked="0" layoutInCell="1" allowOverlap="1">
            <wp:simplePos x="0" y="0"/>
            <wp:positionH relativeFrom="column">
              <wp:posOffset>5330825</wp:posOffset>
            </wp:positionH>
            <wp:positionV relativeFrom="paragraph">
              <wp:posOffset>802005</wp:posOffset>
            </wp:positionV>
            <wp:extent cx="591820" cy="864235"/>
            <wp:effectExtent l="19050" t="0" r="0" b="0"/>
            <wp:wrapSquare wrapText="bothSides"/>
            <wp:docPr id="21" name="ipf9C6IH3yZ6DvpkM:" descr="TipJar">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f9C6IH3yZ6DvpkM:" descr="TipJar"/>
                    <pic:cNvPicPr>
                      <a:picLocks noChangeAspect="1" noChangeArrowheads="1"/>
                    </pic:cNvPicPr>
                  </pic:nvPicPr>
                  <pic:blipFill>
                    <a:blip r:embed="rId36" cstate="print"/>
                    <a:srcRect/>
                    <a:stretch>
                      <a:fillRect/>
                    </a:stretch>
                  </pic:blipFill>
                  <pic:spPr bwMode="auto">
                    <a:xfrm>
                      <a:off x="0" y="0"/>
                      <a:ext cx="591820" cy="864235"/>
                    </a:xfrm>
                    <a:prstGeom prst="rect">
                      <a:avLst/>
                    </a:prstGeom>
                    <a:noFill/>
                    <a:ln w="9525">
                      <a:noFill/>
                      <a:miter lim="800000"/>
                      <a:headEnd/>
                      <a:tailEnd/>
                    </a:ln>
                  </pic:spPr>
                </pic:pic>
              </a:graphicData>
            </a:graphic>
          </wp:anchor>
        </w:drawing>
      </w:r>
      <w:r w:rsidR="004A7617" w:rsidRPr="008655E7">
        <w:rPr>
          <w:rFonts w:hint="cs"/>
          <w:noProof/>
          <w:color w:val="3333FF"/>
          <w:rtl/>
        </w:rPr>
        <w:t xml:space="preserve">- </w:t>
      </w:r>
      <w:r w:rsidRPr="008655E7">
        <w:rPr>
          <w:rFonts w:hint="cs"/>
          <w:b/>
          <w:bCs/>
          <w:noProof/>
          <w:color w:val="3333FF"/>
          <w:rtl/>
        </w:rPr>
        <w:t>שיפור פעולתם של תאי שמש</w:t>
      </w:r>
      <w:r w:rsidR="004A7617" w:rsidRPr="008655E7">
        <w:rPr>
          <w:rFonts w:hint="cs"/>
          <w:b/>
          <w:bCs/>
          <w:noProof/>
          <w:color w:val="3333FF"/>
          <w:rtl/>
        </w:rPr>
        <w:t xml:space="preserve"> </w:t>
      </w:r>
      <w:r w:rsidRPr="008655E7">
        <w:rPr>
          <w:rFonts w:hint="cs"/>
          <w:noProof/>
          <w:color w:val="3333FF"/>
          <w:rtl/>
        </w:rPr>
        <w:t>(יישום בתחום האנרגיה)  -</w:t>
      </w:r>
      <w:r>
        <w:rPr>
          <w:rFonts w:hint="cs"/>
          <w:noProof/>
          <w:rtl/>
        </w:rPr>
        <w:t xml:space="preserve"> </w:t>
      </w:r>
      <w:r w:rsidR="004A7617">
        <w:rPr>
          <w:rFonts w:hint="cs"/>
          <w:noProof/>
          <w:rtl/>
        </w:rPr>
        <w:t>אחד החסרונות של טכנולוגיית התאים הסולריים הוא שהתאים נמצאים בחוץ ונוטים להתלכלך. שכבת הלכלוך ממסכת את האזורים הפעילים של התאים הפוטו</w:t>
      </w:r>
      <w:r>
        <w:rPr>
          <w:rFonts w:hint="cs"/>
          <w:noProof/>
          <w:rtl/>
        </w:rPr>
        <w:t>ב</w:t>
      </w:r>
      <w:r w:rsidR="004A7617">
        <w:rPr>
          <w:rFonts w:hint="cs"/>
          <w:noProof/>
          <w:rtl/>
        </w:rPr>
        <w:t>ולטאים וגורעת מיעולתם ומתקופת שמישותם. ציפוי הלוחות הסולריים בציפוי סופרהידרופובי יעזור להם להישאר נקיים הרבה יותר. הציפוי הסופרהידרופובי גם עמיד לבליה, מה שמאריך את תוחלת חייו של הלוח הסולרי עוד יותר.</w:t>
      </w:r>
    </w:p>
    <w:p w:rsidR="00C504E1" w:rsidRPr="00EE049C" w:rsidRDefault="008655E7" w:rsidP="004A7617">
      <w:pPr>
        <w:rPr>
          <w:b/>
          <w:bCs/>
          <w:rtl/>
        </w:rPr>
      </w:pPr>
      <w:r>
        <w:rPr>
          <w:rFonts w:hint="cs"/>
          <w:b/>
          <w:bCs/>
          <w:rtl/>
        </w:rPr>
        <w:t>סרטונים ב-</w:t>
      </w:r>
      <w:proofErr w:type="spellStart"/>
      <w:r>
        <w:rPr>
          <w:b/>
          <w:bCs/>
        </w:rPr>
        <w:t>Youtube</w:t>
      </w:r>
      <w:proofErr w:type="spellEnd"/>
      <w:r>
        <w:rPr>
          <w:rFonts w:hint="cs"/>
          <w:b/>
          <w:bCs/>
          <w:rtl/>
        </w:rPr>
        <w:t>:</w:t>
      </w:r>
    </w:p>
    <w:p w:rsidR="00EE049C" w:rsidRDefault="00EE049C" w:rsidP="004A7617">
      <w:pPr>
        <w:rPr>
          <w:rtl/>
        </w:rPr>
      </w:pPr>
      <w:r>
        <w:t>Nice Suit, Bob! Nano-Tex Suit Goes For a Swim</w:t>
      </w:r>
    </w:p>
    <w:p w:rsidR="00EE049C" w:rsidRDefault="000A1AF0" w:rsidP="004A7617">
      <w:pPr>
        <w:rPr>
          <w:rtl/>
        </w:rPr>
      </w:pPr>
      <w:hyperlink r:id="rId51" w:history="1">
        <w:r w:rsidR="00EE049C" w:rsidRPr="002B43D8">
          <w:rPr>
            <w:rStyle w:val="Hyperlink"/>
            <w:rFonts w:cs="Arial"/>
          </w:rPr>
          <w:t>http://www.youtube.com/watch?v=0hb-G3IfERg</w:t>
        </w:r>
      </w:hyperlink>
    </w:p>
    <w:p w:rsidR="00EE049C" w:rsidRPr="002B43D8" w:rsidRDefault="00EE049C" w:rsidP="00EE049C">
      <w:pPr>
        <w:pStyle w:val="a3"/>
        <w:spacing w:line="360" w:lineRule="auto"/>
        <w:ind w:left="0"/>
        <w:rPr>
          <w:rFonts w:eastAsia="Times New Roman" w:cs="Arial"/>
          <w:i/>
          <w:iCs/>
          <w:color w:val="0000FF"/>
          <w:lang w:val="it-IT"/>
        </w:rPr>
      </w:pPr>
      <w:r w:rsidRPr="002B43D8">
        <w:rPr>
          <w:rFonts w:cs="Arial"/>
          <w:kern w:val="36"/>
          <w:lang w:val="it-IT"/>
        </w:rPr>
        <w:t>Coffee vs. Nano-Tex Fabric</w:t>
      </w:r>
    </w:p>
    <w:p w:rsidR="00EE049C" w:rsidRPr="00EE049C" w:rsidRDefault="00EE049C" w:rsidP="00EE049C">
      <w:pPr>
        <w:rPr>
          <w:rtl/>
          <w:lang w:val="it-IT"/>
        </w:rPr>
      </w:pPr>
      <w:r w:rsidRPr="002B43D8">
        <w:rPr>
          <w:rFonts w:cs="Arial"/>
          <w:bCs/>
          <w:lang w:val="it-IT"/>
        </w:rPr>
        <w:t xml:space="preserve">     </w:t>
      </w:r>
      <w:hyperlink r:id="rId52" w:history="1">
        <w:r w:rsidRPr="002B43D8">
          <w:rPr>
            <w:rStyle w:val="Hyperlink"/>
            <w:rFonts w:cs="Arial"/>
            <w:bCs/>
            <w:lang w:val="it-IT"/>
          </w:rPr>
          <w:t>http://www.youtube.com/watch?v=SD8sFVf626g</w:t>
        </w:r>
      </w:hyperlink>
    </w:p>
    <w:p w:rsidR="00EE049C" w:rsidRPr="00EE049C" w:rsidRDefault="0083022C" w:rsidP="00EE049C">
      <w:r>
        <w:rPr>
          <w:rFonts w:hint="cs"/>
          <w:rtl/>
        </w:rPr>
        <w:lastRenderedPageBreak/>
        <w:t xml:space="preserve">  </w:t>
      </w:r>
      <w:r w:rsidR="00EE049C" w:rsidRPr="00EE049C">
        <w:t xml:space="preserve">    Nano-Tex Resists Spills Shirt on Today Show. Nanotechnology</w:t>
      </w:r>
    </w:p>
    <w:p w:rsidR="00EE049C" w:rsidRPr="00EE049C" w:rsidRDefault="00EE049C" w:rsidP="00EE049C">
      <w:pPr>
        <w:rPr>
          <w:bCs/>
        </w:rPr>
      </w:pPr>
      <w:r w:rsidRPr="00EE049C">
        <w:rPr>
          <w:bCs/>
        </w:rPr>
        <w:t xml:space="preserve">      </w:t>
      </w:r>
      <w:hyperlink r:id="rId53" w:history="1">
        <w:r w:rsidRPr="00EE049C">
          <w:rPr>
            <w:rStyle w:val="Hyperlink"/>
            <w:bCs/>
          </w:rPr>
          <w:t>http://www.youtube.com/watch?v=g9UENE6JMLI</w:t>
        </w:r>
      </w:hyperlink>
    </w:p>
    <w:p w:rsidR="00331E4B" w:rsidRDefault="00331E4B" w:rsidP="005025AA">
      <w:pPr>
        <w:rPr>
          <w:rtl/>
        </w:rPr>
      </w:pPr>
    </w:p>
    <w:p w:rsidR="00EE049C" w:rsidRPr="008655E7" w:rsidRDefault="00EE049C" w:rsidP="008655E7">
      <w:pPr>
        <w:rPr>
          <w:b/>
          <w:bCs/>
          <w:rtl/>
        </w:rPr>
      </w:pPr>
      <w:r w:rsidRPr="008655E7">
        <w:rPr>
          <w:rFonts w:hint="cs"/>
          <w:b/>
          <w:bCs/>
          <w:rtl/>
        </w:rPr>
        <w:t>קרדיט:</w:t>
      </w:r>
      <w:r w:rsidR="008655E7">
        <w:rPr>
          <w:b/>
          <w:bCs/>
          <w:rtl/>
        </w:rPr>
        <w:br/>
      </w:r>
      <w:r>
        <w:rPr>
          <w:rFonts w:hint="cs"/>
          <w:rtl/>
        </w:rPr>
        <w:t xml:space="preserve">ניסוי זה מבוסס בחלקו על הניסוי המתואר באתר </w:t>
      </w:r>
      <w:r w:rsidR="008655E7">
        <w:t>ipse</w:t>
      </w:r>
      <w:r>
        <w:rPr>
          <w:rFonts w:hint="cs"/>
          <w:rtl/>
        </w:rPr>
        <w:t xml:space="preserve"> (תחת </w:t>
      </w:r>
      <w:r w:rsidR="008655E7">
        <w:t>Programs&gt;Applications Activity</w:t>
      </w:r>
      <w:r>
        <w:rPr>
          <w:rFonts w:hint="cs"/>
          <w:rtl/>
        </w:rPr>
        <w:t xml:space="preserve">) בדף זה: </w:t>
      </w:r>
      <w:hyperlink r:id="rId54" w:history="1">
        <w:r w:rsidRPr="00193C1C">
          <w:rPr>
            <w:rStyle w:val="Hyperlink"/>
          </w:rPr>
          <w:t>http://mrsec.wisc.edu/Edetc/IPSE/educators/nanoTex.html</w:t>
        </w:r>
      </w:hyperlink>
      <w:r w:rsidRPr="00EE049C">
        <w:rPr>
          <w:rFonts w:cs="Arial"/>
          <w:rtl/>
        </w:rPr>
        <w:t>.</w:t>
      </w:r>
    </w:p>
    <w:p w:rsidR="00EE049C" w:rsidRPr="008655E7" w:rsidRDefault="00EE049C" w:rsidP="008655E7">
      <w:pPr>
        <w:rPr>
          <w:b/>
          <w:bCs/>
          <w:rtl/>
        </w:rPr>
      </w:pPr>
      <w:r w:rsidRPr="008655E7">
        <w:rPr>
          <w:rFonts w:hint="cs"/>
          <w:b/>
          <w:bCs/>
          <w:rtl/>
        </w:rPr>
        <w:t>תודות:</w:t>
      </w:r>
      <w:r w:rsidR="008655E7">
        <w:rPr>
          <w:b/>
          <w:bCs/>
          <w:rtl/>
        </w:rPr>
        <w:br/>
      </w:r>
      <w:r>
        <w:rPr>
          <w:rFonts w:hint="cs"/>
          <w:rtl/>
        </w:rPr>
        <w:t xml:space="preserve">אנחנו מודים לחברת </w:t>
      </w:r>
      <w:r>
        <w:t>Nano-Tex, Inc.</w:t>
      </w:r>
      <w:r>
        <w:rPr>
          <w:rFonts w:hint="cs"/>
          <w:rtl/>
        </w:rPr>
        <w:t xml:space="preserve"> על שסיפקה לנו באדיבותה פיסה מתוצרתה (בד חסין להכתמה ו</w:t>
      </w:r>
      <w:r w:rsidR="00133AD2">
        <w:rPr>
          <w:rFonts w:hint="cs"/>
          <w:rtl/>
        </w:rPr>
        <w:t>הרטבה), ותמונות של חומר זה.</w:t>
      </w:r>
    </w:p>
    <w:p w:rsidR="00133AD2" w:rsidRPr="00EE049C" w:rsidRDefault="00133AD2" w:rsidP="00EE049C">
      <w:pPr>
        <w:rPr>
          <w:rtl/>
        </w:rPr>
      </w:pPr>
      <w:r>
        <w:rPr>
          <w:rFonts w:hint="cs"/>
          <w:rtl/>
        </w:rPr>
        <w:t xml:space="preserve">מחבר הפרק מבקש להודות לאנטון </w:t>
      </w:r>
      <w:proofErr w:type="spellStart"/>
      <w:r>
        <w:rPr>
          <w:rFonts w:hint="cs"/>
          <w:rtl/>
        </w:rPr>
        <w:t>רסין</w:t>
      </w:r>
      <w:proofErr w:type="spellEnd"/>
      <w:r>
        <w:rPr>
          <w:rFonts w:hint="cs"/>
          <w:rtl/>
        </w:rPr>
        <w:t xml:space="preserve"> (</w:t>
      </w:r>
      <w:proofErr w:type="spellStart"/>
      <w:r>
        <w:t>iNANO</w:t>
      </w:r>
      <w:proofErr w:type="spellEnd"/>
      <w:r>
        <w:rPr>
          <w:rFonts w:hint="cs"/>
          <w:rtl/>
        </w:rPr>
        <w:t xml:space="preserve">, אוניברסיטת </w:t>
      </w:r>
      <w:proofErr w:type="spellStart"/>
      <w:r>
        <w:rPr>
          <w:rFonts w:hint="cs"/>
          <w:rtl/>
        </w:rPr>
        <w:t>ארהוס</w:t>
      </w:r>
      <w:proofErr w:type="spellEnd"/>
      <w:r>
        <w:rPr>
          <w:rFonts w:hint="cs"/>
          <w:rtl/>
        </w:rPr>
        <w:t>, דנמרק) על דוגמית הסיליקון הנקבובי שסיפק, המוצגת בסרטונים שביחידה זו.</w:t>
      </w:r>
    </w:p>
    <w:sectPr w:rsidR="00133AD2" w:rsidRPr="00EE049C" w:rsidSect="0056725D">
      <w:pgSz w:w="11906" w:h="16838"/>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1AF0" w:rsidRDefault="000A1AF0" w:rsidP="00506D87">
      <w:pPr>
        <w:spacing w:after="0" w:line="240" w:lineRule="auto"/>
      </w:pPr>
      <w:r>
        <w:separator/>
      </w:r>
    </w:p>
  </w:endnote>
  <w:endnote w:type="continuationSeparator" w:id="0">
    <w:p w:rsidR="000A1AF0" w:rsidRDefault="000A1AF0" w:rsidP="00506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1AF0" w:rsidRDefault="000A1AF0" w:rsidP="00506D87">
      <w:pPr>
        <w:spacing w:after="0" w:line="240" w:lineRule="auto"/>
      </w:pPr>
      <w:r>
        <w:separator/>
      </w:r>
    </w:p>
  </w:footnote>
  <w:footnote w:type="continuationSeparator" w:id="0">
    <w:p w:rsidR="000A1AF0" w:rsidRDefault="000A1AF0" w:rsidP="00506D87">
      <w:pPr>
        <w:spacing w:after="0" w:line="240" w:lineRule="auto"/>
      </w:pPr>
      <w:r>
        <w:continuationSeparator/>
      </w:r>
    </w:p>
  </w:footnote>
  <w:footnote w:id="1">
    <w:p w:rsidR="0021437D" w:rsidRPr="00DD461C" w:rsidRDefault="0021437D" w:rsidP="00506D87">
      <w:pPr>
        <w:rPr>
          <w:noProof/>
          <w:sz w:val="20"/>
          <w:szCs w:val="20"/>
          <w:rtl/>
        </w:rPr>
      </w:pPr>
      <w:r w:rsidRPr="00DD461C">
        <w:rPr>
          <w:rStyle w:val="a7"/>
          <w:sz w:val="20"/>
          <w:szCs w:val="20"/>
        </w:rPr>
        <w:footnoteRef/>
      </w:r>
      <w:r w:rsidRPr="00DD461C">
        <w:rPr>
          <w:sz w:val="20"/>
          <w:szCs w:val="20"/>
          <w:rtl/>
        </w:rPr>
        <w:t xml:space="preserve"> </w:t>
      </w:r>
      <w:r w:rsidRPr="00DD461C">
        <w:rPr>
          <w:rFonts w:hint="cs"/>
          <w:b/>
          <w:bCs/>
          <w:noProof/>
          <w:sz w:val="20"/>
          <w:szCs w:val="20"/>
          <w:rtl/>
        </w:rPr>
        <w:t>הערה:</w:t>
      </w:r>
      <w:r w:rsidRPr="00DD461C">
        <w:rPr>
          <w:rFonts w:hint="cs"/>
          <w:noProof/>
          <w:sz w:val="20"/>
          <w:szCs w:val="20"/>
          <w:rtl/>
        </w:rPr>
        <w:t xml:space="preserve"> </w:t>
      </w:r>
      <w:r w:rsidRPr="00DD461C">
        <w:rPr>
          <w:noProof/>
          <w:sz w:val="20"/>
          <w:szCs w:val="20"/>
        </w:rPr>
        <w:t>Nano-Tex® Resist Spills fabric</w:t>
      </w:r>
      <w:r w:rsidRPr="00DD461C">
        <w:rPr>
          <w:rFonts w:hint="cs"/>
          <w:noProof/>
          <w:sz w:val="20"/>
          <w:szCs w:val="20"/>
          <w:rtl/>
        </w:rPr>
        <w:t xml:space="preserve"> משמש בכמה מוצרים מסחריים. באתר </w:t>
      </w:r>
      <w:hyperlink r:id="rId1" w:history="1">
        <w:r w:rsidRPr="00DD461C">
          <w:rPr>
            <w:rStyle w:val="Hyperlink"/>
            <w:noProof/>
            <w:sz w:val="20"/>
            <w:szCs w:val="20"/>
          </w:rPr>
          <w:t>www.nano-tex.com</w:t>
        </w:r>
      </w:hyperlink>
      <w:r w:rsidRPr="00DD461C">
        <w:rPr>
          <w:rFonts w:hint="cs"/>
          <w:noProof/>
          <w:sz w:val="20"/>
          <w:szCs w:val="20"/>
          <w:rtl/>
        </w:rPr>
        <w:t xml:space="preserve"> תוכל למצוא מידע נוסף על אודות הבד הזה ורשימה של מותגים הכוללים אותו במוצריהם. יש חברות אחרות המפתחות בדים עמידי הכתמה ובדים משופרים אחרים באמצעות הנדסת ננו. פרטים נוספים אפשר למצוא ברשימת המלאי שבדף אינטרנט זה: </w:t>
      </w:r>
      <w:hyperlink r:id="rId2" w:history="1">
        <w:r w:rsidRPr="00DD461C">
          <w:rPr>
            <w:rStyle w:val="Hyperlink"/>
            <w:noProof/>
            <w:sz w:val="20"/>
            <w:szCs w:val="20"/>
          </w:rPr>
          <w:t>http://www/nanotechproject.org/inentories/consumer</w:t>
        </w:r>
      </w:hyperlink>
      <w:r w:rsidRPr="00DD461C">
        <w:rPr>
          <w:rFonts w:hint="cs"/>
          <w:noProof/>
          <w:sz w:val="20"/>
          <w:szCs w:val="20"/>
          <w:rtl/>
        </w:rPr>
        <w:t>.</w:t>
      </w:r>
    </w:p>
    <w:p w:rsidR="0021437D" w:rsidRDefault="0021437D" w:rsidP="00192182">
      <w:pPr>
        <w:pStyle w:val="a5"/>
        <w:rPr>
          <w:rtl/>
        </w:rPr>
      </w:pPr>
      <w:r>
        <w:rPr>
          <w:rFonts w:hint="cs"/>
          <w:rtl/>
        </w:rPr>
        <w:t>אנחנו ממליצים לרכוש בחנות כל בו או באינטרנט חולצה או מכנסיים מננו-טקס (עלות של 40 אירו לערך), ולגזור מהם את הפיסות</w:t>
      </w:r>
      <w:r w:rsidR="00DD461C">
        <w:rPr>
          <w:rFonts w:hint="cs"/>
          <w:rtl/>
        </w:rPr>
        <w:t xml:space="preserve"> לניסוי</w:t>
      </w:r>
      <w:r>
        <w:rPr>
          <w:rFonts w:hint="cs"/>
          <w:rtl/>
        </w:rPr>
        <w:t xml:space="preserve">. </w:t>
      </w:r>
      <w:r>
        <w:rPr>
          <w:rFonts w:hint="cs"/>
          <w:noProof/>
          <w:rtl/>
        </w:rPr>
        <w:t xml:space="preserve">באתר </w:t>
      </w:r>
      <w:hyperlink r:id="rId3" w:history="1">
        <w:r w:rsidRPr="003C5250">
          <w:rPr>
            <w:rStyle w:val="Hyperlink"/>
            <w:noProof/>
          </w:rPr>
          <w:t>www.nano-tex.com</w:t>
        </w:r>
      </w:hyperlink>
      <w:r>
        <w:rPr>
          <w:rFonts w:hint="cs"/>
          <w:noProof/>
          <w:rtl/>
        </w:rPr>
        <w:t xml:space="preserve"> תוכל למצוא מידע נוסף על אודות הבד הזה ורשימה של מותגים הכוללים אותו במוצריהם.</w:t>
      </w:r>
      <w:r>
        <w:rPr>
          <w:rFonts w:hint="cs"/>
          <w:rtl/>
        </w:rPr>
        <w:t xml:space="preserve"> אפשר למצוא רשימה של מוצרי צריכה הכוללים ננו-טקס בכתובת זו: </w:t>
      </w:r>
      <w:hyperlink r:id="rId4" w:history="1">
        <w:r w:rsidRPr="00FD0359">
          <w:rPr>
            <w:rStyle w:val="Hyperlink"/>
          </w:rPr>
          <w:t>http://www.goolgle.co.ul/products?q=nano+tex&amp;hl=en</w:t>
        </w:r>
      </w:hyperlink>
      <w:r>
        <w:rPr>
          <w:rFonts w:hint="cs"/>
          <w:rtl/>
        </w:rPr>
        <w:t>. יש מוצרים העשויים מ-</w:t>
      </w:r>
      <w:r>
        <w:t>Nano-Tex Resist Spills</w:t>
      </w:r>
      <w:r>
        <w:rPr>
          <w:rFonts w:hint="cs"/>
          <w:rtl/>
        </w:rPr>
        <w:t xml:space="preserve"> ויש מ-</w:t>
      </w:r>
      <w:r>
        <w:t>Nano-Tex Resist Spills and Releases Stains</w:t>
      </w:r>
      <w:r>
        <w:rPr>
          <w:rFonts w:hint="cs"/>
          <w:rtl/>
        </w:rPr>
        <w:t>. שני סוגי הבד טובים לצורך הניסוי, אבל אפשר שהתוצאות בבדיקת העמידות להכתמה של מוצקים למחצה יהיו שונות במקצת. ראה ב-</w:t>
      </w:r>
      <w:hyperlink r:id="rId5" w:history="1">
        <w:r w:rsidR="00DD461C" w:rsidRPr="00BB1AB8">
          <w:rPr>
            <w:rStyle w:val="Hyperlink"/>
          </w:rPr>
          <w:t>www.nano-tex.com</w:t>
        </w:r>
      </w:hyperlink>
      <w:r>
        <w:rPr>
          <w:rFonts w:hint="cs"/>
          <w:rtl/>
        </w:rPr>
        <w:t xml:space="preserve"> פרטים על ההבדלים הטכניים בין סוגי הבד הללו.</w:t>
      </w:r>
    </w:p>
    <w:p w:rsidR="0021437D" w:rsidRPr="00192182" w:rsidRDefault="0021437D" w:rsidP="00192182">
      <w:pPr>
        <w:pStyle w:val="a5"/>
        <w:rPr>
          <w:rt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9pt;height:11.9pt" o:bullet="t">
        <v:imagedata r:id="rId1" o:title="mso8"/>
      </v:shape>
    </w:pict>
  </w:numPicBullet>
  <w:abstractNum w:abstractNumId="0">
    <w:nsid w:val="1FFD6358"/>
    <w:multiLevelType w:val="hybridMultilevel"/>
    <w:tmpl w:val="204C51B4"/>
    <w:lvl w:ilvl="0" w:tplc="32C4FB08">
      <w:start w:val="1"/>
      <w:numFmt w:val="bullet"/>
      <w:lvlText w:val="-"/>
      <w:lvlJc w:val="left"/>
      <w:pPr>
        <w:ind w:left="420" w:hanging="360"/>
      </w:pPr>
      <w:rPr>
        <w:rFonts w:ascii="Arial" w:eastAsiaTheme="minorEastAsia" w:hAnsi="Aria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
    <w:nsid w:val="2A5C4C97"/>
    <w:multiLevelType w:val="hybridMultilevel"/>
    <w:tmpl w:val="452ADCE4"/>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
    <w:nsid w:val="41B32BCB"/>
    <w:multiLevelType w:val="hybridMultilevel"/>
    <w:tmpl w:val="4F6C467E"/>
    <w:lvl w:ilvl="0" w:tplc="04090007">
      <w:start w:val="1"/>
      <w:numFmt w:val="bullet"/>
      <w:lvlText w:val=""/>
      <w:lvlPicBulletId w:val="0"/>
      <w:lvlJc w:val="left"/>
      <w:pPr>
        <w:tabs>
          <w:tab w:val="num" w:pos="450"/>
        </w:tabs>
        <w:ind w:left="450" w:hanging="360"/>
      </w:pPr>
      <w:rPr>
        <w:rFonts w:ascii="Symbol" w:hAnsi="Symbol" w:hint="default"/>
      </w:rPr>
    </w:lvl>
    <w:lvl w:ilvl="1" w:tplc="04090003" w:tentative="1">
      <w:start w:val="1"/>
      <w:numFmt w:val="bullet"/>
      <w:lvlText w:val="o"/>
      <w:lvlJc w:val="left"/>
      <w:pPr>
        <w:tabs>
          <w:tab w:val="num" w:pos="1170"/>
        </w:tabs>
        <w:ind w:left="1170" w:hanging="360"/>
      </w:pPr>
      <w:rPr>
        <w:rFonts w:ascii="Courier New" w:hAnsi="Courier New" w:cs="Courier New" w:hint="default"/>
      </w:rPr>
    </w:lvl>
    <w:lvl w:ilvl="2" w:tplc="04090005" w:tentative="1">
      <w:start w:val="1"/>
      <w:numFmt w:val="bullet"/>
      <w:lvlText w:val=""/>
      <w:lvlJc w:val="left"/>
      <w:pPr>
        <w:tabs>
          <w:tab w:val="num" w:pos="1890"/>
        </w:tabs>
        <w:ind w:left="1890" w:hanging="360"/>
      </w:pPr>
      <w:rPr>
        <w:rFonts w:ascii="Wingdings" w:hAnsi="Wingdings" w:hint="default"/>
      </w:rPr>
    </w:lvl>
    <w:lvl w:ilvl="3" w:tplc="04090001" w:tentative="1">
      <w:start w:val="1"/>
      <w:numFmt w:val="bullet"/>
      <w:lvlText w:val=""/>
      <w:lvlJc w:val="left"/>
      <w:pPr>
        <w:tabs>
          <w:tab w:val="num" w:pos="2610"/>
        </w:tabs>
        <w:ind w:left="2610" w:hanging="360"/>
      </w:pPr>
      <w:rPr>
        <w:rFonts w:ascii="Symbol" w:hAnsi="Symbol" w:hint="default"/>
      </w:rPr>
    </w:lvl>
    <w:lvl w:ilvl="4" w:tplc="04090003" w:tentative="1">
      <w:start w:val="1"/>
      <w:numFmt w:val="bullet"/>
      <w:lvlText w:val="o"/>
      <w:lvlJc w:val="left"/>
      <w:pPr>
        <w:tabs>
          <w:tab w:val="num" w:pos="3330"/>
        </w:tabs>
        <w:ind w:left="3330" w:hanging="360"/>
      </w:pPr>
      <w:rPr>
        <w:rFonts w:ascii="Courier New" w:hAnsi="Courier New" w:cs="Courier New" w:hint="default"/>
      </w:rPr>
    </w:lvl>
    <w:lvl w:ilvl="5" w:tplc="04090005" w:tentative="1">
      <w:start w:val="1"/>
      <w:numFmt w:val="bullet"/>
      <w:lvlText w:val=""/>
      <w:lvlJc w:val="left"/>
      <w:pPr>
        <w:tabs>
          <w:tab w:val="num" w:pos="4050"/>
        </w:tabs>
        <w:ind w:left="4050" w:hanging="360"/>
      </w:pPr>
      <w:rPr>
        <w:rFonts w:ascii="Wingdings" w:hAnsi="Wingdings" w:hint="default"/>
      </w:rPr>
    </w:lvl>
    <w:lvl w:ilvl="6" w:tplc="04090001" w:tentative="1">
      <w:start w:val="1"/>
      <w:numFmt w:val="bullet"/>
      <w:lvlText w:val=""/>
      <w:lvlJc w:val="left"/>
      <w:pPr>
        <w:tabs>
          <w:tab w:val="num" w:pos="4770"/>
        </w:tabs>
        <w:ind w:left="4770" w:hanging="360"/>
      </w:pPr>
      <w:rPr>
        <w:rFonts w:ascii="Symbol" w:hAnsi="Symbol" w:hint="default"/>
      </w:rPr>
    </w:lvl>
    <w:lvl w:ilvl="7" w:tplc="04090003" w:tentative="1">
      <w:start w:val="1"/>
      <w:numFmt w:val="bullet"/>
      <w:lvlText w:val="o"/>
      <w:lvlJc w:val="left"/>
      <w:pPr>
        <w:tabs>
          <w:tab w:val="num" w:pos="5490"/>
        </w:tabs>
        <w:ind w:left="5490" w:hanging="360"/>
      </w:pPr>
      <w:rPr>
        <w:rFonts w:ascii="Courier New" w:hAnsi="Courier New" w:cs="Courier New" w:hint="default"/>
      </w:rPr>
    </w:lvl>
    <w:lvl w:ilvl="8" w:tplc="04090005" w:tentative="1">
      <w:start w:val="1"/>
      <w:numFmt w:val="bullet"/>
      <w:lvlText w:val=""/>
      <w:lvlJc w:val="left"/>
      <w:pPr>
        <w:tabs>
          <w:tab w:val="num" w:pos="6210"/>
        </w:tabs>
        <w:ind w:left="6210" w:hanging="360"/>
      </w:pPr>
      <w:rPr>
        <w:rFonts w:ascii="Wingdings" w:hAnsi="Wingdings" w:hint="default"/>
      </w:rPr>
    </w:lvl>
  </w:abstractNum>
  <w:abstractNum w:abstractNumId="3">
    <w:nsid w:val="78B45827"/>
    <w:multiLevelType w:val="hybridMultilevel"/>
    <w:tmpl w:val="49187BCA"/>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1A5854"/>
    <w:rsid w:val="0000460E"/>
    <w:rsid w:val="0004261A"/>
    <w:rsid w:val="00046098"/>
    <w:rsid w:val="00046367"/>
    <w:rsid w:val="00066753"/>
    <w:rsid w:val="000A1AF0"/>
    <w:rsid w:val="000A6A5F"/>
    <w:rsid w:val="000B53D6"/>
    <w:rsid w:val="000D6A97"/>
    <w:rsid w:val="00105F80"/>
    <w:rsid w:val="00133AD2"/>
    <w:rsid w:val="00192182"/>
    <w:rsid w:val="001A5854"/>
    <w:rsid w:val="001B3616"/>
    <w:rsid w:val="001C1ABE"/>
    <w:rsid w:val="002037D4"/>
    <w:rsid w:val="0021437D"/>
    <w:rsid w:val="00223A49"/>
    <w:rsid w:val="00231F63"/>
    <w:rsid w:val="002613C0"/>
    <w:rsid w:val="00294331"/>
    <w:rsid w:val="002C363C"/>
    <w:rsid w:val="00325FCD"/>
    <w:rsid w:val="00331E4B"/>
    <w:rsid w:val="00367DFB"/>
    <w:rsid w:val="003C1166"/>
    <w:rsid w:val="003C2A14"/>
    <w:rsid w:val="003E48ED"/>
    <w:rsid w:val="003E5D39"/>
    <w:rsid w:val="00407368"/>
    <w:rsid w:val="00454635"/>
    <w:rsid w:val="004A3CB0"/>
    <w:rsid w:val="004A7617"/>
    <w:rsid w:val="005025AA"/>
    <w:rsid w:val="00506D87"/>
    <w:rsid w:val="0051277C"/>
    <w:rsid w:val="00535ED0"/>
    <w:rsid w:val="005425C8"/>
    <w:rsid w:val="00545EF1"/>
    <w:rsid w:val="005527EC"/>
    <w:rsid w:val="005661C1"/>
    <w:rsid w:val="0056725D"/>
    <w:rsid w:val="00574A36"/>
    <w:rsid w:val="00587A74"/>
    <w:rsid w:val="00591B4C"/>
    <w:rsid w:val="005A083A"/>
    <w:rsid w:val="005A39D6"/>
    <w:rsid w:val="005A4679"/>
    <w:rsid w:val="00607475"/>
    <w:rsid w:val="0066467C"/>
    <w:rsid w:val="006B44D0"/>
    <w:rsid w:val="006D315C"/>
    <w:rsid w:val="006E49B3"/>
    <w:rsid w:val="006E7F68"/>
    <w:rsid w:val="007045CE"/>
    <w:rsid w:val="00711B8E"/>
    <w:rsid w:val="00753D0F"/>
    <w:rsid w:val="0079713E"/>
    <w:rsid w:val="007B6B70"/>
    <w:rsid w:val="007F0FD4"/>
    <w:rsid w:val="0083022C"/>
    <w:rsid w:val="008448D2"/>
    <w:rsid w:val="00860766"/>
    <w:rsid w:val="008655E7"/>
    <w:rsid w:val="0089381D"/>
    <w:rsid w:val="008E5F28"/>
    <w:rsid w:val="009172EC"/>
    <w:rsid w:val="009C4FF7"/>
    <w:rsid w:val="009F3A6C"/>
    <w:rsid w:val="00A1284F"/>
    <w:rsid w:val="00A22C37"/>
    <w:rsid w:val="00A43161"/>
    <w:rsid w:val="00A440DE"/>
    <w:rsid w:val="00A50F39"/>
    <w:rsid w:val="00A573D6"/>
    <w:rsid w:val="00A650F7"/>
    <w:rsid w:val="00A70136"/>
    <w:rsid w:val="00AA4529"/>
    <w:rsid w:val="00AA7366"/>
    <w:rsid w:val="00AD5B7B"/>
    <w:rsid w:val="00B23431"/>
    <w:rsid w:val="00BE4E9B"/>
    <w:rsid w:val="00C11BF4"/>
    <w:rsid w:val="00C21409"/>
    <w:rsid w:val="00C32853"/>
    <w:rsid w:val="00C504E1"/>
    <w:rsid w:val="00C701E6"/>
    <w:rsid w:val="00CB2CB2"/>
    <w:rsid w:val="00D108AD"/>
    <w:rsid w:val="00DB1586"/>
    <w:rsid w:val="00DB2EE4"/>
    <w:rsid w:val="00DD461C"/>
    <w:rsid w:val="00DE38B2"/>
    <w:rsid w:val="00DE3B23"/>
    <w:rsid w:val="00DF7A7E"/>
    <w:rsid w:val="00E037AB"/>
    <w:rsid w:val="00E11552"/>
    <w:rsid w:val="00E12692"/>
    <w:rsid w:val="00E317FA"/>
    <w:rsid w:val="00EB0C7A"/>
    <w:rsid w:val="00EB6C9F"/>
    <w:rsid w:val="00EB7FC9"/>
    <w:rsid w:val="00ED7161"/>
    <w:rsid w:val="00EE049C"/>
    <w:rsid w:val="00F4087F"/>
    <w:rsid w:val="00F51446"/>
    <w:rsid w:val="00F55AB5"/>
    <w:rsid w:val="00F934E5"/>
    <w:rsid w:val="00FE59F4"/>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725D"/>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1A5854"/>
    <w:pPr>
      <w:ind w:left="720"/>
      <w:contextualSpacing/>
    </w:pPr>
  </w:style>
  <w:style w:type="table" w:styleId="a4">
    <w:name w:val="Table Grid"/>
    <w:basedOn w:val="a1"/>
    <w:uiPriority w:val="59"/>
    <w:rsid w:val="00A573D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a0"/>
    <w:uiPriority w:val="99"/>
    <w:unhideWhenUsed/>
    <w:rsid w:val="00EB6C9F"/>
    <w:rPr>
      <w:color w:val="0000FF" w:themeColor="hyperlink"/>
      <w:u w:val="single"/>
    </w:rPr>
  </w:style>
  <w:style w:type="paragraph" w:styleId="a5">
    <w:name w:val="footnote text"/>
    <w:basedOn w:val="a"/>
    <w:link w:val="a6"/>
    <w:uiPriority w:val="99"/>
    <w:semiHidden/>
    <w:unhideWhenUsed/>
    <w:rsid w:val="00506D87"/>
    <w:pPr>
      <w:spacing w:after="0" w:line="240" w:lineRule="auto"/>
    </w:pPr>
    <w:rPr>
      <w:sz w:val="20"/>
      <w:szCs w:val="20"/>
    </w:rPr>
  </w:style>
  <w:style w:type="character" w:customStyle="1" w:styleId="a6">
    <w:name w:val="טקסט הערת שוליים תו"/>
    <w:basedOn w:val="a0"/>
    <w:link w:val="a5"/>
    <w:uiPriority w:val="99"/>
    <w:semiHidden/>
    <w:rsid w:val="00506D87"/>
    <w:rPr>
      <w:sz w:val="20"/>
      <w:szCs w:val="20"/>
    </w:rPr>
  </w:style>
  <w:style w:type="character" w:styleId="a7">
    <w:name w:val="footnote reference"/>
    <w:basedOn w:val="a0"/>
    <w:uiPriority w:val="99"/>
    <w:semiHidden/>
    <w:unhideWhenUsed/>
    <w:rsid w:val="00506D87"/>
    <w:rPr>
      <w:vertAlign w:val="superscript"/>
    </w:rPr>
  </w:style>
  <w:style w:type="paragraph" w:styleId="a8">
    <w:name w:val="Revision"/>
    <w:hidden/>
    <w:uiPriority w:val="99"/>
    <w:semiHidden/>
    <w:rsid w:val="00E317FA"/>
    <w:pPr>
      <w:spacing w:after="0" w:line="240" w:lineRule="auto"/>
    </w:pPr>
  </w:style>
  <w:style w:type="paragraph" w:styleId="a9">
    <w:name w:val="Balloon Text"/>
    <w:basedOn w:val="a"/>
    <w:link w:val="aa"/>
    <w:uiPriority w:val="99"/>
    <w:semiHidden/>
    <w:unhideWhenUsed/>
    <w:rsid w:val="00E317FA"/>
    <w:pPr>
      <w:spacing w:after="0" w:line="240" w:lineRule="auto"/>
    </w:pPr>
    <w:rPr>
      <w:rFonts w:ascii="Tahoma" w:hAnsi="Tahoma" w:cs="Tahoma"/>
      <w:sz w:val="16"/>
      <w:szCs w:val="16"/>
    </w:rPr>
  </w:style>
  <w:style w:type="character" w:customStyle="1" w:styleId="aa">
    <w:name w:val="טקסט בלונים תו"/>
    <w:basedOn w:val="a0"/>
    <w:link w:val="a9"/>
    <w:uiPriority w:val="99"/>
    <w:semiHidden/>
    <w:rsid w:val="00E317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1.png"/><Relationship Id="rId47" Type="http://schemas.openxmlformats.org/officeDocument/2006/relationships/hyperlink" Target="http://www.nanoyou.eu/" TargetMode="External"/><Relationship Id="rId50" Type="http://schemas.openxmlformats.org/officeDocument/2006/relationships/hyperlink" Target="http://www.nanoyou.e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yperlink" Target="http://www/nanotechproject.org/inentories/consumer" TargetMode="External"/><Relationship Id="rId38" Type="http://schemas.openxmlformats.org/officeDocument/2006/relationships/image" Target="media/image27.jpe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41" Type="http://schemas.openxmlformats.org/officeDocument/2006/relationships/image" Target="media/image30.png"/><Relationship Id="rId54" Type="http://schemas.openxmlformats.org/officeDocument/2006/relationships/hyperlink" Target="http://mrsec.wisc.edu/Edetc/IPSE/educators/nanoTex.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hyperlink" Target="http://www.nisenet.org" TargetMode="External"/><Relationship Id="rId32" Type="http://schemas.openxmlformats.org/officeDocument/2006/relationships/hyperlink" Target="http://www.nano-tex.com" TargetMode="External"/><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http://www.youtube.com/watch?v=g9UENE6JMLI" TargetMode="Externa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image" Target="media/image25.jpeg"/><Relationship Id="rId49" Type="http://schemas.openxmlformats.org/officeDocument/2006/relationships/hyperlink" Target="http://www.physorg.com/news68824436.html"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png"/><Relationship Id="rId44" Type="http://schemas.openxmlformats.org/officeDocument/2006/relationships/image" Target="media/image33.png"/><Relationship Id="rId52" Type="http://schemas.openxmlformats.org/officeDocument/2006/relationships/hyperlink" Target="http://www.youtube.com/watch?v=SD8sFVf626g" TargetMode="Externa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images.google.com/imgres?imgurl=http://www.oasisdesign.net/images/img_content/TipJar.jpg&amp;imgrefurl=http://www.oasisdesign.net/greywater/law/&amp;usg=__WmQ5sPqFWCX3tgHyAgwzopxJtjs=&amp;h=423&amp;w=284&amp;sz=67&amp;hl=en&amp;start=5&amp;um=1&amp;itbs=1&amp;tbnid=9C6IH3yZ6DvpkM:&amp;tbnh=126&amp;tbnw=85&amp;prev=/images?q=tip&amp;um=1&amp;hl=en&amp;sa=N&amp;tbs=isch:1" TargetMode="External"/><Relationship Id="rId43" Type="http://schemas.openxmlformats.org/officeDocument/2006/relationships/image" Target="media/image32.png"/><Relationship Id="rId48" Type="http://schemas.openxmlformats.org/officeDocument/2006/relationships/image" Target="media/image36.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youtube.com/watch?v=0hb-G3IfE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www.nano-tex.com" TargetMode="External"/><Relationship Id="rId2" Type="http://schemas.openxmlformats.org/officeDocument/2006/relationships/hyperlink" Target="http://www/nanotechproject.org/inentories/consumer" TargetMode="External"/><Relationship Id="rId1" Type="http://schemas.openxmlformats.org/officeDocument/2006/relationships/hyperlink" Target="http://www.nano-tex.com" TargetMode="External"/><Relationship Id="rId5" Type="http://schemas.openxmlformats.org/officeDocument/2006/relationships/hyperlink" Target="http://www.nano-tex.com" TargetMode="External"/><Relationship Id="rId4" Type="http://schemas.openxmlformats.org/officeDocument/2006/relationships/hyperlink" Target="http://www.goolgle.co.ul/products?q=nano+tex&amp;hl=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66780C-6AC9-44D7-A1B1-3A6232954E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3831</Words>
  <Characters>19159</Characters>
  <Application>Microsoft Office Word</Application>
  <DocSecurity>0</DocSecurity>
  <Lines>159</Lines>
  <Paragraphs>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Weizmann Institute of Science</Company>
  <LinksUpToDate>false</LinksUpToDate>
  <CharactersWithSpaces>22945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Windows User</cp:lastModifiedBy>
  <cp:revision>2</cp:revision>
  <dcterms:created xsi:type="dcterms:W3CDTF">2017-08-10T09:02:00Z</dcterms:created>
  <dcterms:modified xsi:type="dcterms:W3CDTF">2017-08-10T09:02:00Z</dcterms:modified>
</cp:coreProperties>
</file>