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731D0" w14:textId="6486E203" w:rsidR="00174150" w:rsidRPr="00F75F2E" w:rsidRDefault="00174150" w:rsidP="00222229">
      <w:pPr>
        <w:spacing w:after="0" w:line="360" w:lineRule="auto"/>
        <w:ind w:right="-709"/>
        <w:jc w:val="center"/>
        <w:rPr>
          <w:rFonts w:ascii="Arial" w:hAnsi="Arial"/>
          <w:b/>
          <w:bCs/>
          <w:sz w:val="20"/>
          <w:szCs w:val="20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</w:t>
      </w:r>
      <w:r w:rsidR="00222229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ממוחשי למופשט (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ממאקרו למיקרו)</w:t>
      </w:r>
      <w:r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55B74D89" w14:textId="53D0E89B" w:rsidR="00B5624D" w:rsidRDefault="00174150" w:rsidP="00B5624D">
      <w:pPr>
        <w:spacing w:after="0" w:line="360" w:lineRule="auto"/>
        <w:ind w:right="-709"/>
        <w:jc w:val="center"/>
        <w:rPr>
          <w:rFonts w:ascii="Arial" w:hAnsi="Arial"/>
          <w:b/>
          <w:bCs/>
          <w:color w:val="222222"/>
          <w:sz w:val="24"/>
          <w:szCs w:val="24"/>
          <w:u w:val="single"/>
          <w:rtl/>
        </w:rPr>
      </w:pPr>
      <w:r w:rsidRPr="00E042C0">
        <w:rPr>
          <w:rStyle w:val="10"/>
          <w:rFonts w:hint="cs"/>
          <w:rtl/>
        </w:rPr>
        <w:t xml:space="preserve">משימה 2: השפעת חימום / קירור על </w:t>
      </w:r>
      <w:r w:rsidR="00222229" w:rsidRPr="00E042C0">
        <w:rPr>
          <w:rStyle w:val="10"/>
          <w:rFonts w:hint="cs"/>
          <w:rtl/>
        </w:rPr>
        <w:t>מאפייני החומר</w:t>
      </w:r>
      <w:r w:rsidRPr="00174150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E15814">
        <w:rPr>
          <w:rFonts w:ascii="Arial" w:hAnsi="Arial" w:cs="Guttman Yad-Brush" w:hint="cs"/>
          <w:b/>
          <w:sz w:val="24"/>
          <w:szCs w:val="24"/>
          <w:rtl/>
        </w:rPr>
        <w:t>(</w:t>
      </w:r>
      <w:r>
        <w:rPr>
          <w:rFonts w:ascii="Arial" w:hAnsi="Arial" w:cs="Guttman Yad-Brush" w:hint="cs"/>
          <w:b/>
          <w:sz w:val="24"/>
          <w:szCs w:val="24"/>
          <w:rtl/>
        </w:rPr>
        <w:t>מת</w:t>
      </w:r>
      <w:r w:rsidR="007975CD">
        <w:rPr>
          <w:rFonts w:ascii="Arial" w:hAnsi="Arial" w:cs="Guttman Yad-Brush" w:hint="cs"/>
          <w:b/>
          <w:sz w:val="24"/>
          <w:szCs w:val="24"/>
          <w:rtl/>
        </w:rPr>
        <w:t>חילים</w:t>
      </w:r>
      <w:r w:rsidR="007975CD">
        <w:rPr>
          <w:rFonts w:hint="cs"/>
          <w:noProof/>
          <w:rtl/>
        </w:rPr>
        <w:t>)</w:t>
      </w:r>
      <w:r w:rsidRPr="00FA203F">
        <w:rPr>
          <w:noProof/>
        </w:rPr>
        <w:t xml:space="preserve"> </w:t>
      </w:r>
    </w:p>
    <w:p w14:paraId="4066ECD1" w14:textId="45C2BFBB" w:rsidR="002C24D3" w:rsidRDefault="007975CD" w:rsidP="000229AD">
      <w:pPr>
        <w:widowControl w:val="0"/>
        <w:spacing w:after="0" w:line="360" w:lineRule="auto"/>
        <w:ind w:right="-709"/>
        <w:rPr>
          <w:rFonts w:ascii="David" w:eastAsia="David" w:hAnsi="David" w:cs="David"/>
          <w:noProof/>
          <w:sz w:val="24"/>
          <w:szCs w:val="24"/>
          <w:rtl/>
        </w:rPr>
      </w:pPr>
      <w:r>
        <w:rPr>
          <w:noProof/>
        </w:rPr>
        <w:drawing>
          <wp:inline distT="0" distB="0" distL="0" distR="0" wp14:anchorId="35F85FFF" wp14:editId="73B63B78">
            <wp:extent cx="879895" cy="724713"/>
            <wp:effectExtent l="0" t="0" r="0" b="0"/>
            <wp:docPr id="28" name="תמונה 28" descr="אייקון משימת ייש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1" cy="7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3D1A0B">
        <w:rPr>
          <w:rFonts w:ascii="Arial" w:hAnsi="Arial" w:hint="cs"/>
          <w:b/>
          <w:bCs/>
          <w:sz w:val="28"/>
          <w:szCs w:val="28"/>
          <w:rtl/>
        </w:rPr>
        <w:t>משימת יישום:</w:t>
      </w:r>
      <w:r w:rsidRPr="003D1A0B">
        <w:rPr>
          <w:rFonts w:ascii="Arial" w:hAnsi="Arial" w:hint="cs"/>
          <w:sz w:val="28"/>
          <w:szCs w:val="28"/>
          <w:rtl/>
        </w:rPr>
        <w:t xml:space="preserve"> </w:t>
      </w:r>
      <w:r w:rsidR="005E5A82" w:rsidRPr="003D1A0B">
        <w:rPr>
          <w:rFonts w:ascii="Arial" w:hAnsi="Arial" w:hint="cs"/>
          <w:sz w:val="28"/>
          <w:szCs w:val="28"/>
          <w:rtl/>
        </w:rPr>
        <w:t xml:space="preserve"> </w:t>
      </w:r>
      <w:r w:rsidR="000229AD" w:rsidRPr="003D1A0B">
        <w:rPr>
          <w:rFonts w:ascii="Arial" w:hAnsi="Arial" w:hint="cs"/>
          <w:b/>
          <w:bCs/>
          <w:sz w:val="28"/>
          <w:szCs w:val="28"/>
          <w:rtl/>
        </w:rPr>
        <w:t>ה</w:t>
      </w:r>
      <w:r w:rsidR="005E5A82" w:rsidRPr="003D1A0B">
        <w:rPr>
          <w:rFonts w:ascii="Arial" w:hAnsi="Arial" w:hint="cs"/>
          <w:b/>
          <w:bCs/>
          <w:sz w:val="28"/>
          <w:szCs w:val="28"/>
          <w:rtl/>
        </w:rPr>
        <w:t xml:space="preserve">תחממות </w:t>
      </w:r>
      <w:r w:rsidR="000229AD" w:rsidRPr="003D1A0B">
        <w:rPr>
          <w:rFonts w:ascii="Arial" w:hAnsi="Arial" w:hint="cs"/>
          <w:b/>
          <w:bCs/>
          <w:sz w:val="28"/>
          <w:szCs w:val="28"/>
          <w:rtl/>
        </w:rPr>
        <w:t>גלובלית</w:t>
      </w:r>
      <w:r w:rsidR="00F62842">
        <w:rPr>
          <w:rFonts w:ascii="Arial" w:hAnsi="Arial" w:hint="cs"/>
          <w:b/>
          <w:bCs/>
          <w:sz w:val="28"/>
          <w:szCs w:val="28"/>
          <w:rtl/>
        </w:rPr>
        <w:t xml:space="preserve">  </w:t>
      </w:r>
      <w:r w:rsidR="00F62842">
        <w:rPr>
          <w:rFonts w:ascii="Arial" w:hAnsi="Arial" w:hint="cs"/>
          <w:b/>
          <w:bCs/>
          <w:noProof/>
          <w:sz w:val="24"/>
          <w:szCs w:val="24"/>
          <w:shd w:val="clear" w:color="auto" w:fill="D9D9D9" w:themeFill="background1" w:themeFillShade="D9"/>
          <w:rtl/>
        </w:rPr>
        <w:drawing>
          <wp:inline distT="0" distB="0" distL="0" distR="0" wp14:anchorId="5D630446" wp14:editId="3AA7D9E1">
            <wp:extent cx="789940" cy="716915"/>
            <wp:effectExtent l="0" t="0" r="0" b="6985"/>
            <wp:docPr id="62" name="תמונה 62" descr="אייקון רמת מתחי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אייקון מתחילים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0BFFB" w14:textId="072A8680" w:rsidR="00E042C0" w:rsidRDefault="00281F03" w:rsidP="00E042C0">
      <w:pPr>
        <w:widowControl w:val="0"/>
        <w:spacing w:after="0" w:line="360" w:lineRule="auto"/>
        <w:ind w:right="-709"/>
        <w:rPr>
          <w:rFonts w:asciiTheme="minorBidi" w:hAnsiTheme="minorBidi" w:cstheme="minorBidi"/>
          <w:sz w:val="24"/>
          <w:szCs w:val="24"/>
          <w:rtl/>
        </w:rPr>
      </w:pPr>
      <w:r w:rsidRPr="002D62BD">
        <w:rPr>
          <w:rFonts w:asciiTheme="minorBidi" w:hAnsiTheme="minorBidi" w:cstheme="minorBidi"/>
          <w:noProof/>
          <w:sz w:val="24"/>
          <w:szCs w:val="24"/>
        </w:rPr>
        <w:drawing>
          <wp:anchor distT="0" distB="0" distL="114300" distR="114300" simplePos="0" relativeHeight="251882496" behindDoc="1" locked="0" layoutInCell="1" allowOverlap="1" wp14:anchorId="020D04A1" wp14:editId="19D33825">
            <wp:simplePos x="0" y="0"/>
            <wp:positionH relativeFrom="column">
              <wp:posOffset>-395605</wp:posOffset>
            </wp:positionH>
            <wp:positionV relativeFrom="paragraph">
              <wp:posOffset>880110</wp:posOffset>
            </wp:positionV>
            <wp:extent cx="1460500" cy="1409700"/>
            <wp:effectExtent l="0" t="0" r="6350" b="0"/>
            <wp:wrapTight wrapText="bothSides">
              <wp:wrapPolygon edited="0">
                <wp:start x="0" y="0"/>
                <wp:lineTo x="0" y="21308"/>
                <wp:lineTo x="21412" y="21308"/>
                <wp:lineTo x="21412" y="0"/>
                <wp:lineTo x="0" y="0"/>
              </wp:wrapPolygon>
            </wp:wrapTight>
            <wp:docPr id="8" name="Picture 8" descr="ברקוד סריקה לפתיחת קיש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ora\Downloads\qrcode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9"/>
                    <a:stretch/>
                  </pic:blipFill>
                  <pic:spPr bwMode="auto">
                    <a:xfrm>
                      <a:off x="0" y="0"/>
                      <a:ext cx="1460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9AD" w:rsidRPr="00951C23">
        <w:rPr>
          <w:rFonts w:asciiTheme="minorBidi" w:hAnsiTheme="minorBidi" w:cstheme="minorBidi" w:hint="cs"/>
          <w:sz w:val="24"/>
          <w:szCs w:val="24"/>
          <w:rtl/>
        </w:rPr>
        <w:t>התחממות גלובלית היא מושג המ</w:t>
      </w:r>
      <w:r w:rsidR="000229AD">
        <w:rPr>
          <w:rFonts w:asciiTheme="minorBidi" w:hAnsiTheme="minorBidi" w:cstheme="minorBidi" w:hint="cs"/>
          <w:sz w:val="24"/>
          <w:szCs w:val="24"/>
          <w:rtl/>
        </w:rPr>
        <w:t>תייחס ל</w:t>
      </w:r>
      <w:r w:rsidR="000229AD" w:rsidRPr="00951C23">
        <w:rPr>
          <w:rFonts w:asciiTheme="minorBidi" w:hAnsiTheme="minorBidi" w:cstheme="minorBidi" w:hint="cs"/>
          <w:sz w:val="24"/>
          <w:szCs w:val="24"/>
          <w:rtl/>
        </w:rPr>
        <w:t>עליה בטמפ</w:t>
      </w:r>
      <w:r w:rsidR="000229AD">
        <w:rPr>
          <w:rFonts w:asciiTheme="minorBidi" w:hAnsiTheme="minorBidi" w:cstheme="minorBidi" w:hint="cs"/>
          <w:sz w:val="24"/>
          <w:szCs w:val="24"/>
          <w:rtl/>
        </w:rPr>
        <w:t>רטורה</w:t>
      </w:r>
      <w:r w:rsidR="000229AD" w:rsidRPr="00951C23">
        <w:rPr>
          <w:rFonts w:asciiTheme="minorBidi" w:hAnsiTheme="minorBidi" w:cstheme="minorBidi" w:hint="cs"/>
          <w:sz w:val="24"/>
          <w:szCs w:val="24"/>
          <w:rtl/>
        </w:rPr>
        <w:t xml:space="preserve"> הממוצעת על פני שטח כדור הארץ. השפעותיה של ההתחממות הגלובלית </w:t>
      </w:r>
      <w:r w:rsidR="000229AD">
        <w:rPr>
          <w:rFonts w:asciiTheme="minorBidi" w:hAnsiTheme="minorBidi" w:cstheme="minorBidi" w:hint="cs"/>
          <w:sz w:val="24"/>
          <w:szCs w:val="24"/>
          <w:rtl/>
        </w:rPr>
        <w:t xml:space="preserve">רבות, ביניהן </w:t>
      </w:r>
      <w:r w:rsidR="000229AD" w:rsidRPr="00951C23">
        <w:rPr>
          <w:rFonts w:asciiTheme="minorBidi" w:hAnsiTheme="minorBidi" w:cstheme="minorBidi" w:hint="cs"/>
          <w:sz w:val="24"/>
          <w:szCs w:val="24"/>
          <w:rtl/>
        </w:rPr>
        <w:t>עליית גובה פני הים</w:t>
      </w:r>
      <w:r w:rsidR="000229AD">
        <w:rPr>
          <w:rFonts w:asciiTheme="minorBidi" w:hAnsiTheme="minorBidi" w:cstheme="minorBidi" w:hint="cs"/>
          <w:sz w:val="24"/>
          <w:szCs w:val="24"/>
          <w:rtl/>
        </w:rPr>
        <w:t>, המסכנת בהצפה ישובים שלמים הממוקמים כיום על חופי הימים והאוקיינוסים.</w:t>
      </w:r>
      <w:r w:rsidR="000229AD" w:rsidRPr="00951C23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0229AD">
        <w:rPr>
          <w:rFonts w:asciiTheme="minorBidi" w:hAnsiTheme="minorBidi" w:cstheme="minorBidi"/>
          <w:sz w:val="24"/>
          <w:szCs w:val="24"/>
          <w:rtl/>
        </w:rPr>
        <w:br/>
      </w:r>
      <w:r w:rsidR="000229AD">
        <w:rPr>
          <w:rFonts w:asciiTheme="minorBidi" w:hAnsiTheme="minorBidi" w:cstheme="minorBidi" w:hint="cs"/>
          <w:sz w:val="24"/>
          <w:szCs w:val="24"/>
          <w:rtl/>
        </w:rPr>
        <w:t>קראו את הכתבה "</w:t>
      </w:r>
      <w:r w:rsidR="000229AD" w:rsidRPr="00203B3B">
        <w:rPr>
          <w:rFonts w:asciiTheme="minorBidi" w:hAnsiTheme="minorBidi" w:cstheme="minorBidi"/>
          <w:sz w:val="24"/>
          <w:szCs w:val="24"/>
          <w:rtl/>
        </w:rPr>
        <w:t>שינויים במפלס הים – מדוע הם מדאיגים</w:t>
      </w:r>
      <w:r w:rsidR="000229AD">
        <w:rPr>
          <w:rFonts w:asciiTheme="minorBidi" w:hAnsiTheme="minorBidi" w:cstheme="minorBidi"/>
          <w:sz w:val="24"/>
          <w:szCs w:val="24"/>
        </w:rPr>
        <w:t>"</w:t>
      </w:r>
      <w:r w:rsidR="000229AD" w:rsidRPr="00203B3B">
        <w:rPr>
          <w:rFonts w:asciiTheme="minorBidi" w:hAnsiTheme="minorBidi" w:cstheme="minorBidi"/>
          <w:sz w:val="24"/>
          <w:szCs w:val="24"/>
        </w:rPr>
        <w:t>?</w:t>
      </w:r>
      <w:r w:rsidR="000229AD">
        <w:rPr>
          <w:rFonts w:asciiTheme="minorBidi" w:hAnsiTheme="minorBidi" w:cstheme="minorBidi" w:hint="cs"/>
          <w:sz w:val="24"/>
          <w:szCs w:val="24"/>
          <w:rtl/>
        </w:rPr>
        <w:t xml:space="preserve"> שב</w:t>
      </w:r>
      <w:hyperlink r:id="rId10" w:history="1">
        <w:r w:rsidR="000229AD" w:rsidRPr="00203B3B">
          <w:rPr>
            <w:rStyle w:val="Hyperlink"/>
            <w:rFonts w:asciiTheme="minorBidi" w:hAnsiTheme="minorBidi" w:cstheme="minorBidi" w:hint="cs"/>
            <w:sz w:val="24"/>
            <w:szCs w:val="24"/>
            <w:rtl/>
          </w:rPr>
          <w:t>קישור זה</w:t>
        </w:r>
      </w:hyperlink>
      <w:r w:rsidR="000229AD">
        <w:rPr>
          <w:rFonts w:asciiTheme="minorBidi" w:hAnsiTheme="minorBidi" w:cstheme="minorBidi" w:hint="cs"/>
          <w:sz w:val="24"/>
          <w:szCs w:val="24"/>
          <w:rtl/>
        </w:rPr>
        <w:t xml:space="preserve">  </w:t>
      </w:r>
    </w:p>
    <w:p w14:paraId="6005DEF6" w14:textId="77777777" w:rsidR="00E042C0" w:rsidRDefault="000229AD" w:rsidP="00E042C0">
      <w:pPr>
        <w:pStyle w:val="a3"/>
        <w:widowControl w:val="0"/>
        <w:numPr>
          <w:ilvl w:val="0"/>
          <w:numId w:val="23"/>
        </w:numPr>
        <w:spacing w:after="0" w:line="360" w:lineRule="auto"/>
        <w:ind w:right="-709"/>
        <w:rPr>
          <w:rFonts w:asciiTheme="minorBidi" w:hAnsiTheme="minorBidi" w:cstheme="minorBidi"/>
          <w:sz w:val="24"/>
          <w:szCs w:val="24"/>
        </w:rPr>
      </w:pPr>
      <w:r w:rsidRPr="00E042C0">
        <w:rPr>
          <w:rFonts w:asciiTheme="minorBidi" w:hAnsiTheme="minorBidi" w:cstheme="minorBidi" w:hint="cs"/>
          <w:sz w:val="24"/>
          <w:szCs w:val="24"/>
          <w:rtl/>
        </w:rPr>
        <w:t xml:space="preserve">באיור מס' 1 תראו גרף המציג את </w:t>
      </w:r>
      <w:r w:rsidRPr="00E042C0">
        <w:rPr>
          <w:rFonts w:asciiTheme="minorBidi" w:hAnsiTheme="minorBidi" w:cstheme="minorBidi"/>
          <w:sz w:val="24"/>
          <w:szCs w:val="24"/>
          <w:rtl/>
        </w:rPr>
        <w:t>השינויים במפלס הים ברחבי כדור הארץ</w:t>
      </w:r>
      <w:r w:rsidRPr="00E042C0">
        <w:rPr>
          <w:rFonts w:asciiTheme="minorBidi" w:hAnsiTheme="minorBidi" w:cstheme="minorBidi" w:hint="cs"/>
          <w:sz w:val="24"/>
          <w:szCs w:val="24"/>
          <w:rtl/>
        </w:rPr>
        <w:t xml:space="preserve"> שחלו מאז שנת 1850. </w:t>
      </w:r>
      <w:r w:rsidRPr="00E042C0">
        <w:rPr>
          <w:rFonts w:asciiTheme="minorBidi" w:hAnsiTheme="minorBidi" w:cstheme="minorBidi"/>
          <w:sz w:val="24"/>
          <w:szCs w:val="24"/>
          <w:rtl/>
        </w:rPr>
        <w:br/>
      </w:r>
      <w:r w:rsidRPr="00E042C0">
        <w:rPr>
          <w:rFonts w:asciiTheme="minorBidi" w:hAnsiTheme="minorBidi" w:cstheme="minorBidi" w:hint="cs"/>
          <w:sz w:val="24"/>
          <w:szCs w:val="24"/>
          <w:rtl/>
        </w:rPr>
        <w:t>בכמה ס"מ עלו פני הים בשנים 1</w:t>
      </w:r>
      <w:r w:rsidR="007D7859" w:rsidRPr="00E042C0">
        <w:rPr>
          <w:rFonts w:asciiTheme="minorBidi" w:hAnsiTheme="minorBidi" w:cstheme="minorBidi" w:hint="cs"/>
          <w:sz w:val="24"/>
          <w:szCs w:val="24"/>
          <w:rtl/>
        </w:rPr>
        <w:t>90</w:t>
      </w:r>
      <w:r w:rsidRPr="00E042C0">
        <w:rPr>
          <w:rFonts w:asciiTheme="minorBidi" w:hAnsiTheme="minorBidi" w:cstheme="minorBidi" w:hint="cs"/>
          <w:sz w:val="24"/>
          <w:szCs w:val="24"/>
          <w:rtl/>
        </w:rPr>
        <w:t xml:space="preserve">0-1950? </w:t>
      </w:r>
      <w:r w:rsidR="00281F03" w:rsidRPr="00E042C0">
        <w:rPr>
          <w:rFonts w:asciiTheme="minorBidi" w:hAnsiTheme="minorBidi" w:cstheme="minorBidi" w:hint="cs"/>
          <w:sz w:val="24"/>
          <w:szCs w:val="24"/>
          <w:rtl/>
        </w:rPr>
        <w:t>________________</w:t>
      </w:r>
      <w:r w:rsidRPr="00E042C0">
        <w:rPr>
          <w:rFonts w:asciiTheme="minorBidi" w:hAnsiTheme="minorBidi" w:cstheme="minorBidi"/>
          <w:sz w:val="24"/>
          <w:szCs w:val="24"/>
          <w:rtl/>
        </w:rPr>
        <w:br/>
      </w:r>
      <w:r w:rsidRPr="00E042C0">
        <w:rPr>
          <w:rFonts w:asciiTheme="minorBidi" w:hAnsiTheme="minorBidi" w:cstheme="minorBidi" w:hint="cs"/>
          <w:sz w:val="24"/>
          <w:szCs w:val="24"/>
          <w:rtl/>
        </w:rPr>
        <w:t xml:space="preserve">בכמה ס"מ עלו פני הים בשנים 1950-2000? </w:t>
      </w:r>
      <w:r w:rsidR="00281F03" w:rsidRPr="00E042C0">
        <w:rPr>
          <w:rFonts w:asciiTheme="minorBidi" w:hAnsiTheme="minorBidi" w:cstheme="minorBidi" w:hint="cs"/>
          <w:sz w:val="24"/>
          <w:szCs w:val="24"/>
          <w:rtl/>
        </w:rPr>
        <w:t>_________________</w:t>
      </w:r>
      <w:r w:rsidRPr="00E042C0">
        <w:rPr>
          <w:rFonts w:asciiTheme="minorBidi" w:hAnsiTheme="minorBidi" w:cstheme="minorBidi"/>
          <w:sz w:val="24"/>
          <w:szCs w:val="24"/>
          <w:rtl/>
        </w:rPr>
        <w:br/>
      </w:r>
      <w:r w:rsidRPr="00E042C0">
        <w:rPr>
          <w:rFonts w:asciiTheme="minorBidi" w:hAnsiTheme="minorBidi" w:cstheme="minorBidi" w:hint="cs"/>
          <w:sz w:val="24"/>
          <w:szCs w:val="24"/>
          <w:rtl/>
        </w:rPr>
        <w:t>מה ניתן להסיק מכך? נסחו מסקנה מנומקת על פי הנתונים בגרף:</w:t>
      </w:r>
      <w:r w:rsidRPr="00E042C0">
        <w:rPr>
          <w:rFonts w:asciiTheme="minorBidi" w:hAnsiTheme="minorBidi" w:cstheme="minorBidi"/>
          <w:sz w:val="24"/>
          <w:szCs w:val="24"/>
          <w:rtl/>
        </w:rPr>
        <w:br/>
      </w:r>
      <w:r w:rsidR="00281F03" w:rsidRPr="00E042C0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  <w:r w:rsidR="00281F03" w:rsidRPr="00E042C0">
        <w:rPr>
          <w:rFonts w:asciiTheme="minorBidi" w:hAnsiTheme="minorBidi" w:cstheme="minorBidi"/>
          <w:sz w:val="24"/>
          <w:szCs w:val="24"/>
          <w:rtl/>
        </w:rPr>
        <w:br/>
      </w:r>
      <w:r w:rsidR="00281F03" w:rsidRPr="00E042C0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</w:p>
    <w:p w14:paraId="10BB7F00" w14:textId="77777777" w:rsidR="00E042C0" w:rsidRDefault="000229AD" w:rsidP="00E042C0">
      <w:pPr>
        <w:pStyle w:val="a3"/>
        <w:widowControl w:val="0"/>
        <w:numPr>
          <w:ilvl w:val="0"/>
          <w:numId w:val="23"/>
        </w:numPr>
        <w:spacing w:after="0" w:line="360" w:lineRule="auto"/>
        <w:ind w:right="-709"/>
        <w:rPr>
          <w:rFonts w:asciiTheme="minorBidi" w:hAnsiTheme="minorBidi" w:cstheme="minorBidi"/>
          <w:sz w:val="24"/>
          <w:szCs w:val="24"/>
        </w:rPr>
      </w:pPr>
      <w:r w:rsidRPr="00E042C0">
        <w:rPr>
          <w:rFonts w:asciiTheme="minorBidi" w:hAnsiTheme="minorBidi" w:cstheme="minorBidi" w:hint="cs"/>
          <w:sz w:val="24"/>
          <w:szCs w:val="24"/>
          <w:rtl/>
        </w:rPr>
        <w:t>כיצד תסבירו את הקשר בין ההתחממות הגלובלית לעלית מפלס פני הים?</w:t>
      </w:r>
    </w:p>
    <w:p w14:paraId="6482FB59" w14:textId="77777777" w:rsidR="00E042C0" w:rsidRDefault="000229AD" w:rsidP="00E042C0">
      <w:pPr>
        <w:pStyle w:val="a3"/>
        <w:widowControl w:val="0"/>
        <w:spacing w:after="0" w:line="360" w:lineRule="auto"/>
        <w:ind w:left="360" w:right="-709"/>
        <w:rPr>
          <w:rFonts w:asciiTheme="minorBidi" w:hAnsiTheme="minorBidi" w:cstheme="minorBidi"/>
          <w:sz w:val="24"/>
          <w:szCs w:val="24"/>
        </w:rPr>
      </w:pPr>
      <w:r w:rsidRPr="00E042C0">
        <w:rPr>
          <w:rFonts w:asciiTheme="minorBidi" w:hAnsiTheme="minorBidi" w:cstheme="minorBidi" w:hint="cs"/>
          <w:sz w:val="24"/>
          <w:szCs w:val="24"/>
          <w:rtl/>
        </w:rPr>
        <w:t>התייחסו בהסבר ל</w:t>
      </w:r>
      <w:r w:rsidR="00F55455" w:rsidRPr="00E042C0">
        <w:rPr>
          <w:rFonts w:asciiTheme="minorBidi" w:hAnsiTheme="minorBidi" w:cstheme="minorBidi" w:hint="cs"/>
          <w:sz w:val="24"/>
          <w:szCs w:val="24"/>
          <w:rtl/>
        </w:rPr>
        <w:t xml:space="preserve">קשר בין מאפייני המים </w:t>
      </w:r>
      <w:r w:rsidRPr="00E042C0">
        <w:rPr>
          <w:rFonts w:asciiTheme="minorBidi" w:hAnsiTheme="minorBidi" w:cstheme="minorBidi" w:hint="cs"/>
          <w:sz w:val="24"/>
          <w:szCs w:val="24"/>
          <w:rtl/>
        </w:rPr>
        <w:t xml:space="preserve">ברמת המאקרו </w:t>
      </w:r>
      <w:r w:rsidR="00F55455" w:rsidRPr="00E042C0">
        <w:rPr>
          <w:rFonts w:asciiTheme="minorBidi" w:hAnsiTheme="minorBidi" w:cstheme="minorBidi" w:hint="cs"/>
          <w:sz w:val="24"/>
          <w:szCs w:val="24"/>
          <w:rtl/>
        </w:rPr>
        <w:t>לבין המאפיינים ברמת המיקרו</w:t>
      </w:r>
      <w:r w:rsidRPr="00E042C0"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72792470" w14:textId="77777777" w:rsidR="00F62842" w:rsidRDefault="00281F03" w:rsidP="00F62842">
      <w:pPr>
        <w:pStyle w:val="a3"/>
        <w:widowControl w:val="0"/>
        <w:spacing w:after="0" w:line="360" w:lineRule="auto"/>
        <w:ind w:left="360" w:right="-709"/>
        <w:rPr>
          <w:rFonts w:asciiTheme="minorBidi" w:hAnsiTheme="minorBidi" w:cstheme="minorBidi"/>
          <w:sz w:val="24"/>
          <w:szCs w:val="24"/>
          <w:rtl/>
        </w:rPr>
      </w:pPr>
      <w:r w:rsidRPr="00281F03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  <w:r w:rsidRPr="00281F03">
        <w:rPr>
          <w:rFonts w:asciiTheme="minorBidi" w:hAnsiTheme="minorBidi" w:cstheme="minorBidi"/>
          <w:sz w:val="24"/>
          <w:szCs w:val="24"/>
          <w:rtl/>
        </w:rPr>
        <w:br/>
      </w:r>
      <w:r w:rsidRPr="00281F03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  <w:r w:rsidRPr="00281F03">
        <w:rPr>
          <w:rFonts w:asciiTheme="minorBidi" w:hAnsiTheme="minorBidi" w:cstheme="minorBidi"/>
          <w:sz w:val="24"/>
          <w:szCs w:val="24"/>
          <w:rtl/>
        </w:rPr>
        <w:br/>
      </w:r>
      <w:r w:rsidRPr="00281F03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  <w:r w:rsidRPr="00281F03">
        <w:rPr>
          <w:rFonts w:asciiTheme="minorBidi" w:hAnsiTheme="minorBidi" w:cstheme="minorBidi"/>
          <w:sz w:val="24"/>
          <w:szCs w:val="24"/>
          <w:rtl/>
        </w:rPr>
        <w:br/>
      </w:r>
      <w:r w:rsidRPr="00281F03"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</w:t>
      </w:r>
      <w:r w:rsidRPr="00281F03">
        <w:rPr>
          <w:rFonts w:asciiTheme="minorBidi" w:hAnsiTheme="minorBidi" w:cstheme="minorBidi"/>
          <w:sz w:val="24"/>
          <w:szCs w:val="24"/>
          <w:rtl/>
        </w:rPr>
        <w:br/>
      </w:r>
    </w:p>
    <w:p w14:paraId="431E64C7" w14:textId="04956610" w:rsidR="00281F03" w:rsidRDefault="003F4D25" w:rsidP="00F62842">
      <w:pPr>
        <w:pStyle w:val="a3"/>
        <w:widowControl w:val="0"/>
        <w:spacing w:after="0" w:line="360" w:lineRule="auto"/>
        <w:ind w:left="0" w:right="-709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br/>
      </w:r>
      <w:r w:rsidR="00F62842"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38B8086C" wp14:editId="0727D85A">
            <wp:extent cx="769536" cy="885099"/>
            <wp:effectExtent l="0" t="0" r="0" b="0"/>
            <wp:docPr id="6" name="תמונה 6" descr="אייקון הערכ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36" cy="88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F03">
        <w:rPr>
          <w:rFonts w:asciiTheme="minorBidi" w:hAnsiTheme="minorBidi" w:cstheme="minorBidi" w:hint="cs"/>
          <w:b/>
          <w:bCs/>
          <w:sz w:val="24"/>
          <w:szCs w:val="24"/>
          <w:rtl/>
        </w:rPr>
        <w:t>הערכה:</w:t>
      </w:r>
      <w:r w:rsidRPr="00281F03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767AAE44" w14:textId="19F3FCA5" w:rsidR="00F55455" w:rsidRPr="0073385C" w:rsidRDefault="000229AD" w:rsidP="00281F03">
      <w:pPr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281F03">
        <w:rPr>
          <w:rFonts w:asciiTheme="minorBidi" w:hAnsiTheme="minorBidi" w:cstheme="minorBidi" w:hint="cs"/>
          <w:sz w:val="24"/>
          <w:szCs w:val="24"/>
          <w:rtl/>
        </w:rPr>
        <w:t>בדקו האם התייחסתם לכל המאפיינים הדרושים, בעזרת כלי ההערכה שבנספח בסוף המשימה.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73385C">
        <w:rPr>
          <w:rFonts w:ascii="Arial" w:eastAsia="David" w:hAnsi="Arial"/>
          <w:sz w:val="28"/>
          <w:szCs w:val="28"/>
          <w:rtl/>
        </w:rPr>
        <w:br/>
      </w:r>
      <w:r w:rsidR="0073385C" w:rsidRPr="0073385C">
        <w:rPr>
          <w:rFonts w:asciiTheme="minorBidi" w:hAnsiTheme="minorBidi" w:cstheme="minorBidi" w:hint="cs"/>
          <w:sz w:val="24"/>
          <w:szCs w:val="24"/>
          <w:rtl/>
        </w:rPr>
        <w:t>שפרו במידת הצורך</w:t>
      </w:r>
      <w:r w:rsidR="003D1A0B"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2EE52B79" w14:textId="0EA36BB7" w:rsidR="00583BB0" w:rsidRPr="00583BB0" w:rsidRDefault="00583BB0" w:rsidP="007D7859">
      <w:pPr>
        <w:spacing w:after="0" w:line="360" w:lineRule="auto"/>
        <w:ind w:right="-284"/>
        <w:rPr>
          <w:rFonts w:ascii="Arial" w:eastAsia="David" w:hAnsi="Arial"/>
          <w:sz w:val="28"/>
          <w:szCs w:val="28"/>
          <w:rtl/>
        </w:rPr>
      </w:pPr>
    </w:p>
    <w:sectPr w:rsidR="00583BB0" w:rsidRPr="00583BB0" w:rsidSect="008D6084">
      <w:headerReference w:type="default" r:id="rId12"/>
      <w:footerReference w:type="default" r:id="rId13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40300" w14:textId="77777777" w:rsidR="00DE79D2" w:rsidRDefault="00DE79D2" w:rsidP="00A6666B">
      <w:pPr>
        <w:spacing w:after="0" w:line="240" w:lineRule="auto"/>
      </w:pPr>
      <w:r>
        <w:separator/>
      </w:r>
    </w:p>
  </w:endnote>
  <w:endnote w:type="continuationSeparator" w:id="0">
    <w:p w14:paraId="1C127F36" w14:textId="77777777" w:rsidR="00DE79D2" w:rsidRDefault="00DE79D2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2AA74" w14:textId="44D60577" w:rsidR="00F41597" w:rsidRPr="00F41597" w:rsidRDefault="00F41597" w:rsidP="00194732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 xml:space="preserve">משימת השפעת חימום וקירור על </w:t>
    </w:r>
    <w:r w:rsidR="00FF31C8">
      <w:rPr>
        <w:rFonts w:hint="cs"/>
        <w:rtl/>
      </w:rPr>
      <w:t>מאפייני</w:t>
    </w:r>
    <w:r>
      <w:rPr>
        <w:rFonts w:hint="cs"/>
        <w:rtl/>
      </w:rPr>
      <w:t xml:space="preserve"> החומר</w:t>
    </w:r>
    <w:r w:rsidR="00194732">
      <w:rPr>
        <w:rFonts w:hint="cs"/>
        <w:rtl/>
      </w:rPr>
      <w:t xml:space="preserve"> למתחילים</w:t>
    </w:r>
    <w:r>
      <w:rPr>
        <w:rFonts w:hint="cs"/>
        <w:rtl/>
      </w:rPr>
      <w:t xml:space="preserve"> </w:t>
    </w:r>
    <w:r>
      <w:rPr>
        <w:rtl/>
      </w:rPr>
      <w:t>–</w:t>
    </w:r>
    <w:r>
      <w:rPr>
        <w:rFonts w:hint="cs"/>
        <w:rtl/>
      </w:rPr>
      <w:t xml:space="preserve"> </w:t>
    </w:r>
    <w:r w:rsidR="00194732">
      <w:rPr>
        <w:rFonts w:hint="cs"/>
        <w:rtl/>
      </w:rPr>
      <w:t xml:space="preserve">יישום </w:t>
    </w:r>
    <w:r>
      <w:rPr>
        <w:rFonts w:hint="cs"/>
        <w:rtl/>
      </w:rPr>
      <w:t xml:space="preserve">        </w:t>
    </w:r>
    <w:r>
      <w:fldChar w:fldCharType="begin"/>
    </w:r>
    <w:r>
      <w:instrText>PAGE   \* MERGEFORMAT</w:instrText>
    </w:r>
    <w:r>
      <w:fldChar w:fldCharType="separate"/>
    </w:r>
    <w:r w:rsidR="003D1A0B" w:rsidRPr="003D1A0B">
      <w:rPr>
        <w:noProof/>
        <w:rtl/>
        <w:lang w:val="he-I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14E12" w14:textId="77777777" w:rsidR="00DE79D2" w:rsidRDefault="00DE79D2" w:rsidP="00A6666B">
      <w:pPr>
        <w:spacing w:after="0" w:line="240" w:lineRule="auto"/>
      </w:pPr>
      <w:r>
        <w:separator/>
      </w:r>
    </w:p>
  </w:footnote>
  <w:footnote w:type="continuationSeparator" w:id="0">
    <w:p w14:paraId="01DF9411" w14:textId="77777777" w:rsidR="00DE79D2" w:rsidRDefault="00DE79D2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7185" w14:textId="637A51C2" w:rsidR="006C73EC" w:rsidRDefault="006C73EC" w:rsidP="00E042C0">
    <w:pPr>
      <w:pStyle w:val="ab"/>
      <w:jc w:val="center"/>
      <w:rPr>
        <w:rFonts w:hint="cs"/>
      </w:rPr>
    </w:pPr>
    <w:r>
      <w:rPr>
        <w:noProof/>
      </w:rPr>
      <w:drawing>
        <wp:inline distT="0" distB="0" distL="0" distR="0" wp14:anchorId="08C561F8" wp14:editId="22AD0A8C">
          <wp:extent cx="5133975" cy="908176"/>
          <wp:effectExtent l="0" t="0" r="0" b="6350"/>
          <wp:docPr id="109" name="תמונה 10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8E7E3" w14:textId="77777777" w:rsidR="006C73EC" w:rsidRPr="00630F9A" w:rsidRDefault="006C73EC">
    <w:pPr>
      <w:pStyle w:val="ab"/>
      <w:rPr>
        <w:rFonts w:asciiTheme="minorBidi" w:hAnsiTheme="minorBidi" w:cstheme="minorBid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495"/>
    <w:multiLevelType w:val="hybridMultilevel"/>
    <w:tmpl w:val="25EE96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C3C"/>
    <w:multiLevelType w:val="hybridMultilevel"/>
    <w:tmpl w:val="1E5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41A2"/>
    <w:multiLevelType w:val="hybridMultilevel"/>
    <w:tmpl w:val="49A6D1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53B"/>
    <w:multiLevelType w:val="hybridMultilevel"/>
    <w:tmpl w:val="B146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9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C1634"/>
    <w:multiLevelType w:val="hybridMultilevel"/>
    <w:tmpl w:val="B1C2E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5C7725"/>
    <w:multiLevelType w:val="hybridMultilevel"/>
    <w:tmpl w:val="595A523E"/>
    <w:lvl w:ilvl="0" w:tplc="502E6F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4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5AD14D2D"/>
    <w:multiLevelType w:val="hybridMultilevel"/>
    <w:tmpl w:val="1E5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67DBF"/>
    <w:multiLevelType w:val="hybridMultilevel"/>
    <w:tmpl w:val="405A13F4"/>
    <w:lvl w:ilvl="0" w:tplc="3AA66EE8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B45ED"/>
    <w:multiLevelType w:val="hybridMultilevel"/>
    <w:tmpl w:val="904C44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F5465C"/>
    <w:multiLevelType w:val="hybridMultilevel"/>
    <w:tmpl w:val="0694AE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16"/>
  </w:num>
  <w:num w:numId="5">
    <w:abstractNumId w:val="18"/>
  </w:num>
  <w:num w:numId="6">
    <w:abstractNumId w:val="14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19"/>
  </w:num>
  <w:num w:numId="13">
    <w:abstractNumId w:val="11"/>
  </w:num>
  <w:num w:numId="14">
    <w:abstractNumId w:val="4"/>
  </w:num>
  <w:num w:numId="15">
    <w:abstractNumId w:val="15"/>
  </w:num>
  <w:num w:numId="16">
    <w:abstractNumId w:val="17"/>
  </w:num>
  <w:num w:numId="17">
    <w:abstractNumId w:val="12"/>
  </w:num>
  <w:num w:numId="18">
    <w:abstractNumId w:val="7"/>
  </w:num>
  <w:num w:numId="19">
    <w:abstractNumId w:val="10"/>
  </w:num>
  <w:num w:numId="20">
    <w:abstractNumId w:val="22"/>
  </w:num>
  <w:num w:numId="21">
    <w:abstractNumId w:val="0"/>
  </w:num>
  <w:num w:numId="22">
    <w:abstractNumId w:val="3"/>
  </w:num>
  <w:num w:numId="2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2BD0"/>
    <w:rsid w:val="00006B08"/>
    <w:rsid w:val="000072E8"/>
    <w:rsid w:val="000118AD"/>
    <w:rsid w:val="00012453"/>
    <w:rsid w:val="000229AD"/>
    <w:rsid w:val="00023184"/>
    <w:rsid w:val="00024EE7"/>
    <w:rsid w:val="00025749"/>
    <w:rsid w:val="00032379"/>
    <w:rsid w:val="00051C23"/>
    <w:rsid w:val="00077AF4"/>
    <w:rsid w:val="0008777C"/>
    <w:rsid w:val="000A202C"/>
    <w:rsid w:val="000B0F4B"/>
    <w:rsid w:val="000B2DE1"/>
    <w:rsid w:val="000B39F6"/>
    <w:rsid w:val="000B5F33"/>
    <w:rsid w:val="000C1CC1"/>
    <w:rsid w:val="000C7EC0"/>
    <w:rsid w:val="000D1479"/>
    <w:rsid w:val="000D65D4"/>
    <w:rsid w:val="000E3ECD"/>
    <w:rsid w:val="000F0FBF"/>
    <w:rsid w:val="000F1C1D"/>
    <w:rsid w:val="00103A38"/>
    <w:rsid w:val="00112D1B"/>
    <w:rsid w:val="001328E7"/>
    <w:rsid w:val="00136835"/>
    <w:rsid w:val="00137C01"/>
    <w:rsid w:val="00144B0A"/>
    <w:rsid w:val="0014529B"/>
    <w:rsid w:val="0014651B"/>
    <w:rsid w:val="0015471C"/>
    <w:rsid w:val="00155881"/>
    <w:rsid w:val="0016192F"/>
    <w:rsid w:val="0016455A"/>
    <w:rsid w:val="00170B77"/>
    <w:rsid w:val="0017388B"/>
    <w:rsid w:val="00174150"/>
    <w:rsid w:val="001840C1"/>
    <w:rsid w:val="00184C50"/>
    <w:rsid w:val="00191FD4"/>
    <w:rsid w:val="00192D7E"/>
    <w:rsid w:val="00193E6D"/>
    <w:rsid w:val="00194732"/>
    <w:rsid w:val="001959B4"/>
    <w:rsid w:val="001A14AC"/>
    <w:rsid w:val="001A53DE"/>
    <w:rsid w:val="001A76BF"/>
    <w:rsid w:val="001B400A"/>
    <w:rsid w:val="001B40B2"/>
    <w:rsid w:val="001B442B"/>
    <w:rsid w:val="001C00AE"/>
    <w:rsid w:val="001C0700"/>
    <w:rsid w:val="001C4EAE"/>
    <w:rsid w:val="001E293A"/>
    <w:rsid w:val="001F7D10"/>
    <w:rsid w:val="00200DD9"/>
    <w:rsid w:val="00201D03"/>
    <w:rsid w:val="00203E7C"/>
    <w:rsid w:val="00204F16"/>
    <w:rsid w:val="00205E8F"/>
    <w:rsid w:val="002079FC"/>
    <w:rsid w:val="002110E4"/>
    <w:rsid w:val="0021303E"/>
    <w:rsid w:val="00222229"/>
    <w:rsid w:val="00234066"/>
    <w:rsid w:val="0023548C"/>
    <w:rsid w:val="0024514B"/>
    <w:rsid w:val="002557CD"/>
    <w:rsid w:val="00267015"/>
    <w:rsid w:val="00271A2E"/>
    <w:rsid w:val="0027340E"/>
    <w:rsid w:val="00274B23"/>
    <w:rsid w:val="00281F03"/>
    <w:rsid w:val="002A1079"/>
    <w:rsid w:val="002B329E"/>
    <w:rsid w:val="002B7042"/>
    <w:rsid w:val="002C24D3"/>
    <w:rsid w:val="002C29BD"/>
    <w:rsid w:val="002D312B"/>
    <w:rsid w:val="002D329A"/>
    <w:rsid w:val="002D43B0"/>
    <w:rsid w:val="002D6836"/>
    <w:rsid w:val="002D6F3F"/>
    <w:rsid w:val="002E5353"/>
    <w:rsid w:val="002E55FA"/>
    <w:rsid w:val="00303AD5"/>
    <w:rsid w:val="003100CB"/>
    <w:rsid w:val="0032710F"/>
    <w:rsid w:val="00331835"/>
    <w:rsid w:val="00333E32"/>
    <w:rsid w:val="003506BD"/>
    <w:rsid w:val="00352CD0"/>
    <w:rsid w:val="0035322A"/>
    <w:rsid w:val="003555E2"/>
    <w:rsid w:val="00357013"/>
    <w:rsid w:val="00370465"/>
    <w:rsid w:val="00370EA5"/>
    <w:rsid w:val="00380E5D"/>
    <w:rsid w:val="003846B1"/>
    <w:rsid w:val="00387C76"/>
    <w:rsid w:val="003A1FEC"/>
    <w:rsid w:val="003A5D4B"/>
    <w:rsid w:val="003B4CE9"/>
    <w:rsid w:val="003B70D1"/>
    <w:rsid w:val="003D1A0B"/>
    <w:rsid w:val="003D27A4"/>
    <w:rsid w:val="003D3E59"/>
    <w:rsid w:val="003E4B01"/>
    <w:rsid w:val="003F4D25"/>
    <w:rsid w:val="003F78B9"/>
    <w:rsid w:val="00422659"/>
    <w:rsid w:val="00423A82"/>
    <w:rsid w:val="00431C0A"/>
    <w:rsid w:val="00451E77"/>
    <w:rsid w:val="00472077"/>
    <w:rsid w:val="00474548"/>
    <w:rsid w:val="00486436"/>
    <w:rsid w:val="004864AF"/>
    <w:rsid w:val="004A1978"/>
    <w:rsid w:val="004A4F01"/>
    <w:rsid w:val="004B7C2A"/>
    <w:rsid w:val="004D480A"/>
    <w:rsid w:val="004D5FB0"/>
    <w:rsid w:val="004E0CD0"/>
    <w:rsid w:val="004E7053"/>
    <w:rsid w:val="004F07A8"/>
    <w:rsid w:val="00506329"/>
    <w:rsid w:val="0052037C"/>
    <w:rsid w:val="00521852"/>
    <w:rsid w:val="00536493"/>
    <w:rsid w:val="00541BFD"/>
    <w:rsid w:val="005438D4"/>
    <w:rsid w:val="00546D6C"/>
    <w:rsid w:val="005624E6"/>
    <w:rsid w:val="00572E27"/>
    <w:rsid w:val="00575247"/>
    <w:rsid w:val="00580736"/>
    <w:rsid w:val="005815AE"/>
    <w:rsid w:val="0058201F"/>
    <w:rsid w:val="00583BB0"/>
    <w:rsid w:val="00586D2D"/>
    <w:rsid w:val="005910F8"/>
    <w:rsid w:val="0059305C"/>
    <w:rsid w:val="00594ED1"/>
    <w:rsid w:val="005A0DCC"/>
    <w:rsid w:val="005A42E0"/>
    <w:rsid w:val="005A68FA"/>
    <w:rsid w:val="005A7733"/>
    <w:rsid w:val="005B0519"/>
    <w:rsid w:val="005B3AC4"/>
    <w:rsid w:val="005E1193"/>
    <w:rsid w:val="005E4D7E"/>
    <w:rsid w:val="005E5A82"/>
    <w:rsid w:val="005E7B3E"/>
    <w:rsid w:val="005F14BA"/>
    <w:rsid w:val="006028E2"/>
    <w:rsid w:val="0060458D"/>
    <w:rsid w:val="0060654F"/>
    <w:rsid w:val="00611D38"/>
    <w:rsid w:val="00611D69"/>
    <w:rsid w:val="0061792B"/>
    <w:rsid w:val="0062664B"/>
    <w:rsid w:val="0063091A"/>
    <w:rsid w:val="00630F9A"/>
    <w:rsid w:val="00631EC8"/>
    <w:rsid w:val="00646D9B"/>
    <w:rsid w:val="00661459"/>
    <w:rsid w:val="00675793"/>
    <w:rsid w:val="00693009"/>
    <w:rsid w:val="006955B5"/>
    <w:rsid w:val="00696D24"/>
    <w:rsid w:val="006A0295"/>
    <w:rsid w:val="006A484D"/>
    <w:rsid w:val="006A4E7D"/>
    <w:rsid w:val="006A6AF7"/>
    <w:rsid w:val="006B2499"/>
    <w:rsid w:val="006B3C08"/>
    <w:rsid w:val="006B5109"/>
    <w:rsid w:val="006C73EC"/>
    <w:rsid w:val="006E33BB"/>
    <w:rsid w:val="00701EFA"/>
    <w:rsid w:val="0070671B"/>
    <w:rsid w:val="0071773E"/>
    <w:rsid w:val="0072173B"/>
    <w:rsid w:val="00723913"/>
    <w:rsid w:val="00725E0E"/>
    <w:rsid w:val="00725FA0"/>
    <w:rsid w:val="00730A6E"/>
    <w:rsid w:val="007327A8"/>
    <w:rsid w:val="0073385C"/>
    <w:rsid w:val="007452C8"/>
    <w:rsid w:val="007615D3"/>
    <w:rsid w:val="007652AE"/>
    <w:rsid w:val="007657A2"/>
    <w:rsid w:val="00770818"/>
    <w:rsid w:val="007749A5"/>
    <w:rsid w:val="0077661F"/>
    <w:rsid w:val="007837F4"/>
    <w:rsid w:val="00791A8F"/>
    <w:rsid w:val="007962E2"/>
    <w:rsid w:val="00796752"/>
    <w:rsid w:val="007975CD"/>
    <w:rsid w:val="007A6D67"/>
    <w:rsid w:val="007B0610"/>
    <w:rsid w:val="007B4DE6"/>
    <w:rsid w:val="007C080E"/>
    <w:rsid w:val="007C1434"/>
    <w:rsid w:val="007D1506"/>
    <w:rsid w:val="007D7859"/>
    <w:rsid w:val="007E4AF7"/>
    <w:rsid w:val="007E5A5C"/>
    <w:rsid w:val="007F6911"/>
    <w:rsid w:val="008077EC"/>
    <w:rsid w:val="00814EBC"/>
    <w:rsid w:val="008151C0"/>
    <w:rsid w:val="008214EA"/>
    <w:rsid w:val="00821BFE"/>
    <w:rsid w:val="0082425A"/>
    <w:rsid w:val="008319BD"/>
    <w:rsid w:val="00831C40"/>
    <w:rsid w:val="00833F83"/>
    <w:rsid w:val="0084005E"/>
    <w:rsid w:val="00854C25"/>
    <w:rsid w:val="00855596"/>
    <w:rsid w:val="00871D9E"/>
    <w:rsid w:val="00873D4D"/>
    <w:rsid w:val="00880F1B"/>
    <w:rsid w:val="0089296E"/>
    <w:rsid w:val="008936D5"/>
    <w:rsid w:val="00895235"/>
    <w:rsid w:val="008A0122"/>
    <w:rsid w:val="008A787C"/>
    <w:rsid w:val="008B3FB9"/>
    <w:rsid w:val="008B4179"/>
    <w:rsid w:val="008C0663"/>
    <w:rsid w:val="008C5734"/>
    <w:rsid w:val="008D46D5"/>
    <w:rsid w:val="008D6084"/>
    <w:rsid w:val="008D6E93"/>
    <w:rsid w:val="008E1503"/>
    <w:rsid w:val="008E2ED7"/>
    <w:rsid w:val="00901BB4"/>
    <w:rsid w:val="0090248E"/>
    <w:rsid w:val="00907B91"/>
    <w:rsid w:val="00914096"/>
    <w:rsid w:val="00936762"/>
    <w:rsid w:val="00950A78"/>
    <w:rsid w:val="00951C23"/>
    <w:rsid w:val="00952B70"/>
    <w:rsid w:val="009541B6"/>
    <w:rsid w:val="00964C73"/>
    <w:rsid w:val="00970E87"/>
    <w:rsid w:val="009830E7"/>
    <w:rsid w:val="00995A6B"/>
    <w:rsid w:val="009A36F5"/>
    <w:rsid w:val="009B6507"/>
    <w:rsid w:val="009C0915"/>
    <w:rsid w:val="009C408C"/>
    <w:rsid w:val="009C44E5"/>
    <w:rsid w:val="009C63A1"/>
    <w:rsid w:val="009D6FAB"/>
    <w:rsid w:val="009E16E9"/>
    <w:rsid w:val="009E21F7"/>
    <w:rsid w:val="009E4D1D"/>
    <w:rsid w:val="009F4F85"/>
    <w:rsid w:val="00A042FE"/>
    <w:rsid w:val="00A10A26"/>
    <w:rsid w:val="00A13F58"/>
    <w:rsid w:val="00A21BBB"/>
    <w:rsid w:val="00A24EA3"/>
    <w:rsid w:val="00A27F38"/>
    <w:rsid w:val="00A35DD6"/>
    <w:rsid w:val="00A364CE"/>
    <w:rsid w:val="00A366D7"/>
    <w:rsid w:val="00A4077D"/>
    <w:rsid w:val="00A4498D"/>
    <w:rsid w:val="00A614F5"/>
    <w:rsid w:val="00A6666B"/>
    <w:rsid w:val="00A66691"/>
    <w:rsid w:val="00A67DBE"/>
    <w:rsid w:val="00A71353"/>
    <w:rsid w:val="00A71A7A"/>
    <w:rsid w:val="00A801D6"/>
    <w:rsid w:val="00A80B1D"/>
    <w:rsid w:val="00A80DAE"/>
    <w:rsid w:val="00A81101"/>
    <w:rsid w:val="00A834D6"/>
    <w:rsid w:val="00A879ED"/>
    <w:rsid w:val="00A9080E"/>
    <w:rsid w:val="00A92937"/>
    <w:rsid w:val="00A93377"/>
    <w:rsid w:val="00A948BC"/>
    <w:rsid w:val="00AA78A6"/>
    <w:rsid w:val="00AB26FB"/>
    <w:rsid w:val="00AB70C4"/>
    <w:rsid w:val="00AC7F1F"/>
    <w:rsid w:val="00AE2B07"/>
    <w:rsid w:val="00AE6A6F"/>
    <w:rsid w:val="00AF0E93"/>
    <w:rsid w:val="00B12F38"/>
    <w:rsid w:val="00B21928"/>
    <w:rsid w:val="00B2614C"/>
    <w:rsid w:val="00B368FC"/>
    <w:rsid w:val="00B3772F"/>
    <w:rsid w:val="00B4167E"/>
    <w:rsid w:val="00B42078"/>
    <w:rsid w:val="00B46AFC"/>
    <w:rsid w:val="00B5624D"/>
    <w:rsid w:val="00B840D6"/>
    <w:rsid w:val="00B84357"/>
    <w:rsid w:val="00B97F55"/>
    <w:rsid w:val="00BA67D0"/>
    <w:rsid w:val="00BC082A"/>
    <w:rsid w:val="00BC123D"/>
    <w:rsid w:val="00BC5E18"/>
    <w:rsid w:val="00BC79C5"/>
    <w:rsid w:val="00BD0E95"/>
    <w:rsid w:val="00BD1831"/>
    <w:rsid w:val="00BD3C9E"/>
    <w:rsid w:val="00BE0564"/>
    <w:rsid w:val="00BF4431"/>
    <w:rsid w:val="00BF4712"/>
    <w:rsid w:val="00C03F8A"/>
    <w:rsid w:val="00C07609"/>
    <w:rsid w:val="00C1051B"/>
    <w:rsid w:val="00C13274"/>
    <w:rsid w:val="00C27A16"/>
    <w:rsid w:val="00C33F41"/>
    <w:rsid w:val="00C34988"/>
    <w:rsid w:val="00C35617"/>
    <w:rsid w:val="00C37D32"/>
    <w:rsid w:val="00C46127"/>
    <w:rsid w:val="00C46307"/>
    <w:rsid w:val="00C46D8B"/>
    <w:rsid w:val="00C5084A"/>
    <w:rsid w:val="00C62999"/>
    <w:rsid w:val="00C66464"/>
    <w:rsid w:val="00C66B67"/>
    <w:rsid w:val="00C701AA"/>
    <w:rsid w:val="00C74301"/>
    <w:rsid w:val="00C84D2D"/>
    <w:rsid w:val="00C94E2B"/>
    <w:rsid w:val="00CB0E74"/>
    <w:rsid w:val="00CB2072"/>
    <w:rsid w:val="00CC3DB5"/>
    <w:rsid w:val="00CC54EA"/>
    <w:rsid w:val="00CD3820"/>
    <w:rsid w:val="00CE02CD"/>
    <w:rsid w:val="00CE5B51"/>
    <w:rsid w:val="00CF2AA7"/>
    <w:rsid w:val="00D04186"/>
    <w:rsid w:val="00D04513"/>
    <w:rsid w:val="00D048D0"/>
    <w:rsid w:val="00D14228"/>
    <w:rsid w:val="00D2133B"/>
    <w:rsid w:val="00D23B41"/>
    <w:rsid w:val="00D27441"/>
    <w:rsid w:val="00D510F8"/>
    <w:rsid w:val="00D51379"/>
    <w:rsid w:val="00D62215"/>
    <w:rsid w:val="00D64B90"/>
    <w:rsid w:val="00D736DE"/>
    <w:rsid w:val="00D753C1"/>
    <w:rsid w:val="00D80AA0"/>
    <w:rsid w:val="00D847E8"/>
    <w:rsid w:val="00DA437F"/>
    <w:rsid w:val="00DA60DB"/>
    <w:rsid w:val="00DB0A30"/>
    <w:rsid w:val="00DB0E4F"/>
    <w:rsid w:val="00DB104C"/>
    <w:rsid w:val="00DB15E2"/>
    <w:rsid w:val="00DB1E9B"/>
    <w:rsid w:val="00DB2F7F"/>
    <w:rsid w:val="00DC4888"/>
    <w:rsid w:val="00DC488C"/>
    <w:rsid w:val="00DC6829"/>
    <w:rsid w:val="00DD01C9"/>
    <w:rsid w:val="00DD3880"/>
    <w:rsid w:val="00DE44E6"/>
    <w:rsid w:val="00DE6AB6"/>
    <w:rsid w:val="00DE79D2"/>
    <w:rsid w:val="00DF4BAD"/>
    <w:rsid w:val="00E02BE8"/>
    <w:rsid w:val="00E042C0"/>
    <w:rsid w:val="00E057A4"/>
    <w:rsid w:val="00E07B9D"/>
    <w:rsid w:val="00E11CB6"/>
    <w:rsid w:val="00E13A8E"/>
    <w:rsid w:val="00E14E44"/>
    <w:rsid w:val="00E17E9C"/>
    <w:rsid w:val="00E21C6F"/>
    <w:rsid w:val="00E23769"/>
    <w:rsid w:val="00E269FD"/>
    <w:rsid w:val="00E27AC4"/>
    <w:rsid w:val="00E33035"/>
    <w:rsid w:val="00E37B35"/>
    <w:rsid w:val="00E42325"/>
    <w:rsid w:val="00E46E67"/>
    <w:rsid w:val="00E50133"/>
    <w:rsid w:val="00E50CA9"/>
    <w:rsid w:val="00E51253"/>
    <w:rsid w:val="00E53938"/>
    <w:rsid w:val="00E61266"/>
    <w:rsid w:val="00E64E75"/>
    <w:rsid w:val="00E66757"/>
    <w:rsid w:val="00E74A9E"/>
    <w:rsid w:val="00E926B8"/>
    <w:rsid w:val="00EA3A9D"/>
    <w:rsid w:val="00EA7996"/>
    <w:rsid w:val="00EB0486"/>
    <w:rsid w:val="00EB1969"/>
    <w:rsid w:val="00EB7938"/>
    <w:rsid w:val="00ED0A67"/>
    <w:rsid w:val="00ED5A8C"/>
    <w:rsid w:val="00ED5DE3"/>
    <w:rsid w:val="00EE190A"/>
    <w:rsid w:val="00EE1C0F"/>
    <w:rsid w:val="00EE2295"/>
    <w:rsid w:val="00EF29B8"/>
    <w:rsid w:val="00F0078E"/>
    <w:rsid w:val="00F0222B"/>
    <w:rsid w:val="00F14018"/>
    <w:rsid w:val="00F143F7"/>
    <w:rsid w:val="00F14869"/>
    <w:rsid w:val="00F22F6D"/>
    <w:rsid w:val="00F2724C"/>
    <w:rsid w:val="00F31776"/>
    <w:rsid w:val="00F367BA"/>
    <w:rsid w:val="00F41597"/>
    <w:rsid w:val="00F43991"/>
    <w:rsid w:val="00F44027"/>
    <w:rsid w:val="00F5032C"/>
    <w:rsid w:val="00F53DD0"/>
    <w:rsid w:val="00F55455"/>
    <w:rsid w:val="00F61F98"/>
    <w:rsid w:val="00F62842"/>
    <w:rsid w:val="00F671B4"/>
    <w:rsid w:val="00F82EFC"/>
    <w:rsid w:val="00F94DEF"/>
    <w:rsid w:val="00F9611A"/>
    <w:rsid w:val="00F96FCA"/>
    <w:rsid w:val="00FA544F"/>
    <w:rsid w:val="00FA57B0"/>
    <w:rsid w:val="00FA61E0"/>
    <w:rsid w:val="00FA6D96"/>
    <w:rsid w:val="00FB37C3"/>
    <w:rsid w:val="00FB411C"/>
    <w:rsid w:val="00FC604E"/>
    <w:rsid w:val="00FC7D2D"/>
    <w:rsid w:val="00FD144F"/>
    <w:rsid w:val="00FD4AFD"/>
    <w:rsid w:val="00FF0C80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5601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E042C0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042C0"/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ids.frontiersin.org/he/article/10.3389/frym.2017.00041-h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2020-03-12T23:35:00Z</dcterms:created>
  <dcterms:modified xsi:type="dcterms:W3CDTF">2020-05-06T12:58:00Z</dcterms:modified>
</cp:coreProperties>
</file>